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D13" w:rsidRPr="000A02D2" w:rsidRDefault="009A0D13" w:rsidP="009A0D13">
      <w:pPr>
        <w:adjustRightInd w:val="0"/>
        <w:spacing w:after="120" w:line="360" w:lineRule="atLeast"/>
        <w:jc w:val="center"/>
        <w:rPr>
          <w:rFonts w:eastAsia="標楷體"/>
          <w:b/>
          <w:bCs/>
          <w:spacing w:val="20"/>
          <w:kern w:val="0"/>
          <w:sz w:val="36"/>
        </w:rPr>
      </w:pPr>
      <w:r w:rsidRPr="000A02D2">
        <w:rPr>
          <w:rFonts w:eastAsia="標楷體" w:hAnsi="標楷體" w:hint="eastAsia"/>
          <w:b/>
          <w:bCs/>
          <w:spacing w:val="20"/>
          <w:kern w:val="0"/>
          <w:sz w:val="36"/>
        </w:rPr>
        <w:t>國立中央大學講座設置辦法</w:t>
      </w:r>
    </w:p>
    <w:p w:rsidR="009A0D13" w:rsidRPr="000A02D2" w:rsidRDefault="009A0D13" w:rsidP="009A0D13">
      <w:pPr>
        <w:adjustRightInd w:val="0"/>
        <w:spacing w:line="280" w:lineRule="atLeast"/>
        <w:ind w:leftChars="300" w:left="720"/>
        <w:jc w:val="right"/>
        <w:rPr>
          <w:rFonts w:eastAsia="標楷體"/>
          <w:kern w:val="0"/>
          <w:sz w:val="20"/>
          <w:szCs w:val="20"/>
        </w:rPr>
      </w:pPr>
      <w:r w:rsidRPr="000A02D2">
        <w:rPr>
          <w:rFonts w:eastAsia="標楷體"/>
          <w:spacing w:val="20"/>
          <w:kern w:val="0"/>
          <w:sz w:val="20"/>
          <w:szCs w:val="20"/>
        </w:rPr>
        <w:t>9</w:t>
      </w:r>
      <w:r w:rsidRPr="000A02D2">
        <w:rPr>
          <w:rFonts w:eastAsia="標楷體"/>
          <w:kern w:val="0"/>
          <w:sz w:val="20"/>
          <w:szCs w:val="20"/>
        </w:rPr>
        <w:t>5</w:t>
      </w:r>
      <w:r w:rsidRPr="000A02D2">
        <w:rPr>
          <w:rFonts w:eastAsia="標楷體" w:hAnsi="標楷體" w:hint="eastAsia"/>
          <w:kern w:val="0"/>
          <w:sz w:val="20"/>
          <w:szCs w:val="20"/>
        </w:rPr>
        <w:t>年</w:t>
      </w:r>
      <w:r w:rsidRPr="000A02D2">
        <w:rPr>
          <w:rFonts w:eastAsia="標楷體"/>
          <w:kern w:val="0"/>
          <w:sz w:val="20"/>
          <w:szCs w:val="20"/>
        </w:rPr>
        <w:t>6</w:t>
      </w:r>
      <w:r w:rsidRPr="000A02D2">
        <w:rPr>
          <w:rFonts w:eastAsia="標楷體" w:hAnsi="標楷體" w:hint="eastAsia"/>
          <w:kern w:val="0"/>
          <w:sz w:val="20"/>
          <w:szCs w:val="20"/>
        </w:rPr>
        <w:t>月</w:t>
      </w:r>
      <w:r w:rsidRPr="000A02D2">
        <w:rPr>
          <w:rFonts w:eastAsia="標楷體"/>
          <w:kern w:val="0"/>
          <w:sz w:val="20"/>
          <w:szCs w:val="20"/>
        </w:rPr>
        <w:t>22</w:t>
      </w:r>
      <w:r w:rsidRPr="000A02D2">
        <w:rPr>
          <w:rFonts w:eastAsia="標楷體" w:hAnsi="標楷體" w:hint="eastAsia"/>
          <w:kern w:val="0"/>
          <w:sz w:val="20"/>
          <w:szCs w:val="20"/>
        </w:rPr>
        <w:t>日校務會議通過</w:t>
      </w:r>
    </w:p>
    <w:p w:rsidR="009A0D13" w:rsidRPr="000A02D2" w:rsidRDefault="009A0D13" w:rsidP="009A0D13">
      <w:pPr>
        <w:adjustRightInd w:val="0"/>
        <w:spacing w:line="280" w:lineRule="atLeast"/>
        <w:ind w:leftChars="300" w:left="720"/>
        <w:jc w:val="right"/>
        <w:rPr>
          <w:rFonts w:eastAsia="標楷體"/>
          <w:kern w:val="0"/>
          <w:sz w:val="20"/>
          <w:szCs w:val="20"/>
        </w:rPr>
      </w:pPr>
      <w:r w:rsidRPr="000A02D2">
        <w:rPr>
          <w:rFonts w:eastAsia="標楷體"/>
          <w:kern w:val="0"/>
          <w:sz w:val="20"/>
          <w:szCs w:val="20"/>
        </w:rPr>
        <w:t>96</w:t>
      </w:r>
      <w:r w:rsidRPr="000A02D2">
        <w:rPr>
          <w:rFonts w:eastAsia="標楷體" w:hAnsi="標楷體" w:hint="eastAsia"/>
          <w:kern w:val="0"/>
          <w:sz w:val="20"/>
          <w:szCs w:val="20"/>
        </w:rPr>
        <w:t>年</w:t>
      </w:r>
      <w:r w:rsidRPr="000A02D2">
        <w:rPr>
          <w:rFonts w:eastAsia="標楷體"/>
          <w:kern w:val="0"/>
          <w:sz w:val="20"/>
          <w:szCs w:val="20"/>
        </w:rPr>
        <w:t>4</w:t>
      </w:r>
      <w:r w:rsidRPr="000A02D2">
        <w:rPr>
          <w:rFonts w:eastAsia="標楷體" w:hAnsi="標楷體" w:hint="eastAsia"/>
          <w:kern w:val="0"/>
          <w:sz w:val="20"/>
          <w:szCs w:val="20"/>
        </w:rPr>
        <w:t>月</w:t>
      </w:r>
      <w:r w:rsidRPr="000A02D2">
        <w:rPr>
          <w:rFonts w:eastAsia="標楷體"/>
          <w:kern w:val="0"/>
          <w:sz w:val="20"/>
          <w:szCs w:val="20"/>
        </w:rPr>
        <w:t>17</w:t>
      </w:r>
      <w:r w:rsidRPr="000A02D2">
        <w:rPr>
          <w:rFonts w:eastAsia="標楷體" w:hAnsi="標楷體" w:hint="eastAsia"/>
          <w:kern w:val="0"/>
          <w:sz w:val="20"/>
          <w:szCs w:val="20"/>
        </w:rPr>
        <w:t>日</w:t>
      </w:r>
      <w:r w:rsidRPr="000A02D2">
        <w:rPr>
          <w:rFonts w:eastAsia="標楷體"/>
          <w:kern w:val="0"/>
          <w:sz w:val="20"/>
          <w:szCs w:val="20"/>
        </w:rPr>
        <w:t>95</w:t>
      </w:r>
      <w:r w:rsidRPr="000A02D2">
        <w:rPr>
          <w:rFonts w:eastAsia="標楷體" w:hAnsi="標楷體" w:hint="eastAsia"/>
          <w:kern w:val="0"/>
          <w:sz w:val="20"/>
          <w:szCs w:val="20"/>
        </w:rPr>
        <w:t>學年度第</w:t>
      </w:r>
      <w:r w:rsidRPr="000A02D2">
        <w:rPr>
          <w:rFonts w:eastAsia="標楷體" w:hAnsi="標楷體" w:hint="eastAsia"/>
          <w:kern w:val="0"/>
          <w:sz w:val="20"/>
          <w:szCs w:val="20"/>
        </w:rPr>
        <w:t>2</w:t>
      </w:r>
      <w:r w:rsidRPr="000A02D2">
        <w:rPr>
          <w:rFonts w:eastAsia="標楷體" w:hAnsi="標楷體" w:hint="eastAsia"/>
          <w:kern w:val="0"/>
          <w:sz w:val="20"/>
          <w:szCs w:val="20"/>
        </w:rPr>
        <w:t>次校務會議修訂通過</w:t>
      </w:r>
    </w:p>
    <w:p w:rsidR="009A0D13" w:rsidRPr="000A02D2" w:rsidRDefault="009A0D13" w:rsidP="009A0D13">
      <w:pPr>
        <w:adjustRightInd w:val="0"/>
        <w:spacing w:line="280" w:lineRule="atLeast"/>
        <w:ind w:leftChars="300" w:left="720"/>
        <w:jc w:val="right"/>
        <w:rPr>
          <w:rFonts w:eastAsia="標楷體" w:hAnsi="標楷體"/>
          <w:kern w:val="0"/>
          <w:sz w:val="20"/>
          <w:szCs w:val="20"/>
        </w:rPr>
      </w:pPr>
      <w:r w:rsidRPr="000A02D2">
        <w:rPr>
          <w:rFonts w:eastAsia="標楷體"/>
          <w:kern w:val="0"/>
          <w:sz w:val="20"/>
          <w:szCs w:val="20"/>
        </w:rPr>
        <w:t>97</w:t>
      </w:r>
      <w:r w:rsidRPr="000A02D2">
        <w:rPr>
          <w:rFonts w:eastAsia="標楷體" w:hAnsi="標楷體" w:hint="eastAsia"/>
          <w:kern w:val="0"/>
          <w:sz w:val="20"/>
          <w:szCs w:val="20"/>
        </w:rPr>
        <w:t>年</w:t>
      </w:r>
      <w:r w:rsidRPr="000A02D2">
        <w:rPr>
          <w:rFonts w:eastAsia="標楷體"/>
          <w:kern w:val="0"/>
          <w:sz w:val="20"/>
          <w:szCs w:val="20"/>
        </w:rPr>
        <w:t>5</w:t>
      </w:r>
      <w:r w:rsidRPr="000A02D2">
        <w:rPr>
          <w:rFonts w:eastAsia="標楷體" w:hAnsi="標楷體" w:hint="eastAsia"/>
          <w:kern w:val="0"/>
          <w:sz w:val="20"/>
          <w:szCs w:val="20"/>
        </w:rPr>
        <w:t>月</w:t>
      </w:r>
      <w:r w:rsidRPr="000A02D2">
        <w:rPr>
          <w:rFonts w:eastAsia="標楷體"/>
          <w:kern w:val="0"/>
          <w:sz w:val="20"/>
          <w:szCs w:val="20"/>
        </w:rPr>
        <w:t>7</w:t>
      </w:r>
      <w:r w:rsidRPr="000A02D2">
        <w:rPr>
          <w:rFonts w:eastAsia="標楷體" w:hAnsi="標楷體" w:hint="eastAsia"/>
          <w:kern w:val="0"/>
          <w:sz w:val="20"/>
          <w:szCs w:val="20"/>
        </w:rPr>
        <w:t>日</w:t>
      </w:r>
      <w:r w:rsidRPr="000A02D2">
        <w:rPr>
          <w:rFonts w:eastAsia="標楷體"/>
          <w:kern w:val="0"/>
          <w:sz w:val="20"/>
          <w:szCs w:val="20"/>
        </w:rPr>
        <w:t>96</w:t>
      </w:r>
      <w:r w:rsidRPr="000A02D2">
        <w:rPr>
          <w:rFonts w:eastAsia="標楷體" w:hAnsi="標楷體" w:hint="eastAsia"/>
          <w:kern w:val="0"/>
          <w:sz w:val="20"/>
          <w:szCs w:val="20"/>
        </w:rPr>
        <w:t>學年度第</w:t>
      </w:r>
      <w:r w:rsidRPr="000A02D2">
        <w:rPr>
          <w:rFonts w:eastAsia="標楷體" w:hAnsi="標楷體" w:hint="eastAsia"/>
          <w:kern w:val="0"/>
          <w:sz w:val="20"/>
          <w:szCs w:val="20"/>
        </w:rPr>
        <w:t>2</w:t>
      </w:r>
      <w:r w:rsidRPr="000A02D2">
        <w:rPr>
          <w:rFonts w:eastAsia="標楷體" w:hAnsi="標楷體" w:hint="eastAsia"/>
          <w:kern w:val="0"/>
          <w:sz w:val="20"/>
          <w:szCs w:val="20"/>
        </w:rPr>
        <w:t>學期研究發展會議臨時會修訂通過</w:t>
      </w:r>
    </w:p>
    <w:p w:rsidR="009A0D13" w:rsidRPr="000A02D2" w:rsidRDefault="009A0D13" w:rsidP="009A0D13">
      <w:pPr>
        <w:adjustRightInd w:val="0"/>
        <w:spacing w:line="280" w:lineRule="atLeast"/>
        <w:ind w:leftChars="300" w:left="720"/>
        <w:jc w:val="right"/>
        <w:rPr>
          <w:rFonts w:eastAsia="標楷體" w:hAnsi="標楷體"/>
          <w:kern w:val="0"/>
          <w:sz w:val="20"/>
          <w:szCs w:val="20"/>
        </w:rPr>
      </w:pPr>
      <w:r w:rsidRPr="000A02D2">
        <w:rPr>
          <w:rFonts w:eastAsia="標楷體"/>
          <w:kern w:val="0"/>
          <w:sz w:val="20"/>
          <w:szCs w:val="20"/>
        </w:rPr>
        <w:t>97</w:t>
      </w:r>
      <w:r w:rsidRPr="000A02D2">
        <w:rPr>
          <w:rFonts w:eastAsia="標楷體" w:hAnsi="標楷體" w:hint="eastAsia"/>
          <w:kern w:val="0"/>
          <w:sz w:val="20"/>
          <w:szCs w:val="20"/>
        </w:rPr>
        <w:t>年</w:t>
      </w:r>
      <w:r w:rsidRPr="000A02D2">
        <w:rPr>
          <w:rFonts w:eastAsia="標楷體"/>
          <w:kern w:val="0"/>
          <w:sz w:val="20"/>
          <w:szCs w:val="20"/>
        </w:rPr>
        <w:t>5</w:t>
      </w:r>
      <w:r w:rsidRPr="000A02D2">
        <w:rPr>
          <w:rFonts w:eastAsia="標楷體" w:hAnsi="標楷體" w:hint="eastAsia"/>
          <w:kern w:val="0"/>
          <w:sz w:val="20"/>
          <w:szCs w:val="20"/>
        </w:rPr>
        <w:t>月</w:t>
      </w:r>
      <w:r w:rsidRPr="000A02D2">
        <w:rPr>
          <w:rFonts w:eastAsia="標楷體"/>
          <w:kern w:val="0"/>
          <w:sz w:val="20"/>
          <w:szCs w:val="20"/>
        </w:rPr>
        <w:t>16</w:t>
      </w:r>
      <w:r w:rsidRPr="000A02D2">
        <w:rPr>
          <w:rFonts w:eastAsia="標楷體" w:hAnsi="標楷體" w:hint="eastAsia"/>
          <w:kern w:val="0"/>
          <w:sz w:val="20"/>
          <w:szCs w:val="20"/>
        </w:rPr>
        <w:t>日</w:t>
      </w:r>
      <w:r w:rsidRPr="000A02D2">
        <w:rPr>
          <w:rFonts w:eastAsia="標楷體"/>
          <w:kern w:val="0"/>
          <w:sz w:val="20"/>
          <w:szCs w:val="20"/>
        </w:rPr>
        <w:t>96</w:t>
      </w:r>
      <w:r w:rsidRPr="000A02D2">
        <w:rPr>
          <w:rFonts w:eastAsia="標楷體" w:hAnsi="標楷體" w:hint="eastAsia"/>
          <w:kern w:val="0"/>
          <w:sz w:val="20"/>
          <w:szCs w:val="20"/>
        </w:rPr>
        <w:t>學年度第</w:t>
      </w:r>
      <w:r w:rsidRPr="000A02D2">
        <w:rPr>
          <w:rFonts w:eastAsia="標楷體" w:hAnsi="標楷體" w:hint="eastAsia"/>
          <w:kern w:val="0"/>
          <w:sz w:val="20"/>
          <w:szCs w:val="20"/>
        </w:rPr>
        <w:t>4</w:t>
      </w:r>
      <w:r w:rsidRPr="000A02D2">
        <w:rPr>
          <w:rFonts w:eastAsia="標楷體" w:hAnsi="標楷體" w:hint="eastAsia"/>
          <w:kern w:val="0"/>
          <w:sz w:val="20"/>
          <w:szCs w:val="20"/>
        </w:rPr>
        <w:t>次校務發展委員會議修訂通過</w:t>
      </w:r>
    </w:p>
    <w:p w:rsidR="009A0D13" w:rsidRPr="000A02D2" w:rsidRDefault="009A0D13" w:rsidP="009A0D13">
      <w:pPr>
        <w:adjustRightInd w:val="0"/>
        <w:spacing w:line="280" w:lineRule="atLeast"/>
        <w:ind w:leftChars="300" w:left="720"/>
        <w:jc w:val="right"/>
        <w:rPr>
          <w:rFonts w:eastAsia="標楷體" w:hAnsi="標楷體"/>
          <w:kern w:val="0"/>
          <w:sz w:val="20"/>
          <w:szCs w:val="20"/>
        </w:rPr>
      </w:pPr>
      <w:r w:rsidRPr="000A02D2">
        <w:rPr>
          <w:rFonts w:eastAsia="標楷體"/>
          <w:kern w:val="0"/>
          <w:sz w:val="20"/>
          <w:szCs w:val="20"/>
        </w:rPr>
        <w:t>97</w:t>
      </w:r>
      <w:r w:rsidRPr="000A02D2">
        <w:rPr>
          <w:rFonts w:eastAsia="標楷體" w:hAnsi="標楷體" w:hint="eastAsia"/>
          <w:kern w:val="0"/>
          <w:sz w:val="20"/>
          <w:szCs w:val="20"/>
        </w:rPr>
        <w:t>年</w:t>
      </w:r>
      <w:r w:rsidRPr="000A02D2">
        <w:rPr>
          <w:rFonts w:eastAsia="標楷體"/>
          <w:kern w:val="0"/>
          <w:sz w:val="20"/>
          <w:szCs w:val="20"/>
        </w:rPr>
        <w:t>6</w:t>
      </w:r>
      <w:r w:rsidRPr="000A02D2">
        <w:rPr>
          <w:rFonts w:eastAsia="標楷體" w:hAnsi="標楷體" w:hint="eastAsia"/>
          <w:kern w:val="0"/>
          <w:sz w:val="20"/>
          <w:szCs w:val="20"/>
        </w:rPr>
        <w:t>月</w:t>
      </w:r>
      <w:r w:rsidRPr="000A02D2">
        <w:rPr>
          <w:rFonts w:eastAsia="標楷體"/>
          <w:kern w:val="0"/>
          <w:sz w:val="20"/>
          <w:szCs w:val="20"/>
        </w:rPr>
        <w:t>17</w:t>
      </w:r>
      <w:r w:rsidRPr="000A02D2">
        <w:rPr>
          <w:rFonts w:eastAsia="標楷體" w:hAnsi="標楷體" w:hint="eastAsia"/>
          <w:kern w:val="0"/>
          <w:sz w:val="20"/>
          <w:szCs w:val="20"/>
        </w:rPr>
        <w:t>日</w:t>
      </w:r>
      <w:r w:rsidRPr="000A02D2">
        <w:rPr>
          <w:rFonts w:eastAsia="標楷體"/>
          <w:kern w:val="0"/>
          <w:sz w:val="20"/>
          <w:szCs w:val="20"/>
        </w:rPr>
        <w:t>96</w:t>
      </w:r>
      <w:r w:rsidRPr="000A02D2">
        <w:rPr>
          <w:rFonts w:eastAsia="標楷體" w:hAnsi="標楷體" w:hint="eastAsia"/>
          <w:kern w:val="0"/>
          <w:sz w:val="20"/>
          <w:szCs w:val="20"/>
        </w:rPr>
        <w:t>學年度第</w:t>
      </w:r>
      <w:r w:rsidRPr="000A02D2">
        <w:rPr>
          <w:rFonts w:eastAsia="標楷體" w:hAnsi="標楷體" w:hint="eastAsia"/>
          <w:kern w:val="0"/>
          <w:sz w:val="20"/>
          <w:szCs w:val="20"/>
        </w:rPr>
        <w:t>3</w:t>
      </w:r>
      <w:r w:rsidRPr="000A02D2">
        <w:rPr>
          <w:rFonts w:eastAsia="標楷體" w:hAnsi="標楷體" w:hint="eastAsia"/>
          <w:kern w:val="0"/>
          <w:sz w:val="20"/>
          <w:szCs w:val="20"/>
        </w:rPr>
        <w:t>次校務會議臨時會修訂通過</w:t>
      </w:r>
    </w:p>
    <w:p w:rsidR="009A0D13" w:rsidRPr="000A02D2" w:rsidRDefault="009A0D13" w:rsidP="009A0D13">
      <w:pPr>
        <w:adjustRightInd w:val="0"/>
        <w:spacing w:line="280" w:lineRule="atLeast"/>
        <w:ind w:leftChars="300" w:left="720"/>
        <w:jc w:val="right"/>
        <w:rPr>
          <w:rFonts w:eastAsia="標楷體" w:hAnsi="標楷體"/>
          <w:kern w:val="0"/>
          <w:sz w:val="20"/>
          <w:szCs w:val="20"/>
        </w:rPr>
      </w:pPr>
      <w:r w:rsidRPr="000A02D2">
        <w:rPr>
          <w:rFonts w:eastAsia="標楷體"/>
          <w:kern w:val="0"/>
          <w:sz w:val="20"/>
          <w:szCs w:val="20"/>
        </w:rPr>
        <w:t>97</w:t>
      </w:r>
      <w:r w:rsidRPr="000A02D2">
        <w:rPr>
          <w:rFonts w:eastAsia="標楷體" w:hAnsi="標楷體" w:hint="eastAsia"/>
          <w:kern w:val="0"/>
          <w:sz w:val="20"/>
          <w:szCs w:val="20"/>
        </w:rPr>
        <w:t>年</w:t>
      </w:r>
      <w:r w:rsidRPr="000A02D2">
        <w:rPr>
          <w:rFonts w:eastAsia="標楷體"/>
          <w:kern w:val="0"/>
          <w:sz w:val="20"/>
          <w:szCs w:val="20"/>
        </w:rPr>
        <w:t>9</w:t>
      </w:r>
      <w:r w:rsidRPr="000A02D2">
        <w:rPr>
          <w:rFonts w:eastAsia="標楷體" w:hAnsi="標楷體" w:hint="eastAsia"/>
          <w:kern w:val="0"/>
          <w:sz w:val="20"/>
          <w:szCs w:val="20"/>
        </w:rPr>
        <w:t>月</w:t>
      </w:r>
      <w:r w:rsidRPr="000A02D2">
        <w:rPr>
          <w:rFonts w:eastAsia="標楷體"/>
          <w:kern w:val="0"/>
          <w:sz w:val="20"/>
          <w:szCs w:val="20"/>
        </w:rPr>
        <w:t>9</w:t>
      </w:r>
      <w:r w:rsidRPr="000A02D2">
        <w:rPr>
          <w:rFonts w:eastAsia="標楷體" w:hAnsi="標楷體" w:hint="eastAsia"/>
          <w:kern w:val="0"/>
          <w:sz w:val="20"/>
          <w:szCs w:val="20"/>
        </w:rPr>
        <w:t>日</w:t>
      </w:r>
      <w:r w:rsidRPr="000A02D2">
        <w:rPr>
          <w:rFonts w:eastAsia="標楷體"/>
          <w:kern w:val="0"/>
          <w:sz w:val="20"/>
          <w:szCs w:val="20"/>
        </w:rPr>
        <w:t>97</w:t>
      </w:r>
      <w:r w:rsidRPr="000A02D2">
        <w:rPr>
          <w:rFonts w:eastAsia="標楷體" w:hAnsi="標楷體" w:hint="eastAsia"/>
          <w:kern w:val="0"/>
          <w:sz w:val="20"/>
          <w:szCs w:val="20"/>
        </w:rPr>
        <w:t>學年度第</w:t>
      </w:r>
      <w:r w:rsidRPr="000A02D2">
        <w:rPr>
          <w:rFonts w:eastAsia="標楷體" w:hAnsi="標楷體" w:hint="eastAsia"/>
          <w:kern w:val="0"/>
          <w:sz w:val="20"/>
          <w:szCs w:val="20"/>
        </w:rPr>
        <w:t>1</w:t>
      </w:r>
      <w:r w:rsidRPr="000A02D2">
        <w:rPr>
          <w:rFonts w:eastAsia="標楷體" w:hAnsi="標楷體" w:hint="eastAsia"/>
          <w:kern w:val="0"/>
          <w:sz w:val="20"/>
          <w:szCs w:val="20"/>
        </w:rPr>
        <w:t>學期研究發展會議修訂通過</w:t>
      </w:r>
    </w:p>
    <w:p w:rsidR="009A0D13" w:rsidRPr="000A02D2" w:rsidRDefault="009A0D13" w:rsidP="009A0D13">
      <w:pPr>
        <w:wordWrap w:val="0"/>
        <w:adjustRightInd w:val="0"/>
        <w:spacing w:line="280" w:lineRule="atLeast"/>
        <w:ind w:leftChars="300" w:left="720"/>
        <w:jc w:val="right"/>
        <w:rPr>
          <w:rFonts w:eastAsia="標楷體" w:hAnsi="標楷體"/>
          <w:kern w:val="0"/>
          <w:sz w:val="20"/>
          <w:szCs w:val="20"/>
        </w:rPr>
      </w:pPr>
      <w:r w:rsidRPr="000A02D2">
        <w:rPr>
          <w:rFonts w:eastAsia="標楷體"/>
          <w:kern w:val="0"/>
          <w:sz w:val="20"/>
          <w:szCs w:val="20"/>
        </w:rPr>
        <w:t>97</w:t>
      </w:r>
      <w:r w:rsidRPr="000A02D2">
        <w:rPr>
          <w:rFonts w:eastAsia="標楷體" w:hAnsi="標楷體" w:hint="eastAsia"/>
          <w:kern w:val="0"/>
          <w:sz w:val="20"/>
          <w:szCs w:val="20"/>
        </w:rPr>
        <w:t>年</w:t>
      </w:r>
      <w:r w:rsidRPr="000A02D2">
        <w:rPr>
          <w:rFonts w:eastAsia="標楷體" w:hAnsi="標楷體"/>
          <w:kern w:val="0"/>
          <w:sz w:val="20"/>
          <w:szCs w:val="20"/>
        </w:rPr>
        <w:t>10</w:t>
      </w:r>
      <w:r w:rsidRPr="000A02D2">
        <w:rPr>
          <w:rFonts w:eastAsia="標楷體" w:hAnsi="標楷體" w:hint="eastAsia"/>
          <w:kern w:val="0"/>
          <w:sz w:val="20"/>
          <w:szCs w:val="20"/>
        </w:rPr>
        <w:t>月</w:t>
      </w:r>
      <w:r w:rsidRPr="000A02D2">
        <w:rPr>
          <w:rFonts w:eastAsia="標楷體" w:hAnsi="標楷體"/>
          <w:kern w:val="0"/>
          <w:sz w:val="20"/>
          <w:szCs w:val="20"/>
        </w:rPr>
        <w:t>23</w:t>
      </w:r>
      <w:r w:rsidRPr="000A02D2">
        <w:rPr>
          <w:rFonts w:eastAsia="標楷體" w:hAnsi="標楷體" w:hint="eastAsia"/>
          <w:kern w:val="0"/>
          <w:sz w:val="20"/>
          <w:szCs w:val="20"/>
        </w:rPr>
        <w:t>日</w:t>
      </w:r>
      <w:r w:rsidRPr="000A02D2">
        <w:rPr>
          <w:rFonts w:eastAsia="標楷體"/>
          <w:kern w:val="0"/>
          <w:sz w:val="20"/>
          <w:szCs w:val="20"/>
        </w:rPr>
        <w:t>97</w:t>
      </w:r>
      <w:r w:rsidRPr="000A02D2">
        <w:rPr>
          <w:rFonts w:eastAsia="標楷體" w:hAnsi="標楷體" w:hint="eastAsia"/>
          <w:kern w:val="0"/>
          <w:sz w:val="20"/>
          <w:szCs w:val="20"/>
        </w:rPr>
        <w:t>學年度第</w:t>
      </w:r>
      <w:r w:rsidRPr="000A02D2">
        <w:rPr>
          <w:rFonts w:eastAsia="標楷體" w:hAnsi="標楷體" w:hint="eastAsia"/>
          <w:kern w:val="0"/>
          <w:sz w:val="20"/>
          <w:szCs w:val="20"/>
        </w:rPr>
        <w:t>1</w:t>
      </w:r>
      <w:r w:rsidRPr="000A02D2">
        <w:rPr>
          <w:rFonts w:eastAsia="標楷體" w:hAnsi="標楷體" w:hint="eastAsia"/>
          <w:kern w:val="0"/>
          <w:sz w:val="20"/>
          <w:szCs w:val="20"/>
        </w:rPr>
        <w:t>次校務發展委員會議修訂通過</w:t>
      </w:r>
    </w:p>
    <w:p w:rsidR="009A0D13" w:rsidRPr="000A02D2" w:rsidRDefault="009A0D13" w:rsidP="009A0D13">
      <w:pPr>
        <w:adjustRightInd w:val="0"/>
        <w:spacing w:line="280" w:lineRule="atLeast"/>
        <w:ind w:leftChars="300" w:left="720"/>
        <w:jc w:val="right"/>
        <w:rPr>
          <w:rFonts w:eastAsia="標楷體" w:hAnsi="標楷體"/>
          <w:kern w:val="0"/>
          <w:sz w:val="20"/>
          <w:szCs w:val="20"/>
        </w:rPr>
      </w:pPr>
      <w:r w:rsidRPr="000A02D2">
        <w:rPr>
          <w:rFonts w:eastAsia="標楷體"/>
          <w:kern w:val="0"/>
          <w:sz w:val="20"/>
          <w:szCs w:val="20"/>
        </w:rPr>
        <w:t>97</w:t>
      </w:r>
      <w:r w:rsidRPr="000A02D2">
        <w:rPr>
          <w:rFonts w:eastAsia="標楷體" w:hAnsi="標楷體" w:hint="eastAsia"/>
          <w:kern w:val="0"/>
          <w:sz w:val="20"/>
          <w:szCs w:val="20"/>
        </w:rPr>
        <w:t>年</w:t>
      </w:r>
      <w:r w:rsidRPr="000A02D2">
        <w:rPr>
          <w:rFonts w:eastAsia="標楷體"/>
          <w:kern w:val="0"/>
          <w:sz w:val="20"/>
          <w:szCs w:val="20"/>
        </w:rPr>
        <w:t>12</w:t>
      </w:r>
      <w:r w:rsidRPr="000A02D2">
        <w:rPr>
          <w:rFonts w:eastAsia="標楷體" w:hAnsi="標楷體" w:hint="eastAsia"/>
          <w:kern w:val="0"/>
          <w:sz w:val="20"/>
          <w:szCs w:val="20"/>
        </w:rPr>
        <w:t>月</w:t>
      </w:r>
      <w:r w:rsidRPr="000A02D2">
        <w:rPr>
          <w:rFonts w:eastAsia="標楷體"/>
          <w:kern w:val="0"/>
          <w:sz w:val="20"/>
          <w:szCs w:val="20"/>
        </w:rPr>
        <w:t>23</w:t>
      </w:r>
      <w:r w:rsidRPr="000A02D2">
        <w:rPr>
          <w:rFonts w:eastAsia="標楷體" w:hAnsi="標楷體" w:hint="eastAsia"/>
          <w:kern w:val="0"/>
          <w:sz w:val="20"/>
          <w:szCs w:val="20"/>
        </w:rPr>
        <w:t>日</w:t>
      </w:r>
      <w:r w:rsidRPr="000A02D2">
        <w:rPr>
          <w:rFonts w:eastAsia="標楷體"/>
          <w:kern w:val="0"/>
          <w:sz w:val="20"/>
          <w:szCs w:val="20"/>
        </w:rPr>
        <w:t>97</w:t>
      </w:r>
      <w:r w:rsidRPr="000A02D2">
        <w:rPr>
          <w:rFonts w:eastAsia="標楷體" w:hAnsi="標楷體" w:hint="eastAsia"/>
          <w:kern w:val="0"/>
          <w:sz w:val="20"/>
          <w:szCs w:val="20"/>
        </w:rPr>
        <w:t>學年度第</w:t>
      </w:r>
      <w:r w:rsidRPr="000A02D2">
        <w:rPr>
          <w:rFonts w:eastAsia="標楷體" w:hAnsi="標楷體" w:hint="eastAsia"/>
          <w:kern w:val="0"/>
          <w:sz w:val="20"/>
          <w:szCs w:val="20"/>
        </w:rPr>
        <w:t>2</w:t>
      </w:r>
      <w:r w:rsidRPr="000A02D2">
        <w:rPr>
          <w:rFonts w:eastAsia="標楷體" w:hAnsi="標楷體" w:hint="eastAsia"/>
          <w:kern w:val="0"/>
          <w:sz w:val="20"/>
          <w:szCs w:val="20"/>
        </w:rPr>
        <w:t>次臨時校務會議會修訂通過</w:t>
      </w:r>
    </w:p>
    <w:p w:rsidR="009A0D13" w:rsidRPr="000A02D2" w:rsidRDefault="009A0D13" w:rsidP="009A0D13">
      <w:pPr>
        <w:adjustRightInd w:val="0"/>
        <w:spacing w:line="280" w:lineRule="atLeast"/>
        <w:ind w:leftChars="300" w:left="720"/>
        <w:jc w:val="right"/>
        <w:rPr>
          <w:rFonts w:eastAsia="標楷體" w:hAnsi="標楷體"/>
          <w:kern w:val="0"/>
          <w:sz w:val="20"/>
          <w:szCs w:val="20"/>
        </w:rPr>
      </w:pPr>
      <w:r w:rsidRPr="000A02D2">
        <w:rPr>
          <w:rFonts w:eastAsia="標楷體"/>
          <w:kern w:val="0"/>
          <w:sz w:val="20"/>
          <w:szCs w:val="20"/>
        </w:rPr>
        <w:t>98</w:t>
      </w:r>
      <w:r w:rsidRPr="000A02D2">
        <w:rPr>
          <w:rFonts w:eastAsia="標楷體" w:hAnsi="標楷體" w:hint="eastAsia"/>
          <w:kern w:val="0"/>
          <w:sz w:val="20"/>
          <w:szCs w:val="20"/>
        </w:rPr>
        <w:t>年</w:t>
      </w:r>
      <w:r w:rsidRPr="000A02D2">
        <w:rPr>
          <w:rFonts w:eastAsia="標楷體"/>
          <w:kern w:val="0"/>
          <w:sz w:val="20"/>
          <w:szCs w:val="20"/>
        </w:rPr>
        <w:t>11</w:t>
      </w:r>
      <w:r w:rsidRPr="000A02D2">
        <w:rPr>
          <w:rFonts w:eastAsia="標楷體" w:hAnsi="標楷體" w:hint="eastAsia"/>
          <w:kern w:val="0"/>
          <w:sz w:val="20"/>
          <w:szCs w:val="20"/>
        </w:rPr>
        <w:t>月</w:t>
      </w:r>
      <w:r w:rsidRPr="000A02D2">
        <w:rPr>
          <w:rFonts w:eastAsia="標楷體" w:hAnsi="標楷體"/>
          <w:kern w:val="0"/>
          <w:sz w:val="20"/>
          <w:szCs w:val="20"/>
        </w:rPr>
        <w:t>18</w:t>
      </w:r>
      <w:r w:rsidRPr="000A02D2">
        <w:rPr>
          <w:rFonts w:eastAsia="標楷體" w:hAnsi="標楷體" w:hint="eastAsia"/>
          <w:kern w:val="0"/>
          <w:sz w:val="20"/>
          <w:szCs w:val="20"/>
        </w:rPr>
        <w:t>日</w:t>
      </w:r>
      <w:r w:rsidRPr="000A02D2">
        <w:rPr>
          <w:rFonts w:eastAsia="標楷體"/>
          <w:kern w:val="0"/>
          <w:sz w:val="20"/>
          <w:szCs w:val="20"/>
        </w:rPr>
        <w:t>98</w:t>
      </w:r>
      <w:r w:rsidRPr="000A02D2">
        <w:rPr>
          <w:rFonts w:eastAsia="標楷體" w:hAnsi="標楷體" w:hint="eastAsia"/>
          <w:kern w:val="0"/>
          <w:sz w:val="20"/>
          <w:szCs w:val="20"/>
        </w:rPr>
        <w:t>學年度第</w:t>
      </w:r>
      <w:r w:rsidRPr="000A02D2">
        <w:rPr>
          <w:rFonts w:eastAsia="標楷體" w:hAnsi="標楷體" w:hint="eastAsia"/>
          <w:kern w:val="0"/>
          <w:sz w:val="20"/>
          <w:szCs w:val="20"/>
        </w:rPr>
        <w:t>1</w:t>
      </w:r>
      <w:r w:rsidRPr="000A02D2">
        <w:rPr>
          <w:rFonts w:eastAsia="標楷體" w:hAnsi="標楷體" w:hint="eastAsia"/>
          <w:kern w:val="0"/>
          <w:sz w:val="20"/>
          <w:szCs w:val="20"/>
        </w:rPr>
        <w:t>學期研究發展會臨時會議修訂通過</w:t>
      </w:r>
    </w:p>
    <w:p w:rsidR="009A0D13" w:rsidRPr="000A02D2" w:rsidRDefault="009A0D13" w:rsidP="009A0D13">
      <w:pPr>
        <w:adjustRightInd w:val="0"/>
        <w:spacing w:line="280" w:lineRule="atLeast"/>
        <w:ind w:leftChars="300" w:left="720"/>
        <w:jc w:val="right"/>
        <w:rPr>
          <w:rFonts w:eastAsia="標楷體" w:hAnsi="標楷體"/>
          <w:kern w:val="0"/>
          <w:sz w:val="20"/>
          <w:szCs w:val="20"/>
        </w:rPr>
      </w:pPr>
      <w:r w:rsidRPr="000A02D2">
        <w:rPr>
          <w:rFonts w:eastAsia="標楷體"/>
          <w:kern w:val="0"/>
          <w:sz w:val="20"/>
          <w:szCs w:val="20"/>
        </w:rPr>
        <w:t>99</w:t>
      </w:r>
      <w:r w:rsidRPr="000A02D2">
        <w:rPr>
          <w:rFonts w:eastAsia="標楷體" w:hAnsi="標楷體" w:hint="eastAsia"/>
          <w:kern w:val="0"/>
          <w:sz w:val="20"/>
          <w:szCs w:val="20"/>
        </w:rPr>
        <w:t>年</w:t>
      </w:r>
      <w:r w:rsidRPr="000A02D2">
        <w:rPr>
          <w:rFonts w:eastAsia="標楷體"/>
          <w:kern w:val="0"/>
          <w:sz w:val="20"/>
          <w:szCs w:val="20"/>
        </w:rPr>
        <w:t>1</w:t>
      </w:r>
      <w:r w:rsidRPr="000A02D2">
        <w:rPr>
          <w:rFonts w:eastAsia="標楷體" w:hAnsi="標楷體" w:hint="eastAsia"/>
          <w:kern w:val="0"/>
          <w:sz w:val="20"/>
          <w:szCs w:val="20"/>
        </w:rPr>
        <w:t>月</w:t>
      </w:r>
      <w:r w:rsidRPr="000A02D2">
        <w:rPr>
          <w:rFonts w:eastAsia="標楷體"/>
          <w:kern w:val="0"/>
          <w:sz w:val="20"/>
          <w:szCs w:val="20"/>
        </w:rPr>
        <w:t>5</w:t>
      </w:r>
      <w:r w:rsidRPr="000A02D2">
        <w:rPr>
          <w:rFonts w:eastAsia="標楷體" w:hAnsi="標楷體" w:hint="eastAsia"/>
          <w:kern w:val="0"/>
          <w:sz w:val="20"/>
          <w:szCs w:val="20"/>
        </w:rPr>
        <w:t>日</w:t>
      </w:r>
      <w:r w:rsidRPr="000A02D2">
        <w:rPr>
          <w:rFonts w:eastAsia="標楷體"/>
          <w:kern w:val="0"/>
          <w:sz w:val="20"/>
          <w:szCs w:val="20"/>
        </w:rPr>
        <w:t>98</w:t>
      </w:r>
      <w:r w:rsidRPr="000A02D2">
        <w:rPr>
          <w:rFonts w:eastAsia="標楷體" w:hAnsi="標楷體" w:hint="eastAsia"/>
          <w:kern w:val="0"/>
          <w:sz w:val="20"/>
          <w:szCs w:val="20"/>
        </w:rPr>
        <w:t>學年度第</w:t>
      </w:r>
      <w:r w:rsidRPr="000A02D2">
        <w:rPr>
          <w:rFonts w:eastAsia="標楷體" w:hAnsi="標楷體" w:hint="eastAsia"/>
          <w:kern w:val="0"/>
          <w:sz w:val="20"/>
          <w:szCs w:val="20"/>
        </w:rPr>
        <w:t>2</w:t>
      </w:r>
      <w:r w:rsidRPr="000A02D2">
        <w:rPr>
          <w:rFonts w:eastAsia="標楷體" w:hAnsi="標楷體" w:hint="eastAsia"/>
          <w:kern w:val="0"/>
          <w:sz w:val="20"/>
          <w:szCs w:val="20"/>
        </w:rPr>
        <w:t>次臨時校務會議修訂通</w:t>
      </w:r>
      <w:r w:rsidRPr="000A02D2">
        <w:rPr>
          <w:rFonts w:ascii="DFKaiShu-SB-Estd-BF" w:eastAsia="DFKaiShu-SB-Estd-BF" w:cs="DFKaiShu-SB-Estd-BF" w:hint="eastAsia"/>
          <w:kern w:val="0"/>
          <w:sz w:val="20"/>
          <w:szCs w:val="20"/>
        </w:rPr>
        <w:t>過</w:t>
      </w:r>
    </w:p>
    <w:p w:rsidR="009A0D13" w:rsidRPr="000A02D2" w:rsidRDefault="009A0D13" w:rsidP="009A0D13">
      <w:pPr>
        <w:adjustRightInd w:val="0"/>
        <w:spacing w:line="280" w:lineRule="atLeast"/>
        <w:ind w:leftChars="300" w:left="720"/>
        <w:jc w:val="right"/>
        <w:rPr>
          <w:rFonts w:eastAsia="標楷體" w:hAnsi="標楷體"/>
          <w:kern w:val="0"/>
          <w:sz w:val="20"/>
          <w:szCs w:val="20"/>
        </w:rPr>
      </w:pPr>
      <w:r w:rsidRPr="000A02D2">
        <w:rPr>
          <w:rFonts w:eastAsia="標楷體"/>
          <w:kern w:val="0"/>
          <w:sz w:val="20"/>
          <w:szCs w:val="20"/>
        </w:rPr>
        <w:t>99</w:t>
      </w:r>
      <w:r w:rsidRPr="000A02D2">
        <w:rPr>
          <w:rFonts w:eastAsia="標楷體" w:hAnsi="標楷體" w:hint="eastAsia"/>
          <w:kern w:val="0"/>
          <w:sz w:val="20"/>
          <w:szCs w:val="20"/>
        </w:rPr>
        <w:t>年</w:t>
      </w:r>
      <w:r w:rsidRPr="000A02D2">
        <w:rPr>
          <w:rFonts w:eastAsia="標楷體" w:hAnsi="標楷體"/>
          <w:kern w:val="0"/>
          <w:sz w:val="20"/>
          <w:szCs w:val="20"/>
        </w:rPr>
        <w:t>9</w:t>
      </w:r>
      <w:r w:rsidRPr="000A02D2">
        <w:rPr>
          <w:rFonts w:eastAsia="標楷體" w:hAnsi="標楷體" w:hint="eastAsia"/>
          <w:kern w:val="0"/>
          <w:sz w:val="20"/>
          <w:szCs w:val="20"/>
        </w:rPr>
        <w:t>月</w:t>
      </w:r>
      <w:r w:rsidRPr="000A02D2">
        <w:rPr>
          <w:rFonts w:eastAsia="標楷體" w:hAnsi="標楷體"/>
          <w:kern w:val="0"/>
          <w:sz w:val="20"/>
          <w:szCs w:val="20"/>
        </w:rPr>
        <w:t>23</w:t>
      </w:r>
      <w:r w:rsidRPr="000A02D2">
        <w:rPr>
          <w:rFonts w:eastAsia="標楷體" w:hAnsi="標楷體" w:hint="eastAsia"/>
          <w:kern w:val="0"/>
          <w:sz w:val="20"/>
          <w:szCs w:val="20"/>
        </w:rPr>
        <w:t>日</w:t>
      </w:r>
      <w:r w:rsidRPr="000A02D2">
        <w:rPr>
          <w:rFonts w:eastAsia="標楷體"/>
          <w:kern w:val="0"/>
          <w:sz w:val="20"/>
          <w:szCs w:val="20"/>
        </w:rPr>
        <w:t>99</w:t>
      </w:r>
      <w:r w:rsidRPr="000A02D2">
        <w:rPr>
          <w:rFonts w:eastAsia="標楷體" w:hAnsi="標楷體" w:hint="eastAsia"/>
          <w:kern w:val="0"/>
          <w:sz w:val="20"/>
          <w:szCs w:val="20"/>
        </w:rPr>
        <w:t>學年度第</w:t>
      </w:r>
      <w:r w:rsidRPr="000A02D2">
        <w:rPr>
          <w:rFonts w:eastAsia="標楷體" w:hAnsi="標楷體" w:hint="eastAsia"/>
          <w:kern w:val="0"/>
          <w:sz w:val="20"/>
          <w:szCs w:val="20"/>
        </w:rPr>
        <w:t>1</w:t>
      </w:r>
      <w:r w:rsidRPr="000A02D2">
        <w:rPr>
          <w:rFonts w:eastAsia="標楷體" w:hAnsi="標楷體" w:hint="eastAsia"/>
          <w:kern w:val="0"/>
          <w:sz w:val="20"/>
          <w:szCs w:val="20"/>
        </w:rPr>
        <w:t>學期研究發展會議修訂通過</w:t>
      </w:r>
    </w:p>
    <w:p w:rsidR="009A0D13" w:rsidRPr="000A02D2" w:rsidRDefault="009A0D13" w:rsidP="009A0D13">
      <w:pPr>
        <w:adjustRightInd w:val="0"/>
        <w:spacing w:line="280" w:lineRule="atLeast"/>
        <w:ind w:leftChars="300" w:left="720"/>
        <w:jc w:val="right"/>
        <w:rPr>
          <w:rFonts w:eastAsia="標楷體" w:hAnsi="標楷體"/>
          <w:kern w:val="0"/>
          <w:sz w:val="20"/>
          <w:szCs w:val="20"/>
        </w:rPr>
      </w:pPr>
      <w:r w:rsidRPr="000A02D2">
        <w:rPr>
          <w:rFonts w:eastAsia="標楷體"/>
          <w:kern w:val="0"/>
          <w:sz w:val="20"/>
          <w:szCs w:val="20"/>
        </w:rPr>
        <w:t>99</w:t>
      </w:r>
      <w:r w:rsidRPr="000A02D2">
        <w:rPr>
          <w:rFonts w:eastAsia="標楷體" w:hAnsi="標楷體" w:hint="eastAsia"/>
          <w:kern w:val="0"/>
          <w:sz w:val="20"/>
          <w:szCs w:val="20"/>
        </w:rPr>
        <w:t>年</w:t>
      </w:r>
      <w:r w:rsidRPr="000A02D2">
        <w:rPr>
          <w:rFonts w:eastAsia="標楷體" w:hAnsi="標楷體"/>
          <w:kern w:val="0"/>
          <w:sz w:val="20"/>
          <w:szCs w:val="20"/>
        </w:rPr>
        <w:t>10</w:t>
      </w:r>
      <w:r w:rsidRPr="000A02D2">
        <w:rPr>
          <w:rFonts w:eastAsia="標楷體" w:hAnsi="標楷體" w:hint="eastAsia"/>
          <w:kern w:val="0"/>
          <w:sz w:val="20"/>
          <w:szCs w:val="20"/>
        </w:rPr>
        <w:t>月</w:t>
      </w:r>
      <w:r w:rsidRPr="000A02D2">
        <w:rPr>
          <w:rFonts w:eastAsia="標楷體" w:hAnsi="標楷體"/>
          <w:kern w:val="0"/>
          <w:sz w:val="20"/>
          <w:szCs w:val="20"/>
        </w:rPr>
        <w:t>21</w:t>
      </w:r>
      <w:r w:rsidRPr="000A02D2">
        <w:rPr>
          <w:rFonts w:eastAsia="標楷體" w:hAnsi="標楷體" w:hint="eastAsia"/>
          <w:kern w:val="0"/>
          <w:sz w:val="20"/>
          <w:szCs w:val="20"/>
        </w:rPr>
        <w:t>日</w:t>
      </w:r>
      <w:r w:rsidRPr="000A02D2">
        <w:rPr>
          <w:rFonts w:eastAsia="標楷體" w:hAnsi="標楷體"/>
          <w:kern w:val="0"/>
          <w:sz w:val="20"/>
          <w:szCs w:val="20"/>
        </w:rPr>
        <w:t>99</w:t>
      </w:r>
      <w:r w:rsidRPr="000A02D2">
        <w:rPr>
          <w:rFonts w:eastAsia="標楷體" w:hAnsi="標楷體" w:hint="eastAsia"/>
          <w:kern w:val="0"/>
          <w:sz w:val="20"/>
          <w:szCs w:val="20"/>
        </w:rPr>
        <w:t>學年度第</w:t>
      </w:r>
      <w:r w:rsidRPr="000A02D2">
        <w:rPr>
          <w:rFonts w:eastAsia="標楷體" w:hAnsi="標楷體" w:hint="eastAsia"/>
          <w:kern w:val="0"/>
          <w:sz w:val="20"/>
          <w:szCs w:val="20"/>
        </w:rPr>
        <w:t>1</w:t>
      </w:r>
      <w:r w:rsidRPr="000A02D2">
        <w:rPr>
          <w:rFonts w:eastAsia="標楷體" w:hAnsi="標楷體" w:hint="eastAsia"/>
          <w:kern w:val="0"/>
          <w:sz w:val="20"/>
          <w:szCs w:val="20"/>
        </w:rPr>
        <w:t>次校務基金管理委員會通修訂通過</w:t>
      </w:r>
    </w:p>
    <w:p w:rsidR="009A0D13" w:rsidRPr="000A02D2" w:rsidRDefault="009A0D13" w:rsidP="009A0D13">
      <w:pPr>
        <w:wordWrap w:val="0"/>
        <w:adjustRightInd w:val="0"/>
        <w:spacing w:line="280" w:lineRule="atLeast"/>
        <w:ind w:leftChars="300" w:left="720"/>
        <w:jc w:val="right"/>
        <w:rPr>
          <w:rFonts w:eastAsia="標楷體" w:hAnsi="標楷體"/>
          <w:kern w:val="0"/>
          <w:sz w:val="20"/>
          <w:szCs w:val="20"/>
        </w:rPr>
      </w:pPr>
      <w:r w:rsidRPr="000A02D2">
        <w:rPr>
          <w:rFonts w:eastAsia="標楷體"/>
          <w:kern w:val="0"/>
          <w:sz w:val="20"/>
          <w:szCs w:val="20"/>
        </w:rPr>
        <w:t>99</w:t>
      </w:r>
      <w:r w:rsidRPr="000A02D2">
        <w:rPr>
          <w:rFonts w:eastAsia="標楷體" w:hAnsi="標楷體" w:hint="eastAsia"/>
          <w:kern w:val="0"/>
          <w:sz w:val="20"/>
          <w:szCs w:val="20"/>
        </w:rPr>
        <w:t>年</w:t>
      </w:r>
      <w:r w:rsidRPr="000A02D2">
        <w:rPr>
          <w:rFonts w:eastAsia="標楷體"/>
          <w:kern w:val="0"/>
          <w:sz w:val="20"/>
          <w:szCs w:val="20"/>
        </w:rPr>
        <w:t>11</w:t>
      </w:r>
      <w:r w:rsidRPr="000A02D2">
        <w:rPr>
          <w:rFonts w:eastAsia="標楷體" w:hAnsi="標楷體" w:hint="eastAsia"/>
          <w:kern w:val="0"/>
          <w:sz w:val="20"/>
          <w:szCs w:val="20"/>
        </w:rPr>
        <w:t>月</w:t>
      </w:r>
      <w:r w:rsidRPr="000A02D2">
        <w:rPr>
          <w:rFonts w:eastAsia="標楷體"/>
          <w:kern w:val="0"/>
          <w:sz w:val="20"/>
          <w:szCs w:val="20"/>
        </w:rPr>
        <w:t>30</w:t>
      </w:r>
      <w:r w:rsidRPr="000A02D2">
        <w:rPr>
          <w:rFonts w:eastAsia="標楷體" w:hAnsi="標楷體" w:hint="eastAsia"/>
          <w:kern w:val="0"/>
          <w:sz w:val="20"/>
          <w:szCs w:val="20"/>
        </w:rPr>
        <w:t>日</w:t>
      </w:r>
      <w:r w:rsidRPr="000A02D2">
        <w:rPr>
          <w:rFonts w:eastAsia="標楷體"/>
          <w:kern w:val="0"/>
          <w:sz w:val="20"/>
          <w:szCs w:val="20"/>
        </w:rPr>
        <w:t>99</w:t>
      </w:r>
      <w:r w:rsidRPr="000A02D2">
        <w:rPr>
          <w:rFonts w:eastAsia="標楷體" w:hAnsi="標楷體" w:hint="eastAsia"/>
          <w:kern w:val="0"/>
          <w:sz w:val="20"/>
          <w:szCs w:val="20"/>
        </w:rPr>
        <w:t>學年度第</w:t>
      </w:r>
      <w:r w:rsidRPr="000A02D2">
        <w:rPr>
          <w:rFonts w:eastAsia="標楷體" w:hAnsi="標楷體" w:hint="eastAsia"/>
          <w:kern w:val="0"/>
          <w:sz w:val="20"/>
          <w:szCs w:val="20"/>
        </w:rPr>
        <w:t>1</w:t>
      </w:r>
      <w:r w:rsidRPr="000A02D2">
        <w:rPr>
          <w:rFonts w:eastAsia="標楷體" w:hAnsi="標楷體" w:hint="eastAsia"/>
          <w:kern w:val="0"/>
          <w:sz w:val="20"/>
          <w:szCs w:val="20"/>
        </w:rPr>
        <w:t>次臨時校務會議會修訂通過</w:t>
      </w:r>
    </w:p>
    <w:p w:rsidR="009A0D13" w:rsidRPr="000A02D2" w:rsidRDefault="009A0D13" w:rsidP="009A0D13">
      <w:pPr>
        <w:wordWrap w:val="0"/>
        <w:adjustRightInd w:val="0"/>
        <w:spacing w:line="280" w:lineRule="atLeast"/>
        <w:ind w:leftChars="300" w:left="720"/>
        <w:jc w:val="right"/>
        <w:rPr>
          <w:rFonts w:eastAsia="標楷體" w:hAnsi="標楷體"/>
          <w:kern w:val="0"/>
          <w:sz w:val="20"/>
          <w:szCs w:val="20"/>
        </w:rPr>
      </w:pPr>
      <w:r w:rsidRPr="000A02D2">
        <w:rPr>
          <w:rFonts w:eastAsia="標楷體" w:hAnsi="標楷體" w:hint="eastAsia"/>
          <w:kern w:val="0"/>
          <w:sz w:val="20"/>
          <w:szCs w:val="20"/>
        </w:rPr>
        <w:t>101</w:t>
      </w:r>
      <w:r w:rsidRPr="000A02D2">
        <w:rPr>
          <w:rFonts w:eastAsia="標楷體" w:hAnsi="標楷體" w:hint="eastAsia"/>
          <w:kern w:val="0"/>
          <w:sz w:val="20"/>
          <w:szCs w:val="20"/>
        </w:rPr>
        <w:t>年</w:t>
      </w:r>
      <w:r w:rsidRPr="000A02D2">
        <w:rPr>
          <w:rFonts w:eastAsia="標楷體" w:hAnsi="標楷體" w:hint="eastAsia"/>
          <w:kern w:val="0"/>
          <w:sz w:val="20"/>
          <w:szCs w:val="20"/>
        </w:rPr>
        <w:t>9</w:t>
      </w:r>
      <w:r w:rsidRPr="000A02D2">
        <w:rPr>
          <w:rFonts w:eastAsia="標楷體" w:hAnsi="標楷體" w:hint="eastAsia"/>
          <w:kern w:val="0"/>
          <w:sz w:val="20"/>
          <w:szCs w:val="20"/>
        </w:rPr>
        <w:t>月</w:t>
      </w:r>
      <w:r w:rsidRPr="000A02D2">
        <w:rPr>
          <w:rFonts w:eastAsia="標楷體" w:hAnsi="標楷體" w:hint="eastAsia"/>
          <w:kern w:val="0"/>
          <w:sz w:val="20"/>
          <w:szCs w:val="20"/>
        </w:rPr>
        <w:t>24</w:t>
      </w:r>
      <w:r w:rsidRPr="000A02D2">
        <w:rPr>
          <w:rFonts w:eastAsia="標楷體" w:hAnsi="標楷體" w:hint="eastAsia"/>
          <w:kern w:val="0"/>
          <w:sz w:val="20"/>
          <w:szCs w:val="20"/>
        </w:rPr>
        <w:t>日</w:t>
      </w:r>
      <w:r w:rsidRPr="000A02D2">
        <w:rPr>
          <w:rFonts w:eastAsia="標楷體" w:hAnsi="標楷體" w:hint="eastAsia"/>
          <w:kern w:val="0"/>
          <w:sz w:val="20"/>
          <w:szCs w:val="20"/>
        </w:rPr>
        <w:t>101</w:t>
      </w:r>
      <w:r w:rsidRPr="000A02D2">
        <w:rPr>
          <w:rFonts w:eastAsia="標楷體" w:hAnsi="標楷體" w:hint="eastAsia"/>
          <w:kern w:val="0"/>
          <w:sz w:val="20"/>
          <w:szCs w:val="20"/>
        </w:rPr>
        <w:t>學年度第</w:t>
      </w:r>
      <w:r w:rsidRPr="000A02D2">
        <w:rPr>
          <w:rFonts w:eastAsia="標楷體" w:hAnsi="標楷體" w:hint="eastAsia"/>
          <w:kern w:val="0"/>
          <w:sz w:val="20"/>
          <w:szCs w:val="20"/>
        </w:rPr>
        <w:t>1</w:t>
      </w:r>
      <w:r w:rsidRPr="000A02D2">
        <w:rPr>
          <w:rFonts w:eastAsia="標楷體" w:hAnsi="標楷體" w:hint="eastAsia"/>
          <w:kern w:val="0"/>
          <w:sz w:val="20"/>
          <w:szCs w:val="20"/>
        </w:rPr>
        <w:t>學期研究發展會議修訂通過</w:t>
      </w:r>
    </w:p>
    <w:p w:rsidR="009A0D13" w:rsidRPr="000A02D2" w:rsidRDefault="009A0D13" w:rsidP="009A0D13">
      <w:pPr>
        <w:wordWrap w:val="0"/>
        <w:adjustRightInd w:val="0"/>
        <w:spacing w:line="280" w:lineRule="atLeast"/>
        <w:ind w:leftChars="300" w:left="720"/>
        <w:jc w:val="right"/>
        <w:rPr>
          <w:rFonts w:eastAsia="標楷體" w:hAnsi="標楷體"/>
          <w:kern w:val="0"/>
          <w:sz w:val="20"/>
          <w:szCs w:val="20"/>
        </w:rPr>
      </w:pPr>
      <w:r w:rsidRPr="000A02D2">
        <w:rPr>
          <w:rFonts w:eastAsia="標楷體" w:hAnsi="標楷體" w:hint="eastAsia"/>
          <w:kern w:val="0"/>
          <w:sz w:val="20"/>
          <w:szCs w:val="20"/>
        </w:rPr>
        <w:t>101</w:t>
      </w:r>
      <w:r w:rsidRPr="000A02D2">
        <w:rPr>
          <w:rFonts w:eastAsia="標楷體" w:hAnsi="標楷體" w:hint="eastAsia"/>
          <w:kern w:val="0"/>
          <w:sz w:val="20"/>
          <w:szCs w:val="20"/>
        </w:rPr>
        <w:t>年</w:t>
      </w:r>
      <w:r w:rsidRPr="000A02D2">
        <w:rPr>
          <w:rFonts w:eastAsia="標楷體" w:hAnsi="標楷體" w:hint="eastAsia"/>
          <w:kern w:val="0"/>
          <w:sz w:val="20"/>
          <w:szCs w:val="20"/>
        </w:rPr>
        <w:t>11</w:t>
      </w:r>
      <w:r w:rsidRPr="000A02D2">
        <w:rPr>
          <w:rFonts w:eastAsia="標楷體" w:hAnsi="標楷體" w:hint="eastAsia"/>
          <w:kern w:val="0"/>
          <w:sz w:val="20"/>
          <w:szCs w:val="20"/>
        </w:rPr>
        <w:t>月</w:t>
      </w:r>
      <w:r w:rsidRPr="000A02D2">
        <w:rPr>
          <w:rFonts w:eastAsia="標楷體" w:hAnsi="標楷體" w:hint="eastAsia"/>
          <w:kern w:val="0"/>
          <w:sz w:val="20"/>
          <w:szCs w:val="20"/>
        </w:rPr>
        <w:t>5</w:t>
      </w:r>
      <w:r w:rsidRPr="000A02D2">
        <w:rPr>
          <w:rFonts w:eastAsia="標楷體" w:hAnsi="標楷體" w:hint="eastAsia"/>
          <w:kern w:val="0"/>
          <w:sz w:val="20"/>
          <w:szCs w:val="20"/>
        </w:rPr>
        <w:t>日</w:t>
      </w:r>
      <w:r w:rsidRPr="000A02D2">
        <w:rPr>
          <w:rFonts w:eastAsia="標楷體" w:hAnsi="標楷體" w:hint="eastAsia"/>
          <w:kern w:val="0"/>
          <w:sz w:val="20"/>
          <w:szCs w:val="20"/>
        </w:rPr>
        <w:t>101</w:t>
      </w:r>
      <w:r w:rsidRPr="000A02D2">
        <w:rPr>
          <w:rFonts w:eastAsia="標楷體" w:hAnsi="標楷體" w:hint="eastAsia"/>
          <w:kern w:val="0"/>
          <w:sz w:val="20"/>
          <w:szCs w:val="20"/>
        </w:rPr>
        <w:t>學年度第</w:t>
      </w:r>
      <w:r w:rsidRPr="000A02D2">
        <w:rPr>
          <w:rFonts w:eastAsia="標楷體" w:hAnsi="標楷體" w:hint="eastAsia"/>
          <w:kern w:val="0"/>
          <w:sz w:val="20"/>
          <w:szCs w:val="20"/>
        </w:rPr>
        <w:t>2</w:t>
      </w:r>
      <w:r w:rsidRPr="000A02D2">
        <w:rPr>
          <w:rFonts w:eastAsia="標楷體" w:hAnsi="標楷體" w:hint="eastAsia"/>
          <w:kern w:val="0"/>
          <w:sz w:val="20"/>
          <w:szCs w:val="20"/>
        </w:rPr>
        <w:t>次校務基金管理委員會修訂通過</w:t>
      </w:r>
    </w:p>
    <w:p w:rsidR="009A0D13" w:rsidRPr="000A02D2" w:rsidRDefault="009A0D13" w:rsidP="009A0D13">
      <w:pPr>
        <w:adjustRightInd w:val="0"/>
        <w:spacing w:line="280" w:lineRule="atLeast"/>
        <w:ind w:leftChars="300" w:left="720"/>
        <w:jc w:val="right"/>
        <w:rPr>
          <w:rFonts w:eastAsia="標楷體" w:hAnsi="標楷體"/>
          <w:kern w:val="0"/>
          <w:sz w:val="20"/>
          <w:szCs w:val="20"/>
        </w:rPr>
      </w:pPr>
      <w:r w:rsidRPr="000A02D2">
        <w:rPr>
          <w:rFonts w:eastAsia="標楷體" w:hAnsi="標楷體" w:hint="eastAsia"/>
          <w:kern w:val="0"/>
          <w:sz w:val="20"/>
          <w:szCs w:val="20"/>
        </w:rPr>
        <w:t>101</w:t>
      </w:r>
      <w:r w:rsidRPr="000A02D2">
        <w:rPr>
          <w:rFonts w:eastAsia="標楷體" w:hAnsi="標楷體" w:hint="eastAsia"/>
          <w:kern w:val="0"/>
          <w:sz w:val="20"/>
          <w:szCs w:val="20"/>
        </w:rPr>
        <w:t>年</w:t>
      </w:r>
      <w:r w:rsidRPr="000A02D2">
        <w:rPr>
          <w:rFonts w:eastAsia="標楷體" w:hAnsi="標楷體" w:hint="eastAsia"/>
          <w:kern w:val="0"/>
          <w:sz w:val="20"/>
          <w:szCs w:val="20"/>
        </w:rPr>
        <w:t>11</w:t>
      </w:r>
      <w:r w:rsidRPr="000A02D2">
        <w:rPr>
          <w:rFonts w:eastAsia="標楷體" w:hAnsi="標楷體" w:hint="eastAsia"/>
          <w:kern w:val="0"/>
          <w:sz w:val="20"/>
          <w:szCs w:val="20"/>
        </w:rPr>
        <w:t>月</w:t>
      </w:r>
      <w:r w:rsidRPr="000A02D2">
        <w:rPr>
          <w:rFonts w:eastAsia="標楷體" w:hAnsi="標楷體" w:hint="eastAsia"/>
          <w:kern w:val="0"/>
          <w:sz w:val="20"/>
          <w:szCs w:val="20"/>
        </w:rPr>
        <w:t>20</w:t>
      </w:r>
      <w:r w:rsidRPr="000A02D2">
        <w:rPr>
          <w:rFonts w:eastAsia="標楷體" w:hAnsi="標楷體" w:hint="eastAsia"/>
          <w:kern w:val="0"/>
          <w:sz w:val="20"/>
          <w:szCs w:val="20"/>
        </w:rPr>
        <w:t>日</w:t>
      </w:r>
      <w:r w:rsidRPr="000A02D2">
        <w:rPr>
          <w:rFonts w:eastAsia="標楷體" w:hAnsi="標楷體" w:hint="eastAsia"/>
          <w:kern w:val="0"/>
          <w:sz w:val="20"/>
          <w:szCs w:val="20"/>
        </w:rPr>
        <w:t>101</w:t>
      </w:r>
      <w:r w:rsidRPr="000A02D2">
        <w:rPr>
          <w:rFonts w:eastAsia="標楷體" w:hAnsi="標楷體" w:hint="eastAsia"/>
          <w:kern w:val="0"/>
          <w:sz w:val="20"/>
          <w:szCs w:val="20"/>
        </w:rPr>
        <w:t>學年度第</w:t>
      </w:r>
      <w:r w:rsidRPr="000A02D2">
        <w:rPr>
          <w:rFonts w:eastAsia="標楷體" w:hAnsi="標楷體" w:hint="eastAsia"/>
          <w:kern w:val="0"/>
          <w:sz w:val="20"/>
          <w:szCs w:val="20"/>
        </w:rPr>
        <w:t>1</w:t>
      </w:r>
      <w:r w:rsidRPr="000A02D2">
        <w:rPr>
          <w:rFonts w:eastAsia="標楷體" w:hAnsi="標楷體" w:hint="eastAsia"/>
          <w:kern w:val="0"/>
          <w:sz w:val="20"/>
          <w:szCs w:val="20"/>
        </w:rPr>
        <w:t>次校務會議會修訂通過</w:t>
      </w:r>
    </w:p>
    <w:p w:rsidR="009A0D13" w:rsidRPr="000A02D2" w:rsidRDefault="009A0D13" w:rsidP="009A0D13">
      <w:pPr>
        <w:adjustRightInd w:val="0"/>
        <w:spacing w:line="280" w:lineRule="atLeast"/>
        <w:ind w:leftChars="300" w:left="720"/>
        <w:jc w:val="right"/>
        <w:rPr>
          <w:rFonts w:eastAsia="標楷體" w:hAnsi="標楷體"/>
          <w:kern w:val="0"/>
          <w:sz w:val="20"/>
          <w:szCs w:val="20"/>
        </w:rPr>
      </w:pPr>
      <w:r w:rsidRPr="000A02D2">
        <w:rPr>
          <w:rFonts w:eastAsia="標楷體" w:hAnsi="標楷體" w:hint="eastAsia"/>
          <w:kern w:val="0"/>
          <w:sz w:val="20"/>
          <w:szCs w:val="20"/>
        </w:rPr>
        <w:t>103</w:t>
      </w:r>
      <w:r w:rsidRPr="000A02D2">
        <w:rPr>
          <w:rFonts w:eastAsia="標楷體" w:hAnsi="標楷體" w:hint="eastAsia"/>
          <w:kern w:val="0"/>
          <w:sz w:val="20"/>
          <w:szCs w:val="20"/>
        </w:rPr>
        <w:t>年</w:t>
      </w:r>
      <w:r w:rsidRPr="000A02D2">
        <w:rPr>
          <w:rFonts w:eastAsia="標楷體" w:hAnsi="標楷體" w:hint="eastAsia"/>
          <w:kern w:val="0"/>
          <w:sz w:val="20"/>
          <w:szCs w:val="20"/>
        </w:rPr>
        <w:t>3</w:t>
      </w:r>
      <w:r w:rsidRPr="000A02D2">
        <w:rPr>
          <w:rFonts w:eastAsia="標楷體" w:hAnsi="標楷體" w:hint="eastAsia"/>
          <w:kern w:val="0"/>
          <w:sz w:val="20"/>
          <w:szCs w:val="20"/>
        </w:rPr>
        <w:t>月</w:t>
      </w:r>
      <w:r w:rsidRPr="000A02D2">
        <w:rPr>
          <w:rFonts w:eastAsia="標楷體" w:hAnsi="標楷體" w:hint="eastAsia"/>
          <w:kern w:val="0"/>
          <w:sz w:val="20"/>
          <w:szCs w:val="20"/>
        </w:rPr>
        <w:t>6</w:t>
      </w:r>
      <w:r w:rsidRPr="000A02D2">
        <w:rPr>
          <w:rFonts w:eastAsia="標楷體" w:hAnsi="標楷體" w:hint="eastAsia"/>
          <w:kern w:val="0"/>
          <w:sz w:val="20"/>
          <w:szCs w:val="20"/>
        </w:rPr>
        <w:t>日</w:t>
      </w:r>
      <w:r w:rsidRPr="000A02D2">
        <w:rPr>
          <w:rFonts w:eastAsia="標楷體" w:hAnsi="標楷體" w:hint="eastAsia"/>
          <w:kern w:val="0"/>
          <w:sz w:val="20"/>
          <w:szCs w:val="20"/>
        </w:rPr>
        <w:t>102</w:t>
      </w:r>
      <w:r w:rsidRPr="000A02D2">
        <w:rPr>
          <w:rFonts w:eastAsia="標楷體" w:hAnsi="標楷體" w:hint="eastAsia"/>
          <w:kern w:val="0"/>
          <w:sz w:val="20"/>
          <w:szCs w:val="20"/>
        </w:rPr>
        <w:t>學年度第</w:t>
      </w:r>
      <w:r w:rsidRPr="000A02D2">
        <w:rPr>
          <w:rFonts w:eastAsia="標楷體" w:hAnsi="標楷體" w:hint="eastAsia"/>
          <w:kern w:val="0"/>
          <w:sz w:val="20"/>
          <w:szCs w:val="20"/>
        </w:rPr>
        <w:t>2</w:t>
      </w:r>
      <w:r w:rsidRPr="000A02D2">
        <w:rPr>
          <w:rFonts w:eastAsia="標楷體" w:hAnsi="標楷體" w:hint="eastAsia"/>
          <w:kern w:val="0"/>
          <w:sz w:val="20"/>
          <w:szCs w:val="20"/>
        </w:rPr>
        <w:t>學期研究發展會議修訂通過</w:t>
      </w:r>
    </w:p>
    <w:p w:rsidR="009A0D13" w:rsidRPr="000A02D2" w:rsidRDefault="009A0D13" w:rsidP="009A0D13">
      <w:pPr>
        <w:adjustRightInd w:val="0"/>
        <w:spacing w:line="280" w:lineRule="atLeast"/>
        <w:ind w:leftChars="300" w:left="720"/>
        <w:jc w:val="right"/>
        <w:rPr>
          <w:rFonts w:eastAsia="標楷體" w:hAnsi="標楷體"/>
          <w:kern w:val="0"/>
          <w:sz w:val="20"/>
          <w:szCs w:val="20"/>
        </w:rPr>
      </w:pPr>
      <w:r w:rsidRPr="000A02D2">
        <w:rPr>
          <w:rFonts w:eastAsia="標楷體" w:hAnsi="標楷體" w:hint="eastAsia"/>
          <w:kern w:val="0"/>
          <w:sz w:val="20"/>
          <w:szCs w:val="20"/>
        </w:rPr>
        <w:t>103</w:t>
      </w:r>
      <w:r w:rsidRPr="000A02D2">
        <w:rPr>
          <w:rFonts w:eastAsia="標楷體" w:hAnsi="標楷體" w:hint="eastAsia"/>
          <w:kern w:val="0"/>
          <w:sz w:val="20"/>
          <w:szCs w:val="20"/>
        </w:rPr>
        <w:t>年</w:t>
      </w:r>
      <w:r w:rsidRPr="000A02D2">
        <w:rPr>
          <w:rFonts w:eastAsia="標楷體" w:hAnsi="標楷體" w:hint="eastAsia"/>
          <w:kern w:val="0"/>
          <w:sz w:val="20"/>
          <w:szCs w:val="20"/>
        </w:rPr>
        <w:t>3</w:t>
      </w:r>
      <w:r w:rsidRPr="000A02D2">
        <w:rPr>
          <w:rFonts w:eastAsia="標楷體" w:hAnsi="標楷體" w:hint="eastAsia"/>
          <w:kern w:val="0"/>
          <w:sz w:val="20"/>
          <w:szCs w:val="20"/>
        </w:rPr>
        <w:t>月</w:t>
      </w:r>
      <w:r w:rsidRPr="000A02D2">
        <w:rPr>
          <w:rFonts w:eastAsia="標楷體" w:hAnsi="標楷體" w:hint="eastAsia"/>
          <w:kern w:val="0"/>
          <w:sz w:val="20"/>
          <w:szCs w:val="20"/>
        </w:rPr>
        <w:t>24</w:t>
      </w:r>
      <w:r w:rsidRPr="000A02D2">
        <w:rPr>
          <w:rFonts w:eastAsia="標楷體" w:hAnsi="標楷體" w:hint="eastAsia"/>
          <w:kern w:val="0"/>
          <w:sz w:val="20"/>
          <w:szCs w:val="20"/>
        </w:rPr>
        <w:t>日</w:t>
      </w:r>
      <w:r w:rsidRPr="000A02D2">
        <w:rPr>
          <w:rFonts w:eastAsia="標楷體" w:hAnsi="標楷體" w:hint="eastAsia"/>
          <w:kern w:val="0"/>
          <w:sz w:val="20"/>
          <w:szCs w:val="20"/>
        </w:rPr>
        <w:t>102</w:t>
      </w:r>
      <w:r w:rsidRPr="000A02D2">
        <w:rPr>
          <w:rFonts w:eastAsia="標楷體" w:hAnsi="標楷體" w:hint="eastAsia"/>
          <w:kern w:val="0"/>
          <w:sz w:val="20"/>
          <w:szCs w:val="20"/>
        </w:rPr>
        <w:t>學年度第</w:t>
      </w:r>
      <w:r w:rsidRPr="000A02D2">
        <w:rPr>
          <w:rFonts w:eastAsia="標楷體" w:hAnsi="標楷體" w:hint="eastAsia"/>
          <w:kern w:val="0"/>
          <w:sz w:val="20"/>
          <w:szCs w:val="20"/>
        </w:rPr>
        <w:t>4</w:t>
      </w:r>
      <w:r w:rsidRPr="000A02D2">
        <w:rPr>
          <w:rFonts w:eastAsia="標楷體" w:hAnsi="標楷體" w:hint="eastAsia"/>
          <w:kern w:val="0"/>
          <w:sz w:val="20"/>
          <w:szCs w:val="20"/>
        </w:rPr>
        <w:t>次校務基金管理委員會修訂通過</w:t>
      </w:r>
    </w:p>
    <w:p w:rsidR="009A0D13" w:rsidRDefault="009A0D13" w:rsidP="009A0D13">
      <w:pPr>
        <w:adjustRightInd w:val="0"/>
        <w:spacing w:line="280" w:lineRule="atLeast"/>
        <w:ind w:leftChars="300" w:left="720"/>
        <w:jc w:val="right"/>
        <w:rPr>
          <w:rFonts w:eastAsia="標楷體" w:hAnsi="標楷體"/>
          <w:kern w:val="0"/>
          <w:sz w:val="20"/>
          <w:szCs w:val="20"/>
        </w:rPr>
      </w:pPr>
      <w:r w:rsidRPr="000A02D2">
        <w:rPr>
          <w:rFonts w:eastAsia="標楷體" w:hAnsi="標楷體" w:hint="eastAsia"/>
          <w:kern w:val="0"/>
          <w:sz w:val="20"/>
          <w:szCs w:val="20"/>
        </w:rPr>
        <w:t>103</w:t>
      </w:r>
      <w:r w:rsidRPr="000A02D2">
        <w:rPr>
          <w:rFonts w:eastAsia="標楷體" w:hAnsi="標楷體" w:hint="eastAsia"/>
          <w:kern w:val="0"/>
          <w:sz w:val="20"/>
          <w:szCs w:val="20"/>
        </w:rPr>
        <w:t>年</w:t>
      </w:r>
      <w:r w:rsidRPr="000A02D2">
        <w:rPr>
          <w:rFonts w:eastAsia="標楷體" w:hAnsi="標楷體" w:hint="eastAsia"/>
          <w:kern w:val="0"/>
          <w:sz w:val="20"/>
          <w:szCs w:val="20"/>
        </w:rPr>
        <w:t>6</w:t>
      </w:r>
      <w:r w:rsidRPr="000A02D2">
        <w:rPr>
          <w:rFonts w:eastAsia="標楷體" w:hAnsi="標楷體" w:hint="eastAsia"/>
          <w:kern w:val="0"/>
          <w:sz w:val="20"/>
          <w:szCs w:val="20"/>
        </w:rPr>
        <w:t>月</w:t>
      </w:r>
      <w:r w:rsidRPr="000A02D2">
        <w:rPr>
          <w:rFonts w:eastAsia="標楷體" w:hAnsi="標楷體" w:hint="eastAsia"/>
          <w:kern w:val="0"/>
          <w:sz w:val="20"/>
          <w:szCs w:val="20"/>
        </w:rPr>
        <w:t>9</w:t>
      </w:r>
      <w:r w:rsidRPr="000A02D2">
        <w:rPr>
          <w:rFonts w:eastAsia="標楷體" w:hAnsi="標楷體" w:hint="eastAsia"/>
          <w:kern w:val="0"/>
          <w:sz w:val="20"/>
          <w:szCs w:val="20"/>
        </w:rPr>
        <w:t>日</w:t>
      </w:r>
      <w:r w:rsidRPr="000A02D2">
        <w:rPr>
          <w:rFonts w:eastAsia="標楷體" w:hAnsi="標楷體" w:hint="eastAsia"/>
          <w:kern w:val="0"/>
          <w:sz w:val="20"/>
          <w:szCs w:val="20"/>
        </w:rPr>
        <w:t>102</w:t>
      </w:r>
      <w:r w:rsidRPr="000A02D2">
        <w:rPr>
          <w:rFonts w:eastAsia="標楷體" w:hAnsi="標楷體" w:hint="eastAsia"/>
          <w:kern w:val="0"/>
          <w:sz w:val="20"/>
          <w:szCs w:val="20"/>
        </w:rPr>
        <w:t>學年度第</w:t>
      </w:r>
      <w:r w:rsidRPr="000A02D2">
        <w:rPr>
          <w:rFonts w:eastAsia="標楷體" w:hAnsi="標楷體" w:hint="eastAsia"/>
          <w:kern w:val="0"/>
          <w:sz w:val="20"/>
          <w:szCs w:val="20"/>
        </w:rPr>
        <w:t>2</w:t>
      </w:r>
      <w:r w:rsidRPr="000A02D2">
        <w:rPr>
          <w:rFonts w:eastAsia="標楷體" w:hAnsi="標楷體" w:hint="eastAsia"/>
          <w:kern w:val="0"/>
          <w:sz w:val="20"/>
          <w:szCs w:val="20"/>
        </w:rPr>
        <w:t>學期臨時研究發展會議修訂通過</w:t>
      </w:r>
    </w:p>
    <w:p w:rsidR="009A0D13" w:rsidRDefault="009A0D13" w:rsidP="009A0D13">
      <w:pPr>
        <w:adjustRightInd w:val="0"/>
        <w:spacing w:line="280" w:lineRule="atLeast"/>
        <w:ind w:leftChars="300" w:left="720"/>
        <w:jc w:val="right"/>
        <w:rPr>
          <w:rFonts w:eastAsia="標楷體" w:hAnsi="標楷體"/>
          <w:kern w:val="0"/>
          <w:sz w:val="20"/>
          <w:szCs w:val="20"/>
        </w:rPr>
      </w:pPr>
      <w:r>
        <w:rPr>
          <w:rFonts w:eastAsia="標楷體" w:hAnsi="標楷體" w:hint="eastAsia"/>
          <w:kern w:val="0"/>
          <w:sz w:val="20"/>
          <w:szCs w:val="20"/>
        </w:rPr>
        <w:t>103</w:t>
      </w:r>
      <w:r>
        <w:rPr>
          <w:rFonts w:eastAsia="標楷體" w:hAnsi="標楷體" w:hint="eastAsia"/>
          <w:kern w:val="0"/>
          <w:sz w:val="20"/>
          <w:szCs w:val="20"/>
        </w:rPr>
        <w:t>年</w:t>
      </w:r>
      <w:r>
        <w:rPr>
          <w:rFonts w:eastAsia="標楷體" w:hAnsi="標楷體" w:hint="eastAsia"/>
          <w:kern w:val="0"/>
          <w:sz w:val="20"/>
          <w:szCs w:val="20"/>
        </w:rPr>
        <w:t>7</w:t>
      </w:r>
      <w:r>
        <w:rPr>
          <w:rFonts w:eastAsia="標楷體" w:hAnsi="標楷體" w:hint="eastAsia"/>
          <w:kern w:val="0"/>
          <w:sz w:val="20"/>
          <w:szCs w:val="20"/>
        </w:rPr>
        <w:t>月</w:t>
      </w:r>
      <w:r>
        <w:rPr>
          <w:rFonts w:eastAsia="標楷體" w:hAnsi="標楷體" w:hint="eastAsia"/>
          <w:kern w:val="0"/>
          <w:sz w:val="20"/>
          <w:szCs w:val="20"/>
        </w:rPr>
        <w:t>31</w:t>
      </w:r>
      <w:r>
        <w:rPr>
          <w:rFonts w:eastAsia="標楷體" w:hAnsi="標楷體" w:hint="eastAsia"/>
          <w:kern w:val="0"/>
          <w:sz w:val="20"/>
          <w:szCs w:val="20"/>
        </w:rPr>
        <w:t>日</w:t>
      </w:r>
      <w:r>
        <w:rPr>
          <w:rFonts w:eastAsia="標楷體" w:hAnsi="標楷體" w:hint="eastAsia"/>
          <w:kern w:val="0"/>
          <w:sz w:val="20"/>
          <w:szCs w:val="20"/>
        </w:rPr>
        <w:t>102</w:t>
      </w:r>
      <w:r>
        <w:rPr>
          <w:rFonts w:eastAsia="標楷體" w:hAnsi="標楷體" w:hint="eastAsia"/>
          <w:kern w:val="0"/>
          <w:sz w:val="20"/>
          <w:szCs w:val="20"/>
        </w:rPr>
        <w:t>學年度第</w:t>
      </w:r>
      <w:r>
        <w:rPr>
          <w:rFonts w:eastAsia="標楷體" w:hAnsi="標楷體" w:hint="eastAsia"/>
          <w:kern w:val="0"/>
          <w:sz w:val="20"/>
          <w:szCs w:val="20"/>
        </w:rPr>
        <w:t>5</w:t>
      </w:r>
      <w:r>
        <w:rPr>
          <w:rFonts w:eastAsia="標楷體" w:hAnsi="標楷體" w:hint="eastAsia"/>
          <w:kern w:val="0"/>
          <w:sz w:val="20"/>
          <w:szCs w:val="20"/>
        </w:rPr>
        <w:t>次校務基金管理委員會議通過</w:t>
      </w:r>
    </w:p>
    <w:p w:rsidR="009A0D13" w:rsidRPr="00776A88" w:rsidRDefault="009A0D13" w:rsidP="009A0D13">
      <w:pPr>
        <w:adjustRightInd w:val="0"/>
        <w:spacing w:line="280" w:lineRule="atLeast"/>
        <w:ind w:leftChars="300" w:left="720"/>
        <w:jc w:val="right"/>
        <w:rPr>
          <w:rFonts w:eastAsia="標楷體"/>
          <w:kern w:val="0"/>
          <w:sz w:val="20"/>
          <w:szCs w:val="20"/>
        </w:rPr>
      </w:pPr>
      <w:r w:rsidRPr="00776A88">
        <w:rPr>
          <w:rFonts w:eastAsia="標楷體"/>
          <w:sz w:val="20"/>
          <w:szCs w:val="20"/>
        </w:rPr>
        <w:t>103</w:t>
      </w:r>
      <w:r w:rsidRPr="00776A88">
        <w:rPr>
          <w:rFonts w:eastAsia="標楷體"/>
          <w:sz w:val="20"/>
          <w:szCs w:val="20"/>
        </w:rPr>
        <w:t>年</w:t>
      </w:r>
      <w:r w:rsidRPr="00776A88">
        <w:rPr>
          <w:rFonts w:eastAsia="標楷體"/>
          <w:sz w:val="20"/>
          <w:szCs w:val="20"/>
        </w:rPr>
        <w:t>11</w:t>
      </w:r>
      <w:r w:rsidRPr="00776A88">
        <w:rPr>
          <w:rFonts w:eastAsia="標楷體"/>
          <w:sz w:val="20"/>
          <w:szCs w:val="20"/>
        </w:rPr>
        <w:t>月</w:t>
      </w:r>
      <w:r w:rsidRPr="00776A88">
        <w:rPr>
          <w:rFonts w:eastAsia="標楷體"/>
          <w:sz w:val="20"/>
          <w:szCs w:val="20"/>
        </w:rPr>
        <w:t>18</w:t>
      </w:r>
      <w:r w:rsidRPr="00776A88">
        <w:rPr>
          <w:rFonts w:eastAsia="標楷體"/>
          <w:sz w:val="20"/>
          <w:szCs w:val="20"/>
        </w:rPr>
        <w:t>日</w:t>
      </w:r>
      <w:r w:rsidRPr="00776A88">
        <w:rPr>
          <w:rFonts w:eastAsia="標楷體"/>
          <w:sz w:val="20"/>
          <w:szCs w:val="20"/>
        </w:rPr>
        <w:t>103</w:t>
      </w:r>
      <w:r w:rsidRPr="00776A88">
        <w:rPr>
          <w:rFonts w:eastAsia="標楷體"/>
          <w:sz w:val="20"/>
          <w:szCs w:val="20"/>
        </w:rPr>
        <w:t>學年度第</w:t>
      </w:r>
      <w:r w:rsidRPr="00776A88">
        <w:rPr>
          <w:rFonts w:eastAsia="標楷體"/>
          <w:sz w:val="20"/>
          <w:szCs w:val="20"/>
        </w:rPr>
        <w:t>1</w:t>
      </w:r>
      <w:r w:rsidRPr="00776A88">
        <w:rPr>
          <w:rFonts w:eastAsia="標楷體"/>
          <w:sz w:val="20"/>
          <w:szCs w:val="20"/>
        </w:rPr>
        <w:t>次校務會議通過</w:t>
      </w:r>
    </w:p>
    <w:p w:rsidR="00776A88" w:rsidRPr="00776A88" w:rsidRDefault="00776A88" w:rsidP="00776A88">
      <w:pPr>
        <w:adjustRightInd w:val="0"/>
        <w:spacing w:line="280" w:lineRule="atLeast"/>
        <w:ind w:leftChars="300" w:left="720"/>
        <w:jc w:val="right"/>
        <w:rPr>
          <w:rFonts w:eastAsia="標楷體" w:hAnsi="標楷體"/>
          <w:kern w:val="0"/>
          <w:sz w:val="20"/>
          <w:szCs w:val="20"/>
          <w:u w:val="single"/>
        </w:rPr>
      </w:pPr>
      <w:r w:rsidRPr="00776A88">
        <w:rPr>
          <w:rFonts w:eastAsia="標楷體" w:hAnsi="標楷體" w:hint="eastAsia"/>
          <w:kern w:val="0"/>
          <w:sz w:val="20"/>
          <w:szCs w:val="20"/>
          <w:u w:val="single"/>
        </w:rPr>
        <w:t>10</w:t>
      </w:r>
      <w:r w:rsidRPr="00776A88">
        <w:rPr>
          <w:rFonts w:eastAsia="標楷體" w:hAnsi="標楷體" w:hint="eastAsia"/>
          <w:kern w:val="0"/>
          <w:sz w:val="20"/>
          <w:szCs w:val="20"/>
          <w:u w:val="single"/>
        </w:rPr>
        <w:t>5</w:t>
      </w:r>
      <w:r w:rsidRPr="00776A88">
        <w:rPr>
          <w:rFonts w:eastAsia="標楷體" w:hAnsi="標楷體" w:hint="eastAsia"/>
          <w:kern w:val="0"/>
          <w:sz w:val="20"/>
          <w:szCs w:val="20"/>
          <w:u w:val="single"/>
        </w:rPr>
        <w:t>年</w:t>
      </w:r>
      <w:r w:rsidRPr="00776A88">
        <w:rPr>
          <w:rFonts w:eastAsia="標楷體" w:hAnsi="標楷體" w:hint="eastAsia"/>
          <w:kern w:val="0"/>
          <w:sz w:val="20"/>
          <w:szCs w:val="20"/>
          <w:u w:val="single"/>
        </w:rPr>
        <w:t>3</w:t>
      </w:r>
      <w:r w:rsidRPr="00776A88">
        <w:rPr>
          <w:rFonts w:eastAsia="標楷體" w:hAnsi="標楷體" w:hint="eastAsia"/>
          <w:kern w:val="0"/>
          <w:sz w:val="20"/>
          <w:szCs w:val="20"/>
          <w:u w:val="single"/>
        </w:rPr>
        <w:t>月</w:t>
      </w:r>
      <w:r w:rsidRPr="00776A88">
        <w:rPr>
          <w:rFonts w:eastAsia="標楷體" w:hAnsi="標楷體" w:hint="eastAsia"/>
          <w:kern w:val="0"/>
          <w:sz w:val="20"/>
          <w:szCs w:val="20"/>
          <w:u w:val="single"/>
        </w:rPr>
        <w:t>4</w:t>
      </w:r>
      <w:r w:rsidRPr="00776A88">
        <w:rPr>
          <w:rFonts w:eastAsia="標楷體" w:hAnsi="標楷體" w:hint="eastAsia"/>
          <w:kern w:val="0"/>
          <w:sz w:val="20"/>
          <w:szCs w:val="20"/>
          <w:u w:val="single"/>
        </w:rPr>
        <w:t>日</w:t>
      </w:r>
      <w:r w:rsidRPr="00776A88">
        <w:rPr>
          <w:rFonts w:eastAsia="標楷體" w:hAnsi="標楷體" w:hint="eastAsia"/>
          <w:kern w:val="0"/>
          <w:sz w:val="20"/>
          <w:szCs w:val="20"/>
          <w:u w:val="single"/>
        </w:rPr>
        <w:t>104</w:t>
      </w:r>
      <w:r w:rsidRPr="00776A88">
        <w:rPr>
          <w:rFonts w:eastAsia="標楷體" w:hAnsi="標楷體" w:hint="eastAsia"/>
          <w:kern w:val="0"/>
          <w:sz w:val="20"/>
          <w:szCs w:val="20"/>
          <w:u w:val="single"/>
        </w:rPr>
        <w:t>學年度第</w:t>
      </w:r>
      <w:r w:rsidRPr="00776A88">
        <w:rPr>
          <w:rFonts w:eastAsia="標楷體" w:hAnsi="標楷體" w:hint="eastAsia"/>
          <w:kern w:val="0"/>
          <w:sz w:val="20"/>
          <w:szCs w:val="20"/>
          <w:u w:val="single"/>
        </w:rPr>
        <w:t>2</w:t>
      </w:r>
      <w:r w:rsidRPr="00776A88">
        <w:rPr>
          <w:rFonts w:eastAsia="標楷體" w:hAnsi="標楷體" w:hint="eastAsia"/>
          <w:kern w:val="0"/>
          <w:sz w:val="20"/>
          <w:szCs w:val="20"/>
          <w:u w:val="single"/>
        </w:rPr>
        <w:t>學期研究發展會議修訂通過</w:t>
      </w:r>
    </w:p>
    <w:p w:rsidR="009A0D13" w:rsidRPr="000A02D2" w:rsidRDefault="009A0D13" w:rsidP="009A0D13">
      <w:pPr>
        <w:adjustRightInd w:val="0"/>
        <w:spacing w:line="280" w:lineRule="atLeast"/>
        <w:ind w:leftChars="300" w:left="720"/>
        <w:jc w:val="right"/>
        <w:rPr>
          <w:rFonts w:eastAsia="標楷體" w:hAnsi="標楷體"/>
          <w:kern w:val="0"/>
          <w:sz w:val="20"/>
          <w:szCs w:val="20"/>
        </w:rPr>
      </w:pPr>
    </w:p>
    <w:p w:rsidR="009A0D13" w:rsidRPr="000A02D2" w:rsidRDefault="009A0D13" w:rsidP="009A0D13">
      <w:pPr>
        <w:numPr>
          <w:ilvl w:val="0"/>
          <w:numId w:val="3"/>
        </w:numPr>
        <w:spacing w:beforeLines="30" w:before="108" w:line="320" w:lineRule="exact"/>
        <w:ind w:left="1080" w:hanging="1080"/>
        <w:rPr>
          <w:rFonts w:eastAsia="標楷體"/>
          <w:kern w:val="0"/>
        </w:rPr>
      </w:pPr>
      <w:r w:rsidRPr="000A02D2">
        <w:rPr>
          <w:rFonts w:eastAsia="標楷體"/>
          <w:kern w:val="0"/>
        </w:rPr>
        <w:t xml:space="preserve">  </w:t>
      </w:r>
      <w:r w:rsidRPr="000A02D2">
        <w:rPr>
          <w:rFonts w:eastAsia="標楷體" w:hAnsi="標楷體" w:hint="eastAsia"/>
          <w:kern w:val="0"/>
        </w:rPr>
        <w:t>國立中央大學（以下簡稱本校）為提升本校學術水準，禮聘具國際聲望或特殊學術成就者，在本校擔任講座主持講學及研究，依本校組織規程第六條訂定本辦法。</w:t>
      </w:r>
    </w:p>
    <w:p w:rsidR="009A0D13" w:rsidRPr="000A02D2" w:rsidRDefault="009A0D13" w:rsidP="009A0D13">
      <w:pPr>
        <w:spacing w:beforeLines="30" w:before="108" w:line="320" w:lineRule="exact"/>
        <w:ind w:left="1080" w:hangingChars="450" w:hanging="1080"/>
        <w:rPr>
          <w:rFonts w:eastAsia="標楷體"/>
        </w:rPr>
      </w:pPr>
      <w:r w:rsidRPr="000A02D2">
        <w:rPr>
          <w:rFonts w:eastAsia="標楷體" w:hAnsi="標楷體" w:hint="eastAsia"/>
        </w:rPr>
        <w:t>第二條</w:t>
      </w:r>
      <w:r w:rsidRPr="000A02D2">
        <w:rPr>
          <w:rFonts w:eastAsia="標楷體"/>
        </w:rPr>
        <w:t xml:space="preserve">   </w:t>
      </w:r>
      <w:r w:rsidRPr="000A02D2">
        <w:rPr>
          <w:rFonts w:eastAsia="標楷體" w:hAnsi="標楷體" w:hint="eastAsia"/>
        </w:rPr>
        <w:t>本校應組成「講座審議委員會」</w:t>
      </w:r>
      <w:r w:rsidRPr="000A02D2">
        <w:rPr>
          <w:rFonts w:eastAsia="標楷體" w:hAnsi="標楷體"/>
        </w:rPr>
        <w:t>(</w:t>
      </w:r>
      <w:r w:rsidRPr="000A02D2">
        <w:rPr>
          <w:rFonts w:eastAsia="標楷體" w:hAnsi="標楷體" w:hint="eastAsia"/>
        </w:rPr>
        <w:t>以下簡稱審議委員會</w:t>
      </w:r>
      <w:r w:rsidRPr="000A02D2">
        <w:rPr>
          <w:rFonts w:eastAsia="標楷體" w:hAnsi="標楷體"/>
        </w:rPr>
        <w:t>)</w:t>
      </w:r>
      <w:r w:rsidRPr="000A02D2">
        <w:rPr>
          <w:rFonts w:eastAsia="標楷體" w:hAnsi="標楷體" w:hint="eastAsia"/>
        </w:rPr>
        <w:t>，由校長聘請副校長、教務長、研發長及校內外學者專家數名組成，置委員至少</w:t>
      </w:r>
      <w:r w:rsidRPr="000A02D2">
        <w:rPr>
          <w:rFonts w:eastAsia="標楷體" w:hAnsi="標楷體"/>
        </w:rPr>
        <w:t>11</w:t>
      </w:r>
      <w:r w:rsidRPr="000A02D2">
        <w:rPr>
          <w:rFonts w:eastAsia="標楷體" w:hAnsi="標楷體" w:hint="eastAsia"/>
        </w:rPr>
        <w:t>人，並指派一人擔任召集人，綜理本校講座及</w:t>
      </w:r>
      <w:r w:rsidRPr="000A02D2">
        <w:rPr>
          <w:rFonts w:ascii="標楷體" w:eastAsia="標楷體" w:hAnsi="標楷體" w:hint="eastAsia"/>
        </w:rPr>
        <w:t>教研人員</w:t>
      </w:r>
      <w:r w:rsidRPr="000A02D2">
        <w:rPr>
          <w:rFonts w:eastAsia="標楷體" w:hAnsi="標楷體" w:hint="eastAsia"/>
        </w:rPr>
        <w:t>獎勵及績效考核之作業。除因職務產生之委員外，學者專家委員以三年為任期。</w:t>
      </w:r>
    </w:p>
    <w:p w:rsidR="009A0D13" w:rsidRPr="000A02D2" w:rsidRDefault="009A0D13" w:rsidP="009A0D13">
      <w:pPr>
        <w:spacing w:beforeLines="30" w:before="108" w:line="320" w:lineRule="exact"/>
        <w:ind w:leftChars="6" w:left="1082" w:hangingChars="445" w:hanging="1068"/>
        <w:rPr>
          <w:rFonts w:eastAsia="標楷體" w:hAnsi="標楷體"/>
        </w:rPr>
      </w:pPr>
      <w:r w:rsidRPr="000A02D2">
        <w:rPr>
          <w:rFonts w:eastAsia="標楷體" w:hAnsi="標楷體" w:hint="eastAsia"/>
        </w:rPr>
        <w:t>第三條</w:t>
      </w:r>
      <w:r w:rsidRPr="000A02D2">
        <w:rPr>
          <w:rFonts w:eastAsia="標楷體"/>
        </w:rPr>
        <w:t xml:space="preserve">   </w:t>
      </w:r>
      <w:r w:rsidRPr="000A02D2">
        <w:rPr>
          <w:rFonts w:eastAsia="標楷體" w:hAnsi="標楷體" w:hint="eastAsia"/>
        </w:rPr>
        <w:t>講座之資格為本</w:t>
      </w:r>
      <w:r w:rsidRPr="00A158F1">
        <w:rPr>
          <w:rFonts w:eastAsia="標楷體" w:hAnsi="標楷體" w:hint="eastAsia"/>
        </w:rPr>
        <w:t>校</w:t>
      </w:r>
      <w:r w:rsidRPr="009A0D13">
        <w:rPr>
          <w:rFonts w:eastAsia="標楷體" w:hAnsi="標楷體" w:hint="eastAsia"/>
        </w:rPr>
        <w:t>專任</w:t>
      </w:r>
      <w:r w:rsidRPr="009A0D13">
        <w:rPr>
          <w:rFonts w:eastAsia="標楷體" w:hAnsi="標楷體" w:hint="eastAsia"/>
        </w:rPr>
        <w:t>(</w:t>
      </w:r>
      <w:r w:rsidRPr="009A0D13">
        <w:rPr>
          <w:rFonts w:eastAsia="標楷體" w:hAnsi="標楷體" w:hint="eastAsia"/>
        </w:rPr>
        <w:t>案</w:t>
      </w:r>
      <w:r w:rsidRPr="009A0D13">
        <w:rPr>
          <w:rFonts w:eastAsia="標楷體" w:hAnsi="標楷體" w:hint="eastAsia"/>
        </w:rPr>
        <w:t>)</w:t>
      </w:r>
      <w:r w:rsidRPr="009A0D13">
        <w:rPr>
          <w:rFonts w:eastAsia="標楷體" w:hAnsi="標楷體" w:hint="eastAsia"/>
        </w:rPr>
        <w:t>教授</w:t>
      </w:r>
      <w:r w:rsidRPr="009A0D13">
        <w:rPr>
          <w:rFonts w:eastAsia="標楷體" w:hAnsi="標楷體" w:hint="eastAsia"/>
        </w:rPr>
        <w:t>(</w:t>
      </w:r>
      <w:r w:rsidRPr="009A0D13">
        <w:rPr>
          <w:rFonts w:eastAsia="標楷體" w:hAnsi="標楷體" w:hint="eastAsia"/>
        </w:rPr>
        <w:t>研究員</w:t>
      </w:r>
      <w:r w:rsidRPr="009A0D13">
        <w:rPr>
          <w:rFonts w:eastAsia="標楷體" w:hAnsi="標楷體" w:hint="eastAsia"/>
        </w:rPr>
        <w:t>)</w:t>
      </w:r>
      <w:r w:rsidRPr="000A02D2">
        <w:rPr>
          <w:rFonts w:eastAsia="標楷體" w:hAnsi="標楷體" w:hint="eastAsia"/>
        </w:rPr>
        <w:t>、兼任教授或來校訪問之學者，並具下列資格之</w:t>
      </w:r>
      <w:proofErr w:type="gramStart"/>
      <w:r w:rsidRPr="000A02D2">
        <w:rPr>
          <w:rFonts w:eastAsia="標楷體" w:hAnsi="標楷體" w:hint="eastAsia"/>
        </w:rPr>
        <w:t>一</w:t>
      </w:r>
      <w:proofErr w:type="gramEnd"/>
      <w:r w:rsidRPr="000A02D2">
        <w:rPr>
          <w:rFonts w:eastAsia="標楷體" w:hAnsi="標楷體" w:hint="eastAsia"/>
        </w:rPr>
        <w:t>者：</w:t>
      </w:r>
    </w:p>
    <w:p w:rsidR="009A0D13" w:rsidRPr="000A02D2" w:rsidRDefault="009A0D13" w:rsidP="009A0D13">
      <w:pPr>
        <w:numPr>
          <w:ilvl w:val="0"/>
          <w:numId w:val="7"/>
        </w:numPr>
        <w:spacing w:beforeLines="30" w:before="108" w:line="320" w:lineRule="exact"/>
        <w:rPr>
          <w:rFonts w:eastAsia="標楷體" w:hAnsi="標楷體"/>
        </w:rPr>
      </w:pPr>
      <w:r w:rsidRPr="000A02D2">
        <w:rPr>
          <w:rFonts w:eastAsia="標楷體" w:hAnsi="標楷體" w:hint="eastAsia"/>
        </w:rPr>
        <w:t>中央研究院院士。</w:t>
      </w:r>
    </w:p>
    <w:p w:rsidR="009A0D13" w:rsidRPr="000A02D2" w:rsidRDefault="009A0D13" w:rsidP="009A0D13">
      <w:pPr>
        <w:numPr>
          <w:ilvl w:val="0"/>
          <w:numId w:val="7"/>
        </w:numPr>
        <w:spacing w:beforeLines="30" w:before="108" w:line="320" w:lineRule="exact"/>
        <w:rPr>
          <w:rFonts w:eastAsia="標楷體" w:hAnsi="標楷體"/>
        </w:rPr>
      </w:pPr>
      <w:r w:rsidRPr="000A02D2">
        <w:rPr>
          <w:rFonts w:eastAsia="標楷體" w:hAnsi="標楷體" w:hint="eastAsia"/>
        </w:rPr>
        <w:t>曾獲總統科學獎或行政院傑出科技貢獻獎。</w:t>
      </w:r>
    </w:p>
    <w:p w:rsidR="009A0D13" w:rsidRPr="000A02D2" w:rsidRDefault="009A0D13" w:rsidP="009A0D13">
      <w:pPr>
        <w:numPr>
          <w:ilvl w:val="0"/>
          <w:numId w:val="7"/>
        </w:numPr>
        <w:spacing w:beforeLines="30" w:before="108" w:line="320" w:lineRule="exact"/>
        <w:rPr>
          <w:rFonts w:eastAsia="標楷體" w:hAnsi="標楷體"/>
        </w:rPr>
      </w:pPr>
      <w:r w:rsidRPr="000A02D2">
        <w:rPr>
          <w:rFonts w:eastAsia="標楷體" w:hAnsi="標楷體" w:hint="eastAsia"/>
        </w:rPr>
        <w:t>曾獲教育部學術獎或國家講座。</w:t>
      </w:r>
    </w:p>
    <w:p w:rsidR="009A0D13" w:rsidRPr="009A0D13" w:rsidRDefault="009A0D13" w:rsidP="009A0D13">
      <w:pPr>
        <w:numPr>
          <w:ilvl w:val="0"/>
          <w:numId w:val="7"/>
        </w:numPr>
        <w:spacing w:beforeLines="30" w:before="108" w:line="320" w:lineRule="exact"/>
        <w:rPr>
          <w:rFonts w:eastAsia="標楷體" w:hAnsi="標楷體"/>
        </w:rPr>
      </w:pPr>
      <w:r w:rsidRPr="009A0D13">
        <w:rPr>
          <w:rFonts w:eastAsia="標楷體" w:hAnsi="標楷體" w:hint="eastAsia"/>
        </w:rPr>
        <w:t>曾獲科技部傑出研究獎或其他同等級獎項</w:t>
      </w:r>
      <w:r w:rsidRPr="009A0D13">
        <w:rPr>
          <w:rFonts w:eastAsia="標楷體" w:hAnsi="標楷體" w:hint="eastAsia"/>
        </w:rPr>
        <w:t>2</w:t>
      </w:r>
      <w:r w:rsidRPr="009A0D13">
        <w:rPr>
          <w:rFonts w:eastAsia="標楷體" w:hAnsi="標楷體" w:hint="eastAsia"/>
        </w:rPr>
        <w:t>次</w:t>
      </w:r>
      <w:r w:rsidRPr="009A0D13">
        <w:rPr>
          <w:rFonts w:eastAsia="標楷體" w:hAnsi="標楷體" w:hint="eastAsia"/>
        </w:rPr>
        <w:t>(</w:t>
      </w:r>
      <w:r w:rsidRPr="009A0D13">
        <w:rPr>
          <w:rFonts w:eastAsia="標楷體" w:hAnsi="標楷體" w:hint="eastAsia"/>
        </w:rPr>
        <w:t>含</w:t>
      </w:r>
      <w:r w:rsidRPr="009A0D13">
        <w:rPr>
          <w:rFonts w:eastAsia="標楷體" w:hAnsi="標楷體" w:hint="eastAsia"/>
        </w:rPr>
        <w:t>)</w:t>
      </w:r>
      <w:r w:rsidRPr="009A0D13">
        <w:rPr>
          <w:rFonts w:eastAsia="標楷體" w:hAnsi="標楷體" w:hint="eastAsia"/>
        </w:rPr>
        <w:t>以上者。</w:t>
      </w:r>
    </w:p>
    <w:p w:rsidR="009A0D13" w:rsidRPr="009A0D13" w:rsidRDefault="009A0D13" w:rsidP="009A0D13">
      <w:pPr>
        <w:numPr>
          <w:ilvl w:val="0"/>
          <w:numId w:val="7"/>
        </w:numPr>
        <w:spacing w:beforeLines="30" w:before="108" w:line="320" w:lineRule="exact"/>
        <w:rPr>
          <w:rFonts w:eastAsia="標楷體" w:hAnsi="標楷體"/>
        </w:rPr>
      </w:pPr>
      <w:r w:rsidRPr="009A0D13">
        <w:rPr>
          <w:rFonts w:eastAsia="標楷體" w:hAnsi="標楷體" w:hint="eastAsia"/>
        </w:rPr>
        <w:lastRenderedPageBreak/>
        <w:t>曾獲行政院文化獎、國家藝文獎或其他同等級獎項。</w:t>
      </w:r>
    </w:p>
    <w:p w:rsidR="009A0D13" w:rsidRPr="009A0D13" w:rsidRDefault="009A0D13" w:rsidP="009A0D13">
      <w:pPr>
        <w:numPr>
          <w:ilvl w:val="0"/>
          <w:numId w:val="7"/>
        </w:numPr>
        <w:spacing w:beforeLines="30" w:before="108" w:line="320" w:lineRule="exact"/>
        <w:rPr>
          <w:rFonts w:eastAsia="標楷體" w:hAnsi="標楷體"/>
        </w:rPr>
      </w:pPr>
      <w:r w:rsidRPr="009A0D13">
        <w:rPr>
          <w:rFonts w:eastAsia="標楷體" w:hAnsi="標楷體" w:hint="eastAsia"/>
        </w:rPr>
        <w:t>曾獲傑出人才發展基金會傑出人才講座或其他同等級獎項。</w:t>
      </w:r>
    </w:p>
    <w:p w:rsidR="009A0D13" w:rsidRPr="000A02D2" w:rsidRDefault="009A0D13" w:rsidP="009A0D13">
      <w:pPr>
        <w:numPr>
          <w:ilvl w:val="0"/>
          <w:numId w:val="7"/>
        </w:numPr>
        <w:spacing w:beforeLines="30" w:before="108" w:line="320" w:lineRule="exact"/>
        <w:rPr>
          <w:rFonts w:eastAsia="標楷體" w:hAnsi="標楷體"/>
        </w:rPr>
      </w:pPr>
      <w:r w:rsidRPr="000A02D2">
        <w:rPr>
          <w:rFonts w:eastAsia="標楷體" w:hAnsi="標楷體" w:hint="eastAsia"/>
        </w:rPr>
        <w:t>曾獲國際著名學術獎。</w:t>
      </w:r>
    </w:p>
    <w:p w:rsidR="009A0D13" w:rsidRPr="000A02D2" w:rsidRDefault="009A0D13" w:rsidP="009A0D13">
      <w:pPr>
        <w:numPr>
          <w:ilvl w:val="0"/>
          <w:numId w:val="7"/>
        </w:numPr>
        <w:spacing w:beforeLines="30" w:before="108" w:line="320" w:lineRule="exact"/>
        <w:rPr>
          <w:rFonts w:eastAsia="標楷體" w:hAnsi="標楷體"/>
        </w:rPr>
      </w:pPr>
      <w:r>
        <w:rPr>
          <w:rFonts w:eastAsia="標楷體" w:hAnsi="標楷體" w:hint="eastAsia"/>
        </w:rPr>
        <w:t>在學術或專業領域上有卓越貢獻。</w:t>
      </w:r>
    </w:p>
    <w:p w:rsidR="009A0D13" w:rsidRPr="00776A88" w:rsidRDefault="009A0D13" w:rsidP="009A0D13">
      <w:pPr>
        <w:spacing w:beforeLines="30" w:before="108" w:line="320" w:lineRule="exact"/>
        <w:rPr>
          <w:rFonts w:eastAsia="標楷體"/>
        </w:rPr>
      </w:pPr>
      <w:r w:rsidRPr="000A02D2">
        <w:rPr>
          <w:rFonts w:eastAsia="標楷體" w:hAnsi="標楷體" w:hint="eastAsia"/>
        </w:rPr>
        <w:t>第四條</w:t>
      </w:r>
      <w:r w:rsidRPr="000A02D2">
        <w:rPr>
          <w:rFonts w:eastAsia="標楷體"/>
        </w:rPr>
        <w:t xml:space="preserve">   </w:t>
      </w:r>
      <w:r w:rsidRPr="000A02D2">
        <w:rPr>
          <w:rFonts w:eastAsia="標楷體" w:hAnsi="標楷體" w:hint="eastAsia"/>
        </w:rPr>
        <w:t>本校設置國鼎講座</w:t>
      </w:r>
      <w:r>
        <w:rPr>
          <w:rFonts w:eastAsia="標楷體" w:hAnsi="標楷體" w:hint="eastAsia"/>
        </w:rPr>
        <w:t>、</w:t>
      </w:r>
      <w:r w:rsidRPr="00776A88">
        <w:rPr>
          <w:rFonts w:eastAsia="標楷體" w:hAnsi="標楷體" w:hint="eastAsia"/>
          <w:u w:val="single"/>
        </w:rPr>
        <w:t>羅家倫講座</w:t>
      </w:r>
      <w:r w:rsidRPr="00776A88">
        <w:rPr>
          <w:rFonts w:eastAsia="標楷體" w:hAnsi="標楷體" w:hint="eastAsia"/>
        </w:rPr>
        <w:t>及各學術領域講座。</w:t>
      </w:r>
    </w:p>
    <w:p w:rsidR="009A0D13" w:rsidRPr="00776A88" w:rsidRDefault="009A0D13" w:rsidP="009A0D13">
      <w:pPr>
        <w:spacing w:beforeLines="30" w:before="108" w:line="320" w:lineRule="exact"/>
        <w:ind w:left="1080" w:hangingChars="450" w:hanging="1080"/>
        <w:rPr>
          <w:rFonts w:eastAsia="標楷體"/>
        </w:rPr>
      </w:pPr>
      <w:r w:rsidRPr="00776A88">
        <w:rPr>
          <w:rFonts w:eastAsia="標楷體"/>
        </w:rPr>
        <w:t>第五條</w:t>
      </w:r>
      <w:r w:rsidRPr="00776A88">
        <w:rPr>
          <w:rFonts w:eastAsia="標楷體"/>
        </w:rPr>
        <w:t xml:space="preserve">   </w:t>
      </w:r>
      <w:r w:rsidRPr="00776A88">
        <w:rPr>
          <w:rFonts w:eastAsia="標楷體"/>
        </w:rPr>
        <w:t>講座由本校各教學研究單位、院長或校長於每年</w:t>
      </w:r>
      <w:r w:rsidRPr="00776A88">
        <w:rPr>
          <w:rFonts w:eastAsia="標楷體"/>
        </w:rPr>
        <w:t>3</w:t>
      </w:r>
      <w:r w:rsidRPr="00776A88">
        <w:rPr>
          <w:rFonts w:eastAsia="標楷體"/>
        </w:rPr>
        <w:t>月及</w:t>
      </w:r>
      <w:r w:rsidRPr="00776A88">
        <w:rPr>
          <w:rFonts w:eastAsia="標楷體"/>
        </w:rPr>
        <w:t>10</w:t>
      </w:r>
      <w:r w:rsidRPr="00776A88">
        <w:rPr>
          <w:rFonts w:eastAsia="標楷體"/>
        </w:rPr>
        <w:t>月底前將第十條所述資料</w:t>
      </w:r>
      <w:bookmarkStart w:id="0" w:name="_GoBack"/>
      <w:bookmarkEnd w:id="0"/>
      <w:r w:rsidRPr="00776A88">
        <w:rPr>
          <w:rFonts w:eastAsia="標楷體"/>
        </w:rPr>
        <w:t>送交研發處彙整，經審議委員會通過後陳請校長聘任之，特殊情況得專案辦理。</w:t>
      </w:r>
    </w:p>
    <w:p w:rsidR="009A0D13" w:rsidRPr="00776A88" w:rsidRDefault="009A0D13" w:rsidP="009A0D13">
      <w:pPr>
        <w:spacing w:beforeLines="30" w:before="108" w:line="320" w:lineRule="exact"/>
        <w:ind w:left="1080" w:hangingChars="450" w:hanging="1080"/>
        <w:jc w:val="both"/>
        <w:rPr>
          <w:rFonts w:eastAsia="標楷體" w:hAnsi="標楷體"/>
        </w:rPr>
      </w:pPr>
      <w:r w:rsidRPr="00776A88">
        <w:rPr>
          <w:rFonts w:eastAsia="標楷體" w:hAnsi="標楷體" w:hint="eastAsia"/>
        </w:rPr>
        <w:t>第六條</w:t>
      </w:r>
      <w:r w:rsidRPr="00776A88">
        <w:rPr>
          <w:rFonts w:eastAsia="標楷體"/>
        </w:rPr>
        <w:t xml:space="preserve">   </w:t>
      </w:r>
      <w:r w:rsidRPr="00776A88">
        <w:rPr>
          <w:rFonts w:eastAsia="標楷體" w:hAnsi="標楷體" w:hint="eastAsia"/>
        </w:rPr>
        <w:t>有關講座之名稱、任期、主持人獎金、支付方式、經費來源及其他相關議案，由審議委員會審議。</w:t>
      </w:r>
    </w:p>
    <w:p w:rsidR="009A0D13" w:rsidRPr="00776A88" w:rsidRDefault="009A0D13" w:rsidP="009A0D13">
      <w:pPr>
        <w:spacing w:beforeLines="30" w:before="108" w:line="320" w:lineRule="exact"/>
        <w:ind w:left="1080" w:hangingChars="450" w:hanging="1080"/>
        <w:rPr>
          <w:rFonts w:eastAsia="標楷體"/>
        </w:rPr>
      </w:pPr>
      <w:r w:rsidRPr="00776A88">
        <w:rPr>
          <w:rFonts w:eastAsia="標楷體" w:hAnsi="標楷體" w:hint="eastAsia"/>
        </w:rPr>
        <w:t>第七條</w:t>
      </w:r>
      <w:r w:rsidRPr="00776A88">
        <w:rPr>
          <w:rFonts w:eastAsia="標楷體"/>
        </w:rPr>
        <w:t xml:space="preserve">   </w:t>
      </w:r>
      <w:r w:rsidR="00C048EC" w:rsidRPr="00776A88">
        <w:rPr>
          <w:rFonts w:eastAsia="標楷體" w:hAnsi="標楷體" w:hint="eastAsia"/>
          <w:u w:val="single"/>
        </w:rPr>
        <w:t>講座經費來源為本校自籌收入</w:t>
      </w:r>
      <w:r w:rsidR="005015E5" w:rsidRPr="00776A88">
        <w:rPr>
          <w:rFonts w:eastAsia="標楷體" w:hAnsi="標楷體" w:hint="eastAsia"/>
          <w:u w:val="single"/>
        </w:rPr>
        <w:t>及</w:t>
      </w:r>
      <w:r w:rsidR="00C048EC" w:rsidRPr="00776A88">
        <w:rPr>
          <w:rFonts w:eastAsia="標楷體" w:hAnsi="標楷體" w:hint="eastAsia"/>
          <w:u w:val="single"/>
        </w:rPr>
        <w:t>政府其他補助</w:t>
      </w:r>
      <w:r w:rsidR="002D452D" w:rsidRPr="00776A88">
        <w:rPr>
          <w:rFonts w:eastAsia="標楷體" w:hAnsi="標楷體" w:hint="eastAsia"/>
          <w:u w:val="single"/>
        </w:rPr>
        <w:t>收入</w:t>
      </w:r>
      <w:r w:rsidR="00C048EC" w:rsidRPr="00776A88">
        <w:rPr>
          <w:rFonts w:eastAsia="標楷體" w:hAnsi="標楷體" w:hint="eastAsia"/>
          <w:u w:val="single"/>
        </w:rPr>
        <w:t>；</w:t>
      </w:r>
      <w:r w:rsidR="00C048EC" w:rsidRPr="00776A88">
        <w:rPr>
          <w:rFonts w:eastAsia="標楷體" w:hAnsi="標楷體" w:hint="eastAsia"/>
        </w:rPr>
        <w:t>若財團法人、民間企業、熱心公益之團體或個人捐贈達可支持一名或一名以上講座三年，每年至少五十萬元者，捐款人可指定講座名稱及頒予之學術領域，</w:t>
      </w:r>
      <w:r w:rsidR="00C048EC" w:rsidRPr="00776A88">
        <w:rPr>
          <w:rFonts w:eastAsia="標楷體" w:hAnsi="標楷體" w:hint="eastAsia"/>
          <w:u w:val="single"/>
        </w:rPr>
        <w:t>必要時得由捐款人與校方另訂定合約</w:t>
      </w:r>
      <w:r w:rsidR="00C048EC" w:rsidRPr="00776A88">
        <w:rPr>
          <w:rFonts w:eastAsia="標楷體" w:hAnsi="標楷體" w:hint="eastAsia"/>
        </w:rPr>
        <w:t>，送審議委員會通過，並依本校校務基金接受捐贈辦法辦理。</w:t>
      </w:r>
      <w:r w:rsidRPr="00776A88">
        <w:rPr>
          <w:rFonts w:eastAsia="標楷體" w:hAnsi="標楷體" w:hint="eastAsia"/>
        </w:rPr>
        <w:t>。</w:t>
      </w:r>
    </w:p>
    <w:p w:rsidR="009A0D13" w:rsidRPr="00A158F1" w:rsidRDefault="009A0D13" w:rsidP="009A0D13">
      <w:pPr>
        <w:spacing w:beforeLines="30" w:before="108" w:line="320" w:lineRule="exact"/>
        <w:ind w:left="1080" w:hangingChars="450" w:hanging="1080"/>
        <w:rPr>
          <w:rFonts w:eastAsia="標楷體" w:hAnsi="標楷體"/>
        </w:rPr>
      </w:pPr>
      <w:r w:rsidRPr="00A158F1">
        <w:rPr>
          <w:rFonts w:eastAsia="標楷體" w:hAnsi="標楷體" w:hint="eastAsia"/>
        </w:rPr>
        <w:t>第八條</w:t>
      </w:r>
      <w:r w:rsidRPr="00A158F1">
        <w:rPr>
          <w:rFonts w:eastAsia="標楷體"/>
        </w:rPr>
        <w:t xml:space="preserve">   </w:t>
      </w:r>
      <w:r w:rsidRPr="00A158F1">
        <w:rPr>
          <w:rFonts w:eastAsia="標楷體" w:hAnsi="標楷體" w:hint="eastAsia"/>
        </w:rPr>
        <w:t>本校專任</w:t>
      </w:r>
      <w:r w:rsidRPr="00A158F1">
        <w:rPr>
          <w:rFonts w:eastAsia="標楷體" w:hAnsi="標楷體" w:hint="eastAsia"/>
        </w:rPr>
        <w:t>(</w:t>
      </w:r>
      <w:r w:rsidRPr="00A158F1">
        <w:rPr>
          <w:rFonts w:eastAsia="標楷體" w:hAnsi="標楷體" w:hint="eastAsia"/>
        </w:rPr>
        <w:t>案</w:t>
      </w:r>
      <w:r w:rsidRPr="00A158F1">
        <w:rPr>
          <w:rFonts w:eastAsia="標楷體" w:hAnsi="標楷體" w:hint="eastAsia"/>
        </w:rPr>
        <w:t>)</w:t>
      </w:r>
      <w:r w:rsidRPr="00C048EC">
        <w:rPr>
          <w:rFonts w:eastAsia="標楷體" w:hAnsi="標楷體" w:hint="eastAsia"/>
        </w:rPr>
        <w:t>教授</w:t>
      </w:r>
      <w:r w:rsidRPr="00C048EC">
        <w:rPr>
          <w:rFonts w:eastAsia="標楷體" w:hAnsi="標楷體" w:hint="eastAsia"/>
        </w:rPr>
        <w:t>(</w:t>
      </w:r>
      <w:r w:rsidRPr="00C048EC">
        <w:rPr>
          <w:rFonts w:eastAsia="標楷體" w:hAnsi="標楷體" w:hint="eastAsia"/>
        </w:rPr>
        <w:t>研究員</w:t>
      </w:r>
      <w:r w:rsidRPr="00C048EC">
        <w:rPr>
          <w:rFonts w:eastAsia="標楷體" w:hAnsi="標楷體" w:hint="eastAsia"/>
        </w:rPr>
        <w:t>)</w:t>
      </w:r>
      <w:r w:rsidRPr="00C048EC">
        <w:rPr>
          <w:rFonts w:eastAsia="標楷體" w:hAnsi="標楷體" w:hint="eastAsia"/>
        </w:rPr>
        <w:t>獲本校講座為終身榮譽。</w:t>
      </w:r>
    </w:p>
    <w:p w:rsidR="009A0D13" w:rsidRPr="00C048EC" w:rsidRDefault="009A0D13" w:rsidP="009A0D13">
      <w:pPr>
        <w:spacing w:beforeLines="30" w:before="108" w:line="320" w:lineRule="exact"/>
        <w:ind w:leftChars="470" w:left="1133" w:hangingChars="2" w:hanging="5"/>
        <w:rPr>
          <w:rFonts w:eastAsia="標楷體" w:hAnsi="標楷體"/>
        </w:rPr>
      </w:pPr>
      <w:r w:rsidRPr="00A158F1">
        <w:rPr>
          <w:rFonts w:eastAsia="標楷體" w:hAnsi="標楷體" w:hint="eastAsia"/>
        </w:rPr>
        <w:t>兼任教授或來校訪問學者主持本校講座，其任期由推薦單位依其在本校之服務期間建議</w:t>
      </w:r>
      <w:r w:rsidRPr="00C048EC">
        <w:rPr>
          <w:rFonts w:eastAsia="標楷體" w:hAnsi="標楷體" w:hint="eastAsia"/>
        </w:rPr>
        <w:t>，並由審議委員會議定之。</w:t>
      </w:r>
    </w:p>
    <w:p w:rsidR="009A0D13" w:rsidRPr="00C048EC" w:rsidRDefault="009A0D13" w:rsidP="009A0D13">
      <w:pPr>
        <w:adjustRightInd w:val="0"/>
        <w:spacing w:beforeLines="50" w:before="180" w:after="120" w:line="320" w:lineRule="exact"/>
        <w:ind w:left="1080" w:hangingChars="450" w:hanging="1080"/>
        <w:rPr>
          <w:rFonts w:eastAsia="標楷體" w:hAnsi="標楷體"/>
          <w:kern w:val="0"/>
        </w:rPr>
      </w:pPr>
      <w:r w:rsidRPr="00A158F1">
        <w:rPr>
          <w:rFonts w:eastAsia="標楷體" w:hAnsi="標楷體" w:hint="eastAsia"/>
          <w:kern w:val="0"/>
        </w:rPr>
        <w:t>第九條</w:t>
      </w:r>
      <w:r w:rsidRPr="00A158F1">
        <w:rPr>
          <w:rFonts w:eastAsia="標楷體"/>
          <w:kern w:val="0"/>
        </w:rPr>
        <w:t xml:space="preserve">   </w:t>
      </w:r>
      <w:r w:rsidRPr="00C048EC">
        <w:rPr>
          <w:rFonts w:eastAsia="標楷體" w:hAnsi="標楷體" w:hint="eastAsia"/>
          <w:kern w:val="0"/>
        </w:rPr>
        <w:t>本校專任</w:t>
      </w:r>
      <w:r w:rsidRPr="00C048EC">
        <w:rPr>
          <w:rFonts w:eastAsia="標楷體" w:hAnsi="標楷體" w:hint="eastAsia"/>
          <w:kern w:val="0"/>
        </w:rPr>
        <w:t>(</w:t>
      </w:r>
      <w:r w:rsidRPr="00C048EC">
        <w:rPr>
          <w:rFonts w:eastAsia="標楷體" w:hAnsi="標楷體" w:hint="eastAsia"/>
          <w:kern w:val="0"/>
        </w:rPr>
        <w:t>案</w:t>
      </w:r>
      <w:r w:rsidRPr="00C048EC">
        <w:rPr>
          <w:rFonts w:eastAsia="標楷體" w:hAnsi="標楷體" w:hint="eastAsia"/>
          <w:kern w:val="0"/>
        </w:rPr>
        <w:t>)</w:t>
      </w:r>
      <w:r w:rsidRPr="00C048EC">
        <w:rPr>
          <w:rFonts w:eastAsia="標楷體" w:hAnsi="標楷體" w:hint="eastAsia"/>
          <w:kern w:val="0"/>
        </w:rPr>
        <w:t>教授</w:t>
      </w:r>
      <w:r w:rsidRPr="00C048EC">
        <w:rPr>
          <w:rFonts w:eastAsia="標楷體" w:hAnsi="標楷體" w:hint="eastAsia"/>
          <w:kern w:val="0"/>
        </w:rPr>
        <w:t>(</w:t>
      </w:r>
      <w:r w:rsidRPr="00C048EC">
        <w:rPr>
          <w:rFonts w:eastAsia="標楷體" w:hAnsi="標楷體" w:hint="eastAsia"/>
          <w:kern w:val="0"/>
        </w:rPr>
        <w:t>研究員</w:t>
      </w:r>
      <w:r w:rsidRPr="00C048EC">
        <w:rPr>
          <w:rFonts w:eastAsia="標楷體" w:hAnsi="標楷體" w:hint="eastAsia"/>
          <w:kern w:val="0"/>
        </w:rPr>
        <w:t>)</w:t>
      </w:r>
      <w:r w:rsidRPr="00C048EC">
        <w:rPr>
          <w:rFonts w:eastAsia="標楷體" w:hAnsi="標楷體" w:hint="eastAsia"/>
          <w:kern w:val="0"/>
        </w:rPr>
        <w:t>主持講座，</w:t>
      </w:r>
      <w:proofErr w:type="gramStart"/>
      <w:r w:rsidRPr="00C048EC">
        <w:rPr>
          <w:rFonts w:eastAsia="標楷體" w:hAnsi="標楷體" w:hint="eastAsia"/>
          <w:kern w:val="0"/>
        </w:rPr>
        <w:t>除部訂教授</w:t>
      </w:r>
      <w:proofErr w:type="gramEnd"/>
      <w:r w:rsidRPr="00C048EC">
        <w:rPr>
          <w:rFonts w:eastAsia="標楷體" w:hAnsi="標楷體" w:hint="eastAsia"/>
          <w:kern w:val="0"/>
        </w:rPr>
        <w:t>薪給外，另頒與講座主持人獎金，每月以不超過</w:t>
      </w:r>
      <w:r w:rsidRPr="00C048EC">
        <w:rPr>
          <w:rFonts w:eastAsia="標楷體" w:hAnsi="標楷體" w:hint="eastAsia"/>
          <w:kern w:val="0"/>
        </w:rPr>
        <w:t>15</w:t>
      </w:r>
      <w:r w:rsidRPr="00C048EC">
        <w:rPr>
          <w:rFonts w:eastAsia="標楷體" w:hAnsi="標楷體" w:hint="eastAsia"/>
          <w:kern w:val="0"/>
        </w:rPr>
        <w:t>萬元為原則，支領期限以三年為原則，每三年可再次提出申請獎金</w:t>
      </w:r>
      <w:r w:rsidRPr="00C048EC">
        <w:rPr>
          <w:rFonts w:eastAsia="標楷體" w:hAnsi="標楷體" w:hint="eastAsia"/>
          <w:b/>
          <w:kern w:val="0"/>
        </w:rPr>
        <w:t>。</w:t>
      </w:r>
      <w:r w:rsidRPr="00C048EC">
        <w:rPr>
          <w:rFonts w:eastAsia="標楷體" w:hAnsi="標楷體" w:hint="eastAsia"/>
          <w:kern w:val="0"/>
        </w:rPr>
        <w:t>如有特殊條件與資格者，不受前項之限制。</w:t>
      </w:r>
    </w:p>
    <w:p w:rsidR="009A0D13" w:rsidRPr="00A158F1" w:rsidRDefault="009A0D13" w:rsidP="009A0D13">
      <w:pPr>
        <w:adjustRightInd w:val="0"/>
        <w:spacing w:beforeLines="50" w:before="180" w:after="120" w:line="320" w:lineRule="exact"/>
        <w:ind w:left="1134" w:hanging="1"/>
        <w:rPr>
          <w:rFonts w:eastAsia="標楷體"/>
          <w:kern w:val="0"/>
        </w:rPr>
      </w:pPr>
      <w:r w:rsidRPr="00A158F1">
        <w:rPr>
          <w:rFonts w:eastAsia="標楷體" w:hAnsi="標楷體" w:hint="eastAsia"/>
          <w:kern w:val="0"/>
        </w:rPr>
        <w:t>兼任教授或來校訪問學者其講座之獎金金額及支付方式由審議委員會議定。</w:t>
      </w:r>
    </w:p>
    <w:p w:rsidR="009A0D13" w:rsidRPr="00A158F1" w:rsidRDefault="009A0D13" w:rsidP="009A0D13">
      <w:pPr>
        <w:adjustRightInd w:val="0"/>
        <w:spacing w:beforeLines="50" w:before="180" w:after="120" w:line="320" w:lineRule="exact"/>
        <w:ind w:left="1080" w:hangingChars="450" w:hanging="1080"/>
        <w:rPr>
          <w:rFonts w:eastAsia="標楷體" w:hAnsi="標楷體"/>
          <w:kern w:val="0"/>
        </w:rPr>
      </w:pPr>
      <w:r w:rsidRPr="00A158F1">
        <w:rPr>
          <w:rFonts w:eastAsia="標楷體" w:hAnsi="標楷體" w:hint="eastAsia"/>
          <w:kern w:val="0"/>
        </w:rPr>
        <w:t>第十條</w:t>
      </w:r>
      <w:r w:rsidRPr="00A158F1">
        <w:rPr>
          <w:rFonts w:eastAsia="標楷體"/>
          <w:kern w:val="0"/>
        </w:rPr>
        <w:t xml:space="preserve">   </w:t>
      </w:r>
      <w:r w:rsidRPr="00A158F1">
        <w:rPr>
          <w:rFonts w:eastAsia="標楷體" w:hAnsi="標楷體" w:hint="eastAsia"/>
          <w:kern w:val="0"/>
        </w:rPr>
        <w:t>推薦講座應</w:t>
      </w:r>
      <w:proofErr w:type="gramStart"/>
      <w:r w:rsidRPr="00A158F1">
        <w:rPr>
          <w:rFonts w:eastAsia="標楷體" w:hAnsi="標楷體" w:hint="eastAsia"/>
          <w:kern w:val="0"/>
        </w:rPr>
        <w:t>檢附被推薦</w:t>
      </w:r>
      <w:proofErr w:type="gramEnd"/>
      <w:r w:rsidRPr="00A158F1">
        <w:rPr>
          <w:rFonts w:eastAsia="標楷體" w:hAnsi="標楷體" w:hint="eastAsia"/>
          <w:kern w:val="0"/>
        </w:rPr>
        <w:t>人之學經歷、著作目錄、重要論著、具體學術成就、推薦信三封（其中校內外各至少一封）及其他相關重要成就事蹟。</w:t>
      </w:r>
    </w:p>
    <w:p w:rsidR="009A0D13" w:rsidRPr="00A158F1" w:rsidRDefault="009A0D13" w:rsidP="009A0D13">
      <w:pPr>
        <w:adjustRightInd w:val="0"/>
        <w:spacing w:beforeLines="50" w:before="180" w:after="120" w:line="320" w:lineRule="exact"/>
        <w:ind w:left="1080" w:hangingChars="450" w:hanging="1080"/>
        <w:rPr>
          <w:rFonts w:eastAsia="標楷體" w:hAnsi="標楷體"/>
          <w:kern w:val="0"/>
        </w:rPr>
      </w:pPr>
      <w:r w:rsidRPr="00A158F1">
        <w:rPr>
          <w:rFonts w:eastAsia="標楷體" w:hAnsi="標楷體" w:hint="eastAsia"/>
          <w:kern w:val="0"/>
        </w:rPr>
        <w:t>第十一條</w:t>
      </w:r>
      <w:r w:rsidRPr="00A158F1">
        <w:rPr>
          <w:rFonts w:eastAsia="標楷體" w:hAnsi="標楷體" w:hint="eastAsia"/>
          <w:kern w:val="0"/>
        </w:rPr>
        <w:t xml:space="preserve"> </w:t>
      </w:r>
      <w:r w:rsidRPr="00A158F1">
        <w:rPr>
          <w:rFonts w:eastAsia="標楷體" w:hAnsi="標楷體" w:hint="eastAsia"/>
          <w:kern w:val="0"/>
        </w:rPr>
        <w:t>本校</w:t>
      </w:r>
      <w:r w:rsidRPr="00C048EC">
        <w:rPr>
          <w:rFonts w:eastAsia="標楷體" w:hAnsi="標楷體" w:hint="eastAsia"/>
          <w:kern w:val="0"/>
        </w:rPr>
        <w:t>專任</w:t>
      </w:r>
      <w:r w:rsidRPr="00C048EC">
        <w:rPr>
          <w:rFonts w:eastAsia="標楷體" w:hAnsi="標楷體" w:hint="eastAsia"/>
          <w:kern w:val="0"/>
        </w:rPr>
        <w:t>(</w:t>
      </w:r>
      <w:r w:rsidRPr="00C048EC">
        <w:rPr>
          <w:rFonts w:eastAsia="標楷體" w:hAnsi="標楷體" w:hint="eastAsia"/>
          <w:kern w:val="0"/>
        </w:rPr>
        <w:t>案</w:t>
      </w:r>
      <w:r w:rsidRPr="00C048EC">
        <w:rPr>
          <w:rFonts w:eastAsia="標楷體" w:hAnsi="標楷體" w:hint="eastAsia"/>
          <w:kern w:val="0"/>
        </w:rPr>
        <w:t>)</w:t>
      </w:r>
      <w:r w:rsidRPr="00C048EC">
        <w:rPr>
          <w:rFonts w:eastAsia="標楷體" w:hAnsi="標楷體" w:hint="eastAsia"/>
          <w:kern w:val="0"/>
        </w:rPr>
        <w:t>教授</w:t>
      </w:r>
      <w:r w:rsidRPr="00C048EC">
        <w:rPr>
          <w:rFonts w:eastAsia="標楷體" w:hAnsi="標楷體" w:hint="eastAsia"/>
          <w:kern w:val="0"/>
        </w:rPr>
        <w:t>(</w:t>
      </w:r>
      <w:r w:rsidRPr="00C048EC">
        <w:rPr>
          <w:rFonts w:eastAsia="標楷體" w:hAnsi="標楷體" w:hint="eastAsia"/>
          <w:kern w:val="0"/>
        </w:rPr>
        <w:t>研究員</w:t>
      </w:r>
      <w:r w:rsidRPr="00C048EC">
        <w:rPr>
          <w:rFonts w:eastAsia="標楷體" w:hAnsi="標楷體" w:hint="eastAsia"/>
          <w:kern w:val="0"/>
        </w:rPr>
        <w:t>)</w:t>
      </w:r>
      <w:r w:rsidRPr="00C048EC">
        <w:rPr>
          <w:rFonts w:eastAsia="標楷體" w:hAnsi="標楷體" w:hint="eastAsia"/>
          <w:kern w:val="0"/>
        </w:rPr>
        <w:t>主持講座之主持人獎金，支領以在校期間為原則，獎勵期間離職或退休，應終止獎勵。</w:t>
      </w:r>
      <w:r w:rsidRPr="00A158F1">
        <w:rPr>
          <w:rFonts w:eastAsia="標楷體" w:hAnsi="標楷體" w:hint="eastAsia"/>
          <w:kern w:val="0"/>
        </w:rPr>
        <w:t>借調、留職停薪期間暫緩支領，待回校服務後始得支領，惟推薦單位需提案送交審議委員會重新核定聘期，若獲校外獎勵暫停本講座獎金撥付者，</w:t>
      </w:r>
      <w:r>
        <w:rPr>
          <w:rFonts w:eastAsia="標楷體" w:hAnsi="標楷體" w:hint="eastAsia"/>
          <w:kern w:val="0"/>
        </w:rPr>
        <w:t>待校外獎勵到期之處理原則亦同。但國鼎講座獲獎者可個案提出審理。</w:t>
      </w:r>
    </w:p>
    <w:p w:rsidR="009A0D13" w:rsidRPr="00A158F1" w:rsidRDefault="009A0D13" w:rsidP="009A0D13">
      <w:pPr>
        <w:adjustRightInd w:val="0"/>
        <w:spacing w:beforeLines="50" w:before="180" w:after="120" w:line="320" w:lineRule="exact"/>
        <w:ind w:left="1080" w:hangingChars="450" w:hanging="1080"/>
        <w:rPr>
          <w:rFonts w:eastAsia="標楷體" w:hAnsi="標楷體"/>
          <w:kern w:val="0"/>
        </w:rPr>
      </w:pPr>
      <w:r w:rsidRPr="00A158F1">
        <w:rPr>
          <w:rFonts w:eastAsia="標楷體" w:hAnsi="標楷體" w:hint="eastAsia"/>
          <w:kern w:val="0"/>
        </w:rPr>
        <w:t>第十二條</w:t>
      </w:r>
      <w:r w:rsidRPr="00A158F1">
        <w:rPr>
          <w:rFonts w:eastAsia="標楷體" w:hAnsi="標楷體"/>
          <w:kern w:val="0"/>
        </w:rPr>
        <w:t xml:space="preserve"> </w:t>
      </w:r>
      <w:r w:rsidRPr="00C048EC">
        <w:rPr>
          <w:rFonts w:eastAsia="標楷體" w:hAnsi="標楷體" w:hint="eastAsia"/>
          <w:kern w:val="0"/>
        </w:rPr>
        <w:t>本校專任</w:t>
      </w:r>
      <w:r w:rsidRPr="00C048EC">
        <w:rPr>
          <w:rFonts w:eastAsia="標楷體" w:hAnsi="標楷體" w:hint="eastAsia"/>
          <w:kern w:val="0"/>
        </w:rPr>
        <w:t>(</w:t>
      </w:r>
      <w:r w:rsidRPr="00C048EC">
        <w:rPr>
          <w:rFonts w:eastAsia="標楷體" w:hAnsi="標楷體" w:hint="eastAsia"/>
          <w:kern w:val="0"/>
        </w:rPr>
        <w:t>案</w:t>
      </w:r>
      <w:r w:rsidRPr="00C048EC">
        <w:rPr>
          <w:rFonts w:eastAsia="標楷體" w:hAnsi="標楷體" w:hint="eastAsia"/>
          <w:kern w:val="0"/>
        </w:rPr>
        <w:t>)</w:t>
      </w:r>
      <w:r w:rsidRPr="00C048EC">
        <w:rPr>
          <w:rFonts w:eastAsia="標楷體" w:hAnsi="標楷體" w:hint="eastAsia"/>
          <w:kern w:val="0"/>
        </w:rPr>
        <w:t>教授</w:t>
      </w:r>
      <w:r w:rsidRPr="00C048EC">
        <w:rPr>
          <w:rFonts w:eastAsia="標楷體" w:hAnsi="標楷體" w:hint="eastAsia"/>
          <w:kern w:val="0"/>
        </w:rPr>
        <w:t>(</w:t>
      </w:r>
      <w:r w:rsidRPr="00C048EC">
        <w:rPr>
          <w:rFonts w:eastAsia="標楷體" w:hAnsi="標楷體" w:hint="eastAsia"/>
          <w:kern w:val="0"/>
        </w:rPr>
        <w:t>研究員</w:t>
      </w:r>
      <w:r w:rsidRPr="00C048EC">
        <w:rPr>
          <w:rFonts w:eastAsia="標楷體" w:hAnsi="標楷體" w:hint="eastAsia"/>
          <w:kern w:val="0"/>
        </w:rPr>
        <w:t>)</w:t>
      </w:r>
      <w:r w:rsidRPr="00C048EC">
        <w:rPr>
          <w:rFonts w:eastAsia="標楷體" w:hAnsi="標楷體" w:hint="eastAsia"/>
          <w:kern w:val="0"/>
        </w:rPr>
        <w:t>主持講座，如同時獲得本校其他講座或獎金者，應擇</w:t>
      </w:r>
      <w:proofErr w:type="gramStart"/>
      <w:r w:rsidRPr="00C048EC">
        <w:rPr>
          <w:rFonts w:eastAsia="標楷體" w:hAnsi="標楷體" w:hint="eastAsia"/>
          <w:kern w:val="0"/>
        </w:rPr>
        <w:t>一</w:t>
      </w:r>
      <w:proofErr w:type="gramEnd"/>
      <w:r w:rsidRPr="00C048EC">
        <w:rPr>
          <w:rFonts w:eastAsia="標楷體" w:hAnsi="標楷體" w:hint="eastAsia"/>
          <w:kern w:val="0"/>
        </w:rPr>
        <w:t>領取獎金；同時獲得校外獎</w:t>
      </w:r>
      <w:r w:rsidRPr="00A158F1">
        <w:rPr>
          <w:rFonts w:eastAsia="標楷體" w:hAnsi="標楷體" w:hint="eastAsia"/>
          <w:kern w:val="0"/>
        </w:rPr>
        <w:t>勵，獎勵中未限定不得支領校內講座教授主持人獎金，</w:t>
      </w:r>
      <w:proofErr w:type="gramStart"/>
      <w:r w:rsidRPr="00A158F1">
        <w:rPr>
          <w:rFonts w:eastAsia="標楷體" w:hAnsi="標楷體" w:hint="eastAsia"/>
          <w:kern w:val="0"/>
        </w:rPr>
        <w:t>則校內</w:t>
      </w:r>
      <w:proofErr w:type="gramEnd"/>
      <w:r w:rsidRPr="00A158F1">
        <w:rPr>
          <w:rFonts w:eastAsia="標楷體" w:hAnsi="標楷體" w:hint="eastAsia"/>
          <w:kern w:val="0"/>
        </w:rPr>
        <w:t>講座主持人獎金與校外獎勵得同時支領。</w:t>
      </w:r>
    </w:p>
    <w:p w:rsidR="009A0D13" w:rsidRPr="00A158F1" w:rsidRDefault="009A0D13" w:rsidP="009A0D13">
      <w:pPr>
        <w:adjustRightInd w:val="0"/>
        <w:spacing w:beforeLines="50" w:before="180" w:after="120" w:line="320" w:lineRule="exact"/>
        <w:ind w:left="990" w:hangingChars="450" w:hanging="990"/>
        <w:rPr>
          <w:rFonts w:eastAsia="標楷體" w:hAnsi="標楷體"/>
          <w:kern w:val="0"/>
        </w:rPr>
      </w:pPr>
      <w:r w:rsidRPr="00A158F1">
        <w:rPr>
          <w:rFonts w:eastAsia="標楷體" w:hAnsi="標楷體" w:hint="eastAsia"/>
          <w:spacing w:val="-10"/>
          <w:kern w:val="0"/>
        </w:rPr>
        <w:t>第十三條</w:t>
      </w:r>
      <w:r w:rsidRPr="00A158F1">
        <w:rPr>
          <w:rFonts w:eastAsia="標楷體" w:hAnsi="標楷體" w:hint="eastAsia"/>
          <w:spacing w:val="-10"/>
          <w:kern w:val="0"/>
        </w:rPr>
        <w:t xml:space="preserve"> </w:t>
      </w:r>
      <w:r w:rsidRPr="00A158F1">
        <w:rPr>
          <w:rFonts w:eastAsia="標楷體" w:hAnsi="標楷體" w:hint="eastAsia"/>
          <w:kern w:val="0"/>
        </w:rPr>
        <w:t>本校</w:t>
      </w:r>
      <w:r w:rsidRPr="00C048EC">
        <w:rPr>
          <w:rFonts w:eastAsia="標楷體" w:hAnsi="標楷體" w:hint="eastAsia"/>
          <w:kern w:val="0"/>
        </w:rPr>
        <w:t>專任</w:t>
      </w:r>
      <w:r w:rsidRPr="00C048EC">
        <w:rPr>
          <w:rFonts w:eastAsia="標楷體" w:hAnsi="標楷體" w:hint="eastAsia"/>
          <w:kern w:val="0"/>
        </w:rPr>
        <w:t>(</w:t>
      </w:r>
      <w:r w:rsidRPr="00C048EC">
        <w:rPr>
          <w:rFonts w:eastAsia="標楷體" w:hAnsi="標楷體" w:hint="eastAsia"/>
          <w:kern w:val="0"/>
        </w:rPr>
        <w:t>案</w:t>
      </w:r>
      <w:r w:rsidRPr="00C048EC">
        <w:rPr>
          <w:rFonts w:eastAsia="標楷體" w:hAnsi="標楷體" w:hint="eastAsia"/>
          <w:kern w:val="0"/>
        </w:rPr>
        <w:t>)</w:t>
      </w:r>
      <w:r w:rsidRPr="00C048EC">
        <w:rPr>
          <w:rFonts w:eastAsia="標楷體" w:hAnsi="標楷體" w:hint="eastAsia"/>
          <w:kern w:val="0"/>
        </w:rPr>
        <w:t>教授</w:t>
      </w:r>
      <w:r w:rsidRPr="00C048EC">
        <w:rPr>
          <w:rFonts w:eastAsia="標楷體" w:hAnsi="標楷體" w:hint="eastAsia"/>
          <w:kern w:val="0"/>
        </w:rPr>
        <w:t>(</w:t>
      </w:r>
      <w:r w:rsidRPr="00C048EC">
        <w:rPr>
          <w:rFonts w:eastAsia="標楷體" w:hAnsi="標楷體" w:hint="eastAsia"/>
          <w:kern w:val="0"/>
        </w:rPr>
        <w:t>研究員</w:t>
      </w:r>
      <w:r w:rsidRPr="00C048EC">
        <w:rPr>
          <w:rFonts w:eastAsia="標楷體" w:hAnsi="標楷體" w:hint="eastAsia"/>
          <w:kern w:val="0"/>
        </w:rPr>
        <w:t>)</w:t>
      </w:r>
      <w:r w:rsidRPr="00C048EC">
        <w:rPr>
          <w:rFonts w:eastAsia="標楷體" w:hAnsi="標楷體" w:hint="eastAsia"/>
          <w:kern w:val="0"/>
        </w:rPr>
        <w:t>主持講座於領取獎金</w:t>
      </w:r>
      <w:proofErr w:type="gramStart"/>
      <w:r w:rsidRPr="00C048EC">
        <w:rPr>
          <w:rFonts w:eastAsia="標楷體" w:hAnsi="標楷體" w:hint="eastAsia"/>
          <w:kern w:val="0"/>
        </w:rPr>
        <w:t>期間，</w:t>
      </w:r>
      <w:proofErr w:type="gramEnd"/>
      <w:r w:rsidRPr="00C048EC">
        <w:rPr>
          <w:rFonts w:eastAsia="標楷體" w:hAnsi="標楷體" w:hint="eastAsia"/>
          <w:kern w:val="0"/>
        </w:rPr>
        <w:t>獲教育部國家講座</w:t>
      </w:r>
      <w:r w:rsidRPr="00C048EC">
        <w:rPr>
          <w:rFonts w:ascii="標楷體" w:eastAsia="標楷體" w:hAnsi="標楷體" w:hint="eastAsia"/>
          <w:kern w:val="0"/>
        </w:rPr>
        <w:t>、</w:t>
      </w:r>
      <w:r w:rsidRPr="00C048EC">
        <w:rPr>
          <w:rFonts w:eastAsia="標楷體" w:hAnsi="標楷體" w:hint="eastAsia"/>
          <w:kern w:val="0"/>
        </w:rPr>
        <w:t>學術獎，或其他相當以上獎項者，得</w:t>
      </w:r>
      <w:r w:rsidRPr="00A158F1">
        <w:rPr>
          <w:rFonts w:eastAsia="標楷體" w:hAnsi="標楷體" w:hint="eastAsia"/>
          <w:kern w:val="0"/>
        </w:rPr>
        <w:t>經審議委員會審議調整其獎金額度。</w:t>
      </w:r>
    </w:p>
    <w:p w:rsidR="009A0D13" w:rsidRPr="00A158F1" w:rsidRDefault="009A0D13" w:rsidP="009A0D13">
      <w:pPr>
        <w:adjustRightInd w:val="0"/>
        <w:spacing w:beforeLines="50" w:before="180" w:after="120" w:line="320" w:lineRule="exact"/>
        <w:ind w:left="1080" w:hangingChars="450" w:hanging="1080"/>
        <w:rPr>
          <w:rFonts w:eastAsia="標楷體" w:hAnsi="標楷體"/>
          <w:spacing w:val="-10"/>
          <w:kern w:val="0"/>
        </w:rPr>
      </w:pPr>
      <w:r w:rsidRPr="00A158F1">
        <w:rPr>
          <w:rFonts w:eastAsia="標楷體" w:hAnsi="標楷體" w:hint="eastAsia"/>
          <w:kern w:val="0"/>
        </w:rPr>
        <w:t>第十四條</w:t>
      </w:r>
      <w:r w:rsidRPr="00A158F1">
        <w:rPr>
          <w:rFonts w:eastAsia="標楷體" w:hAnsi="標楷體"/>
          <w:kern w:val="0"/>
        </w:rPr>
        <w:t xml:space="preserve"> </w:t>
      </w:r>
      <w:r w:rsidRPr="00A158F1">
        <w:rPr>
          <w:rFonts w:eastAsia="標楷體" w:hAnsi="標楷體" w:hint="eastAsia"/>
          <w:kern w:val="0"/>
        </w:rPr>
        <w:t>本校講座教授每年皆應提交績效成果報告至審議委員會參處。</w:t>
      </w:r>
    </w:p>
    <w:p w:rsidR="009A0D13" w:rsidRPr="00A158F1" w:rsidRDefault="009A0D13" w:rsidP="009A0D13">
      <w:pPr>
        <w:adjustRightInd w:val="0"/>
        <w:spacing w:beforeLines="50" w:before="180" w:after="120" w:line="320" w:lineRule="exact"/>
        <w:ind w:left="1080" w:hangingChars="450" w:hanging="1080"/>
        <w:rPr>
          <w:kern w:val="0"/>
        </w:rPr>
      </w:pPr>
      <w:r w:rsidRPr="00A158F1">
        <w:rPr>
          <w:rFonts w:eastAsia="標楷體" w:hAnsi="標楷體" w:hint="eastAsia"/>
          <w:kern w:val="0"/>
        </w:rPr>
        <w:t>第</w:t>
      </w:r>
      <w:r w:rsidRPr="00A158F1">
        <w:rPr>
          <w:rFonts w:ascii="標楷體" w:eastAsia="標楷體" w:hAnsi="標楷體" w:hint="eastAsia"/>
          <w:kern w:val="0"/>
        </w:rPr>
        <w:t>十五</w:t>
      </w:r>
      <w:r w:rsidRPr="00A158F1">
        <w:rPr>
          <w:rFonts w:eastAsia="標楷體" w:hAnsi="標楷體" w:hint="eastAsia"/>
          <w:kern w:val="0"/>
        </w:rPr>
        <w:t>條</w:t>
      </w:r>
      <w:r w:rsidRPr="00A158F1">
        <w:rPr>
          <w:rFonts w:eastAsia="標楷體"/>
          <w:kern w:val="0"/>
        </w:rPr>
        <w:t xml:space="preserve"> </w:t>
      </w:r>
      <w:r w:rsidRPr="00A158F1">
        <w:rPr>
          <w:rFonts w:eastAsia="標楷體" w:hAnsi="標楷體" w:hint="eastAsia"/>
          <w:kern w:val="0"/>
        </w:rPr>
        <w:t>本辦法經研究發展會議，校務基金管理委員會及校務會議通過後實施，修正時亦同。</w:t>
      </w:r>
    </w:p>
    <w:p w:rsidR="009A0D13" w:rsidRPr="00A158F1" w:rsidRDefault="009A0D13" w:rsidP="009A0D13"/>
    <w:p w:rsidR="0023704A" w:rsidRPr="00C048EC" w:rsidRDefault="009A0D13" w:rsidP="00C048EC">
      <w:pPr>
        <w:rPr>
          <w:rFonts w:ascii="標楷體" w:eastAsia="標楷體"/>
        </w:rPr>
      </w:pPr>
      <w:r w:rsidRPr="00A158F1">
        <w:rPr>
          <w:rFonts w:ascii="標楷體" w:eastAsia="標楷體" w:hint="eastAsia"/>
        </w:rPr>
        <w:t xml:space="preserve"> </w:t>
      </w:r>
    </w:p>
    <w:sectPr w:rsidR="0023704A" w:rsidRPr="00C048EC" w:rsidSect="009002DB">
      <w:pgSz w:w="11906" w:h="16838"/>
      <w:pgMar w:top="1440" w:right="1800" w:bottom="1079"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773" w:rsidRDefault="00C07773" w:rsidP="00FD6DAE">
      <w:r>
        <w:separator/>
      </w:r>
    </w:p>
  </w:endnote>
  <w:endnote w:type="continuationSeparator" w:id="0">
    <w:p w:rsidR="00C07773" w:rsidRDefault="00C07773" w:rsidP="00FD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773" w:rsidRDefault="00C07773" w:rsidP="00FD6DAE">
      <w:r>
        <w:separator/>
      </w:r>
    </w:p>
  </w:footnote>
  <w:footnote w:type="continuationSeparator" w:id="0">
    <w:p w:rsidR="00C07773" w:rsidRDefault="00C07773" w:rsidP="00FD6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6DFC"/>
    <w:multiLevelType w:val="hybridMultilevel"/>
    <w:tmpl w:val="827E9BF6"/>
    <w:lvl w:ilvl="0" w:tplc="EEAA96F4">
      <w:start w:val="1"/>
      <w:numFmt w:val="taiwaneseCountingThousand"/>
      <w:lvlText w:val="%1、"/>
      <w:lvlJc w:val="left"/>
      <w:pPr>
        <w:ind w:left="1694" w:hanging="480"/>
      </w:pPr>
      <w:rPr>
        <w:rFonts w:hint="default"/>
      </w:rPr>
    </w:lvl>
    <w:lvl w:ilvl="1" w:tplc="04090019" w:tentative="1">
      <w:start w:val="1"/>
      <w:numFmt w:val="ideographTraditional"/>
      <w:lvlText w:val="%2、"/>
      <w:lvlJc w:val="left"/>
      <w:pPr>
        <w:ind w:left="2174" w:hanging="480"/>
      </w:pPr>
    </w:lvl>
    <w:lvl w:ilvl="2" w:tplc="0409001B" w:tentative="1">
      <w:start w:val="1"/>
      <w:numFmt w:val="lowerRoman"/>
      <w:lvlText w:val="%3."/>
      <w:lvlJc w:val="right"/>
      <w:pPr>
        <w:ind w:left="2654" w:hanging="480"/>
      </w:pPr>
    </w:lvl>
    <w:lvl w:ilvl="3" w:tplc="0409000F" w:tentative="1">
      <w:start w:val="1"/>
      <w:numFmt w:val="decimal"/>
      <w:lvlText w:val="%4."/>
      <w:lvlJc w:val="left"/>
      <w:pPr>
        <w:ind w:left="3134" w:hanging="480"/>
      </w:pPr>
    </w:lvl>
    <w:lvl w:ilvl="4" w:tplc="04090019" w:tentative="1">
      <w:start w:val="1"/>
      <w:numFmt w:val="ideographTraditional"/>
      <w:lvlText w:val="%5、"/>
      <w:lvlJc w:val="left"/>
      <w:pPr>
        <w:ind w:left="3614" w:hanging="480"/>
      </w:pPr>
    </w:lvl>
    <w:lvl w:ilvl="5" w:tplc="0409001B" w:tentative="1">
      <w:start w:val="1"/>
      <w:numFmt w:val="lowerRoman"/>
      <w:lvlText w:val="%6."/>
      <w:lvlJc w:val="right"/>
      <w:pPr>
        <w:ind w:left="4094" w:hanging="480"/>
      </w:pPr>
    </w:lvl>
    <w:lvl w:ilvl="6" w:tplc="0409000F" w:tentative="1">
      <w:start w:val="1"/>
      <w:numFmt w:val="decimal"/>
      <w:lvlText w:val="%7."/>
      <w:lvlJc w:val="left"/>
      <w:pPr>
        <w:ind w:left="4574" w:hanging="480"/>
      </w:pPr>
    </w:lvl>
    <w:lvl w:ilvl="7" w:tplc="04090019" w:tentative="1">
      <w:start w:val="1"/>
      <w:numFmt w:val="ideographTraditional"/>
      <w:lvlText w:val="%8、"/>
      <w:lvlJc w:val="left"/>
      <w:pPr>
        <w:ind w:left="5054" w:hanging="480"/>
      </w:pPr>
    </w:lvl>
    <w:lvl w:ilvl="8" w:tplc="0409001B" w:tentative="1">
      <w:start w:val="1"/>
      <w:numFmt w:val="lowerRoman"/>
      <w:lvlText w:val="%9."/>
      <w:lvlJc w:val="right"/>
      <w:pPr>
        <w:ind w:left="5534" w:hanging="480"/>
      </w:pPr>
    </w:lvl>
  </w:abstractNum>
  <w:abstractNum w:abstractNumId="1">
    <w:nsid w:val="18E83046"/>
    <w:multiLevelType w:val="hybridMultilevel"/>
    <w:tmpl w:val="7408EBF0"/>
    <w:lvl w:ilvl="0" w:tplc="8DD252F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9D832BA"/>
    <w:multiLevelType w:val="hybridMultilevel"/>
    <w:tmpl w:val="8ACC3558"/>
    <w:lvl w:ilvl="0" w:tplc="3B8022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C7D2BDF"/>
    <w:multiLevelType w:val="hybridMultilevel"/>
    <w:tmpl w:val="C0FAE080"/>
    <w:lvl w:ilvl="0" w:tplc="78781D0A">
      <w:start w:val="1"/>
      <w:numFmt w:val="taiwaneseCountingThousand"/>
      <w:lvlText w:val="%1、"/>
      <w:lvlJc w:val="left"/>
      <w:pPr>
        <w:tabs>
          <w:tab w:val="num" w:pos="746"/>
        </w:tabs>
        <w:ind w:left="746" w:hanging="720"/>
      </w:pPr>
      <w:rPr>
        <w:rFonts w:hint="default"/>
        <w:sz w:val="24"/>
      </w:rPr>
    </w:lvl>
    <w:lvl w:ilvl="1" w:tplc="04090019" w:tentative="1">
      <w:start w:val="1"/>
      <w:numFmt w:val="ideographTraditional"/>
      <w:lvlText w:val="%2、"/>
      <w:lvlJc w:val="left"/>
      <w:pPr>
        <w:tabs>
          <w:tab w:val="num" w:pos="986"/>
        </w:tabs>
        <w:ind w:left="986" w:hanging="480"/>
      </w:pPr>
    </w:lvl>
    <w:lvl w:ilvl="2" w:tplc="0409001B" w:tentative="1">
      <w:start w:val="1"/>
      <w:numFmt w:val="lowerRoman"/>
      <w:lvlText w:val="%3."/>
      <w:lvlJc w:val="right"/>
      <w:pPr>
        <w:tabs>
          <w:tab w:val="num" w:pos="1466"/>
        </w:tabs>
        <w:ind w:left="1466" w:hanging="480"/>
      </w:pPr>
    </w:lvl>
    <w:lvl w:ilvl="3" w:tplc="0409000F" w:tentative="1">
      <w:start w:val="1"/>
      <w:numFmt w:val="decimal"/>
      <w:lvlText w:val="%4."/>
      <w:lvlJc w:val="left"/>
      <w:pPr>
        <w:tabs>
          <w:tab w:val="num" w:pos="1946"/>
        </w:tabs>
        <w:ind w:left="1946" w:hanging="480"/>
      </w:pPr>
    </w:lvl>
    <w:lvl w:ilvl="4" w:tplc="04090019" w:tentative="1">
      <w:start w:val="1"/>
      <w:numFmt w:val="ideographTraditional"/>
      <w:lvlText w:val="%5、"/>
      <w:lvlJc w:val="left"/>
      <w:pPr>
        <w:tabs>
          <w:tab w:val="num" w:pos="2426"/>
        </w:tabs>
        <w:ind w:left="2426" w:hanging="480"/>
      </w:pPr>
    </w:lvl>
    <w:lvl w:ilvl="5" w:tplc="0409001B" w:tentative="1">
      <w:start w:val="1"/>
      <w:numFmt w:val="lowerRoman"/>
      <w:lvlText w:val="%6."/>
      <w:lvlJc w:val="right"/>
      <w:pPr>
        <w:tabs>
          <w:tab w:val="num" w:pos="2906"/>
        </w:tabs>
        <w:ind w:left="2906" w:hanging="480"/>
      </w:pPr>
    </w:lvl>
    <w:lvl w:ilvl="6" w:tplc="0409000F" w:tentative="1">
      <w:start w:val="1"/>
      <w:numFmt w:val="decimal"/>
      <w:lvlText w:val="%7."/>
      <w:lvlJc w:val="left"/>
      <w:pPr>
        <w:tabs>
          <w:tab w:val="num" w:pos="3386"/>
        </w:tabs>
        <w:ind w:left="3386" w:hanging="480"/>
      </w:pPr>
    </w:lvl>
    <w:lvl w:ilvl="7" w:tplc="04090019" w:tentative="1">
      <w:start w:val="1"/>
      <w:numFmt w:val="ideographTraditional"/>
      <w:lvlText w:val="%8、"/>
      <w:lvlJc w:val="left"/>
      <w:pPr>
        <w:tabs>
          <w:tab w:val="num" w:pos="3866"/>
        </w:tabs>
        <w:ind w:left="3866" w:hanging="480"/>
      </w:pPr>
    </w:lvl>
    <w:lvl w:ilvl="8" w:tplc="0409001B" w:tentative="1">
      <w:start w:val="1"/>
      <w:numFmt w:val="lowerRoman"/>
      <w:lvlText w:val="%9."/>
      <w:lvlJc w:val="right"/>
      <w:pPr>
        <w:tabs>
          <w:tab w:val="num" w:pos="4346"/>
        </w:tabs>
        <w:ind w:left="4346" w:hanging="480"/>
      </w:pPr>
    </w:lvl>
  </w:abstractNum>
  <w:abstractNum w:abstractNumId="4">
    <w:nsid w:val="55C35095"/>
    <w:multiLevelType w:val="hybridMultilevel"/>
    <w:tmpl w:val="C9B834BE"/>
    <w:lvl w:ilvl="0" w:tplc="5C7803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A6D533D"/>
    <w:multiLevelType w:val="hybridMultilevel"/>
    <w:tmpl w:val="31AC182A"/>
    <w:lvl w:ilvl="0" w:tplc="CD5E3C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D583FC9"/>
    <w:multiLevelType w:val="hybridMultilevel"/>
    <w:tmpl w:val="8188D7BC"/>
    <w:lvl w:ilvl="0" w:tplc="04090015">
      <w:start w:val="1"/>
      <w:numFmt w:val="taiwaneseCountingThousand"/>
      <w:lvlText w:val="%1、"/>
      <w:lvlJc w:val="left"/>
      <w:pPr>
        <w:ind w:left="360" w:hanging="360"/>
      </w:pPr>
      <w:rPr>
        <w:rFonts w:hint="default"/>
      </w:rPr>
    </w:lvl>
    <w:lvl w:ilvl="1" w:tplc="C87848A0">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9AB6A8A"/>
    <w:multiLevelType w:val="hybridMultilevel"/>
    <w:tmpl w:val="E2B85478"/>
    <w:lvl w:ilvl="0" w:tplc="F98E56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D7716A5"/>
    <w:multiLevelType w:val="hybridMultilevel"/>
    <w:tmpl w:val="1534B538"/>
    <w:lvl w:ilvl="0" w:tplc="F7E81F24">
      <w:start w:val="1"/>
      <w:numFmt w:val="taiwaneseCountingThousand"/>
      <w:lvlText w:val="第%1條"/>
      <w:lvlJc w:val="left"/>
      <w:pPr>
        <w:tabs>
          <w:tab w:val="num" w:pos="852"/>
        </w:tabs>
        <w:ind w:left="852" w:hanging="852"/>
      </w:pPr>
    </w:lvl>
    <w:lvl w:ilvl="1" w:tplc="B8FEA178">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1"/>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7"/>
  </w:num>
  <w:num w:numId="7">
    <w:abstractNumId w:val="0"/>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5251"/>
    <w:rsid w:val="00025EEB"/>
    <w:rsid w:val="00026450"/>
    <w:rsid w:val="0005214A"/>
    <w:rsid w:val="00064A23"/>
    <w:rsid w:val="00076EC2"/>
    <w:rsid w:val="00094F47"/>
    <w:rsid w:val="000B7ABF"/>
    <w:rsid w:val="000C500E"/>
    <w:rsid w:val="000E69B4"/>
    <w:rsid w:val="00105E93"/>
    <w:rsid w:val="00137DD9"/>
    <w:rsid w:val="00145C18"/>
    <w:rsid w:val="00151EC3"/>
    <w:rsid w:val="0015355E"/>
    <w:rsid w:val="001574B9"/>
    <w:rsid w:val="0019424A"/>
    <w:rsid w:val="002064AE"/>
    <w:rsid w:val="002143AE"/>
    <w:rsid w:val="002170A3"/>
    <w:rsid w:val="00236596"/>
    <w:rsid w:val="0023704A"/>
    <w:rsid w:val="0025242D"/>
    <w:rsid w:val="00265A22"/>
    <w:rsid w:val="00265A62"/>
    <w:rsid w:val="002B074C"/>
    <w:rsid w:val="002D452D"/>
    <w:rsid w:val="002D452F"/>
    <w:rsid w:val="00304475"/>
    <w:rsid w:val="00350A35"/>
    <w:rsid w:val="00364F4B"/>
    <w:rsid w:val="00371643"/>
    <w:rsid w:val="00371684"/>
    <w:rsid w:val="00373F5B"/>
    <w:rsid w:val="00375310"/>
    <w:rsid w:val="003A3831"/>
    <w:rsid w:val="003D7087"/>
    <w:rsid w:val="003F0CC3"/>
    <w:rsid w:val="004248F2"/>
    <w:rsid w:val="0045107F"/>
    <w:rsid w:val="00452CE8"/>
    <w:rsid w:val="004B2CF5"/>
    <w:rsid w:val="004D49C5"/>
    <w:rsid w:val="004E0DB7"/>
    <w:rsid w:val="004E5B53"/>
    <w:rsid w:val="004F37F8"/>
    <w:rsid w:val="00501266"/>
    <w:rsid w:val="005015E5"/>
    <w:rsid w:val="005400D9"/>
    <w:rsid w:val="005956BE"/>
    <w:rsid w:val="005963F4"/>
    <w:rsid w:val="005A4FD6"/>
    <w:rsid w:val="005B6A01"/>
    <w:rsid w:val="005C4DDE"/>
    <w:rsid w:val="005E58CC"/>
    <w:rsid w:val="005E7205"/>
    <w:rsid w:val="006179C7"/>
    <w:rsid w:val="00645A8D"/>
    <w:rsid w:val="00654E10"/>
    <w:rsid w:val="006704A9"/>
    <w:rsid w:val="006F07B6"/>
    <w:rsid w:val="007039BE"/>
    <w:rsid w:val="007245C3"/>
    <w:rsid w:val="00750573"/>
    <w:rsid w:val="007531B5"/>
    <w:rsid w:val="00755C11"/>
    <w:rsid w:val="0075795F"/>
    <w:rsid w:val="00776A88"/>
    <w:rsid w:val="007A3B88"/>
    <w:rsid w:val="007D4BA9"/>
    <w:rsid w:val="007E5B72"/>
    <w:rsid w:val="007E78A0"/>
    <w:rsid w:val="00854583"/>
    <w:rsid w:val="00886F91"/>
    <w:rsid w:val="008941E4"/>
    <w:rsid w:val="008B7D6A"/>
    <w:rsid w:val="008E1A92"/>
    <w:rsid w:val="008E3E56"/>
    <w:rsid w:val="008F2040"/>
    <w:rsid w:val="009002DB"/>
    <w:rsid w:val="00930EE6"/>
    <w:rsid w:val="00933A41"/>
    <w:rsid w:val="00964BF7"/>
    <w:rsid w:val="00981ABE"/>
    <w:rsid w:val="009A0D13"/>
    <w:rsid w:val="009A539B"/>
    <w:rsid w:val="009B23E5"/>
    <w:rsid w:val="009D2133"/>
    <w:rsid w:val="00A14ADB"/>
    <w:rsid w:val="00A46246"/>
    <w:rsid w:val="00A51325"/>
    <w:rsid w:val="00A6270E"/>
    <w:rsid w:val="00A84948"/>
    <w:rsid w:val="00A86370"/>
    <w:rsid w:val="00A90BC0"/>
    <w:rsid w:val="00AC13FE"/>
    <w:rsid w:val="00AC3011"/>
    <w:rsid w:val="00AC437F"/>
    <w:rsid w:val="00B317B2"/>
    <w:rsid w:val="00B42B95"/>
    <w:rsid w:val="00B47826"/>
    <w:rsid w:val="00B82790"/>
    <w:rsid w:val="00BC49F0"/>
    <w:rsid w:val="00BC60C7"/>
    <w:rsid w:val="00BD20B1"/>
    <w:rsid w:val="00BE3DF5"/>
    <w:rsid w:val="00BF3B7D"/>
    <w:rsid w:val="00C048EC"/>
    <w:rsid w:val="00C07773"/>
    <w:rsid w:val="00C15CDD"/>
    <w:rsid w:val="00C1605F"/>
    <w:rsid w:val="00C93053"/>
    <w:rsid w:val="00CB5086"/>
    <w:rsid w:val="00CF0371"/>
    <w:rsid w:val="00D04599"/>
    <w:rsid w:val="00D13356"/>
    <w:rsid w:val="00D13718"/>
    <w:rsid w:val="00D1374A"/>
    <w:rsid w:val="00D1678B"/>
    <w:rsid w:val="00D45B3C"/>
    <w:rsid w:val="00D81376"/>
    <w:rsid w:val="00DB1597"/>
    <w:rsid w:val="00DB4E14"/>
    <w:rsid w:val="00DC1AB2"/>
    <w:rsid w:val="00DC6555"/>
    <w:rsid w:val="00DD2B1B"/>
    <w:rsid w:val="00E163D8"/>
    <w:rsid w:val="00E45561"/>
    <w:rsid w:val="00E55251"/>
    <w:rsid w:val="00E56499"/>
    <w:rsid w:val="00E66714"/>
    <w:rsid w:val="00EB3EF8"/>
    <w:rsid w:val="00EB5460"/>
    <w:rsid w:val="00EE0512"/>
    <w:rsid w:val="00EE0AF4"/>
    <w:rsid w:val="00F05BD0"/>
    <w:rsid w:val="00F4733D"/>
    <w:rsid w:val="00F620B5"/>
    <w:rsid w:val="00F857C8"/>
    <w:rsid w:val="00F96007"/>
    <w:rsid w:val="00FD6D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5A6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F3B7D"/>
    <w:rPr>
      <w:rFonts w:ascii="Arial" w:hAnsi="Arial"/>
      <w:sz w:val="18"/>
      <w:szCs w:val="18"/>
    </w:rPr>
  </w:style>
  <w:style w:type="paragraph" w:styleId="HTML">
    <w:name w:val="HTML Preformatted"/>
    <w:basedOn w:val="a"/>
    <w:rsid w:val="005A4F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lang w:bidi="hi-IN"/>
    </w:rPr>
  </w:style>
  <w:style w:type="paragraph" w:styleId="a5">
    <w:name w:val="header"/>
    <w:basedOn w:val="a"/>
    <w:link w:val="a6"/>
    <w:rsid w:val="00FD6DAE"/>
    <w:pPr>
      <w:tabs>
        <w:tab w:val="center" w:pos="4153"/>
        <w:tab w:val="right" w:pos="8306"/>
      </w:tabs>
      <w:snapToGrid w:val="0"/>
    </w:pPr>
    <w:rPr>
      <w:sz w:val="20"/>
      <w:szCs w:val="20"/>
    </w:rPr>
  </w:style>
  <w:style w:type="character" w:customStyle="1" w:styleId="a6">
    <w:name w:val="頁首 字元"/>
    <w:link w:val="a5"/>
    <w:rsid w:val="00FD6DAE"/>
    <w:rPr>
      <w:kern w:val="2"/>
    </w:rPr>
  </w:style>
  <w:style w:type="paragraph" w:styleId="a7">
    <w:name w:val="footer"/>
    <w:basedOn w:val="a"/>
    <w:link w:val="a8"/>
    <w:uiPriority w:val="99"/>
    <w:rsid w:val="00FD6DAE"/>
    <w:pPr>
      <w:tabs>
        <w:tab w:val="center" w:pos="4153"/>
        <w:tab w:val="right" w:pos="8306"/>
      </w:tabs>
      <w:snapToGrid w:val="0"/>
    </w:pPr>
    <w:rPr>
      <w:sz w:val="20"/>
      <w:szCs w:val="20"/>
    </w:rPr>
  </w:style>
  <w:style w:type="character" w:customStyle="1" w:styleId="a8">
    <w:name w:val="頁尾 字元"/>
    <w:link w:val="a7"/>
    <w:uiPriority w:val="99"/>
    <w:rsid w:val="00FD6DAE"/>
    <w:rPr>
      <w:kern w:val="2"/>
    </w:rPr>
  </w:style>
  <w:style w:type="paragraph" w:styleId="a9">
    <w:name w:val="Body Text"/>
    <w:basedOn w:val="a"/>
    <w:link w:val="aa"/>
    <w:unhideWhenUsed/>
    <w:rsid w:val="005E58CC"/>
    <w:pPr>
      <w:adjustRightInd w:val="0"/>
      <w:spacing w:after="120" w:line="360" w:lineRule="atLeast"/>
    </w:pPr>
    <w:rPr>
      <w:kern w:val="0"/>
    </w:rPr>
  </w:style>
  <w:style w:type="character" w:customStyle="1" w:styleId="aa">
    <w:name w:val="本文 字元"/>
    <w:link w:val="a9"/>
    <w:rsid w:val="005E58CC"/>
    <w:rPr>
      <w:sz w:val="24"/>
      <w:szCs w:val="24"/>
    </w:rPr>
  </w:style>
  <w:style w:type="paragraph" w:styleId="2">
    <w:name w:val="Body Text Indent 2"/>
    <w:basedOn w:val="a"/>
    <w:link w:val="20"/>
    <w:unhideWhenUsed/>
    <w:rsid w:val="005E58CC"/>
    <w:pPr>
      <w:adjustRightInd w:val="0"/>
      <w:spacing w:after="120" w:line="480" w:lineRule="auto"/>
      <w:ind w:leftChars="200" w:left="480"/>
    </w:pPr>
    <w:rPr>
      <w:kern w:val="0"/>
    </w:rPr>
  </w:style>
  <w:style w:type="character" w:customStyle="1" w:styleId="20">
    <w:name w:val="本文縮排 2 字元"/>
    <w:link w:val="2"/>
    <w:rsid w:val="005E58C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9450">
      <w:bodyDiv w:val="1"/>
      <w:marLeft w:val="0"/>
      <w:marRight w:val="0"/>
      <w:marTop w:val="0"/>
      <w:marBottom w:val="0"/>
      <w:divBdr>
        <w:top w:val="none" w:sz="0" w:space="0" w:color="auto"/>
        <w:left w:val="none" w:sz="0" w:space="0" w:color="auto"/>
        <w:bottom w:val="none" w:sz="0" w:space="0" w:color="auto"/>
        <w:right w:val="none" w:sz="0" w:space="0" w:color="auto"/>
      </w:divBdr>
    </w:div>
    <w:div w:id="106502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國立中央大學九十二學年度第一次研究發展會議提案用紙</dc:title>
  <dc:creator>宇呈</dc:creator>
  <cp:lastModifiedBy>ncu27064</cp:lastModifiedBy>
  <cp:revision>3</cp:revision>
  <cp:lastPrinted>2013-03-15T01:53:00Z</cp:lastPrinted>
  <dcterms:created xsi:type="dcterms:W3CDTF">2016-03-11T01:03:00Z</dcterms:created>
  <dcterms:modified xsi:type="dcterms:W3CDTF">2016-03-11T01:21:00Z</dcterms:modified>
</cp:coreProperties>
</file>