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C6F" w:rsidRPr="002D7EBC" w:rsidRDefault="00394C6F" w:rsidP="00394C6F">
      <w:pPr>
        <w:widowControl/>
        <w:jc w:val="center"/>
        <w:rPr>
          <w:rFonts w:ascii="標楷體" w:eastAsia="標楷體" w:hAnsi="標楷體" w:cs="DFKaiShu-SB-Estd-BF"/>
          <w:kern w:val="0"/>
          <w:sz w:val="28"/>
          <w:szCs w:val="28"/>
        </w:rPr>
      </w:pPr>
      <w:r w:rsidRPr="002D7EBC">
        <w:rPr>
          <w:rFonts w:ascii="標楷體" w:eastAsia="標楷體" w:hAnsi="標楷體" w:cs="DFKaiShu-SB-Estd-BF" w:hint="eastAsia"/>
          <w:kern w:val="0"/>
          <w:sz w:val="28"/>
          <w:szCs w:val="28"/>
        </w:rPr>
        <w:t>國立中央大學研發成果管理與推廣辦法</w:t>
      </w:r>
    </w:p>
    <w:p w:rsidR="00394C6F" w:rsidRPr="00DD3A4D" w:rsidRDefault="00394C6F" w:rsidP="00394C6F">
      <w:pPr>
        <w:autoSpaceDE w:val="0"/>
        <w:autoSpaceDN w:val="0"/>
        <w:adjustRightInd w:val="0"/>
        <w:spacing w:line="0" w:lineRule="atLeast"/>
        <w:jc w:val="right"/>
        <w:rPr>
          <w:rFonts w:ascii="標楷體" w:eastAsia="標楷體" w:hAnsi="標楷體" w:cs="DFKaiShu-SB-Estd-BF"/>
          <w:kern w:val="0"/>
          <w:sz w:val="18"/>
          <w:szCs w:val="20"/>
        </w:rPr>
      </w:pPr>
      <w:r w:rsidRPr="00DD3A4D">
        <w:rPr>
          <w:rFonts w:ascii="標楷體" w:eastAsia="標楷體" w:hAnsi="標楷體" w:cs="DFKaiShu-SB-Estd-BF" w:hint="eastAsia"/>
          <w:kern w:val="0"/>
          <w:sz w:val="18"/>
          <w:szCs w:val="20"/>
        </w:rPr>
        <w:t>九十二學年度第一學期研究發展會議通過（</w:t>
      </w:r>
      <w:r w:rsidRPr="00DD3A4D">
        <w:rPr>
          <w:rFonts w:ascii="標楷體" w:eastAsia="標楷體" w:hAnsi="標楷體" w:cs="DFKaiShu-SB-Estd-BF"/>
          <w:kern w:val="0"/>
          <w:sz w:val="18"/>
          <w:szCs w:val="20"/>
        </w:rPr>
        <w:t>92.11.11</w:t>
      </w:r>
      <w:r w:rsidRPr="00DD3A4D">
        <w:rPr>
          <w:rFonts w:ascii="標楷體" w:eastAsia="標楷體" w:hAnsi="標楷體" w:cs="DFKaiShu-SB-Estd-BF" w:hint="eastAsia"/>
          <w:kern w:val="0"/>
          <w:sz w:val="18"/>
          <w:szCs w:val="20"/>
        </w:rPr>
        <w:t>）</w:t>
      </w:r>
    </w:p>
    <w:p w:rsidR="00394C6F" w:rsidRPr="00DD3A4D" w:rsidRDefault="00394C6F" w:rsidP="00394C6F">
      <w:pPr>
        <w:autoSpaceDE w:val="0"/>
        <w:autoSpaceDN w:val="0"/>
        <w:adjustRightInd w:val="0"/>
        <w:spacing w:line="0" w:lineRule="atLeast"/>
        <w:jc w:val="right"/>
        <w:rPr>
          <w:rFonts w:ascii="標楷體" w:eastAsia="標楷體" w:hAnsi="標楷體" w:cs="DFKaiShu-SB-Estd-BF"/>
          <w:kern w:val="0"/>
          <w:sz w:val="18"/>
          <w:szCs w:val="20"/>
        </w:rPr>
      </w:pPr>
      <w:r w:rsidRPr="00DD3A4D">
        <w:rPr>
          <w:rFonts w:ascii="標楷體" w:eastAsia="標楷體" w:hAnsi="標楷體" w:cs="DFKaiShu-SB-Estd-BF" w:hint="eastAsia"/>
          <w:kern w:val="0"/>
          <w:sz w:val="18"/>
          <w:szCs w:val="20"/>
        </w:rPr>
        <w:t>九十七學年度第一學期研究發展會議臨時會修正通過（</w:t>
      </w:r>
      <w:r w:rsidRPr="00DD3A4D">
        <w:rPr>
          <w:rFonts w:ascii="標楷體" w:eastAsia="標楷體" w:hAnsi="標楷體" w:cs="DFKaiShu-SB-Estd-BF"/>
          <w:kern w:val="0"/>
          <w:sz w:val="18"/>
          <w:szCs w:val="20"/>
        </w:rPr>
        <w:t>97.10.31</w:t>
      </w:r>
      <w:r w:rsidRPr="00DD3A4D">
        <w:rPr>
          <w:rFonts w:ascii="標楷體" w:eastAsia="標楷體" w:hAnsi="標楷體" w:cs="DFKaiShu-SB-Estd-BF" w:hint="eastAsia"/>
          <w:kern w:val="0"/>
          <w:sz w:val="18"/>
          <w:szCs w:val="20"/>
        </w:rPr>
        <w:t>）</w:t>
      </w:r>
    </w:p>
    <w:p w:rsidR="00394C6F" w:rsidRPr="00DD3A4D" w:rsidRDefault="00394C6F" w:rsidP="00394C6F">
      <w:pPr>
        <w:autoSpaceDE w:val="0"/>
        <w:autoSpaceDN w:val="0"/>
        <w:adjustRightInd w:val="0"/>
        <w:spacing w:line="0" w:lineRule="atLeast"/>
        <w:jc w:val="right"/>
        <w:rPr>
          <w:rFonts w:ascii="標楷體" w:eastAsia="標楷體" w:hAnsi="標楷體" w:cs="DFKaiShu-SB-Estd-BF"/>
          <w:kern w:val="0"/>
          <w:sz w:val="18"/>
          <w:szCs w:val="20"/>
        </w:rPr>
      </w:pPr>
      <w:r w:rsidRPr="00DD3A4D">
        <w:rPr>
          <w:rFonts w:ascii="標楷體" w:eastAsia="標楷體" w:hAnsi="標楷體" w:cs="DFKaiShu-SB-Estd-BF" w:hint="eastAsia"/>
          <w:kern w:val="0"/>
          <w:sz w:val="18"/>
          <w:szCs w:val="20"/>
        </w:rPr>
        <w:t>九十八學年度第一學期研究發展會議臨時會修正通過（</w:t>
      </w:r>
      <w:r w:rsidRPr="00DD3A4D">
        <w:rPr>
          <w:rFonts w:ascii="標楷體" w:eastAsia="標楷體" w:hAnsi="標楷體" w:cs="DFKaiShu-SB-Estd-BF"/>
          <w:kern w:val="0"/>
          <w:sz w:val="18"/>
          <w:szCs w:val="20"/>
        </w:rPr>
        <w:t>98.11.18</w:t>
      </w:r>
      <w:r w:rsidRPr="00DD3A4D">
        <w:rPr>
          <w:rFonts w:ascii="標楷體" w:eastAsia="標楷體" w:hAnsi="標楷體" w:cs="DFKaiShu-SB-Estd-BF" w:hint="eastAsia"/>
          <w:kern w:val="0"/>
          <w:sz w:val="18"/>
          <w:szCs w:val="20"/>
        </w:rPr>
        <w:t>）</w:t>
      </w:r>
    </w:p>
    <w:p w:rsidR="00394C6F" w:rsidRPr="00DD3A4D" w:rsidRDefault="00394C6F" w:rsidP="00394C6F">
      <w:pPr>
        <w:autoSpaceDE w:val="0"/>
        <w:autoSpaceDN w:val="0"/>
        <w:adjustRightInd w:val="0"/>
        <w:spacing w:line="0" w:lineRule="atLeast"/>
        <w:jc w:val="right"/>
        <w:rPr>
          <w:rFonts w:ascii="標楷體" w:eastAsia="標楷體" w:hAnsi="標楷體" w:cs="DFKaiShu-SB-Estd-BF"/>
          <w:kern w:val="0"/>
          <w:sz w:val="18"/>
          <w:szCs w:val="20"/>
        </w:rPr>
      </w:pPr>
      <w:r w:rsidRPr="00DD3A4D">
        <w:rPr>
          <w:rFonts w:ascii="標楷體" w:eastAsia="標楷體" w:hAnsi="標楷體" w:cs="DFKaiShu-SB-Estd-BF" w:hint="eastAsia"/>
          <w:kern w:val="0"/>
          <w:sz w:val="18"/>
          <w:szCs w:val="20"/>
        </w:rPr>
        <w:t>九十九學年度第一學期研究發展會議修正通過（</w:t>
      </w:r>
      <w:r w:rsidRPr="00DD3A4D">
        <w:rPr>
          <w:rFonts w:ascii="標楷體" w:eastAsia="標楷體" w:hAnsi="標楷體" w:cs="DFKaiShu-SB-Estd-BF"/>
          <w:kern w:val="0"/>
          <w:sz w:val="18"/>
          <w:szCs w:val="20"/>
        </w:rPr>
        <w:t>99.09.23</w:t>
      </w:r>
      <w:r w:rsidRPr="00DD3A4D">
        <w:rPr>
          <w:rFonts w:ascii="標楷體" w:eastAsia="標楷體" w:hAnsi="標楷體" w:cs="DFKaiShu-SB-Estd-BF" w:hint="eastAsia"/>
          <w:kern w:val="0"/>
          <w:sz w:val="18"/>
          <w:szCs w:val="20"/>
        </w:rPr>
        <w:t>）</w:t>
      </w:r>
    </w:p>
    <w:p w:rsidR="00394C6F" w:rsidRPr="00DD3A4D" w:rsidRDefault="00394C6F" w:rsidP="00394C6F">
      <w:pPr>
        <w:autoSpaceDE w:val="0"/>
        <w:autoSpaceDN w:val="0"/>
        <w:adjustRightInd w:val="0"/>
        <w:spacing w:line="0" w:lineRule="atLeast"/>
        <w:jc w:val="right"/>
        <w:rPr>
          <w:rFonts w:ascii="標楷體" w:eastAsia="標楷體" w:hAnsi="標楷體" w:cs="DFKaiShu-SB-Estd-BF"/>
          <w:kern w:val="0"/>
          <w:sz w:val="18"/>
          <w:szCs w:val="20"/>
        </w:rPr>
      </w:pPr>
      <w:r w:rsidRPr="00DD3A4D">
        <w:rPr>
          <w:rFonts w:ascii="標楷體" w:eastAsia="標楷體" w:hAnsi="標楷體" w:cs="DFKaiShu-SB-Estd-BF" w:hint="eastAsia"/>
          <w:kern w:val="0"/>
          <w:sz w:val="18"/>
          <w:szCs w:val="20"/>
        </w:rPr>
        <w:t>九十九學年度第二學期研究發展會議修正通過（</w:t>
      </w:r>
      <w:r w:rsidRPr="00DD3A4D">
        <w:rPr>
          <w:rFonts w:ascii="標楷體" w:eastAsia="標楷體" w:hAnsi="標楷體" w:cs="DFKaiShu-SB-Estd-BF"/>
          <w:kern w:val="0"/>
          <w:sz w:val="18"/>
          <w:szCs w:val="20"/>
        </w:rPr>
        <w:t>100.03.15</w:t>
      </w:r>
      <w:r w:rsidRPr="00DD3A4D">
        <w:rPr>
          <w:rFonts w:ascii="標楷體" w:eastAsia="標楷體" w:hAnsi="標楷體" w:cs="DFKaiShu-SB-Estd-BF" w:hint="eastAsia"/>
          <w:kern w:val="0"/>
          <w:sz w:val="18"/>
          <w:szCs w:val="20"/>
        </w:rPr>
        <w:t>）</w:t>
      </w:r>
    </w:p>
    <w:p w:rsidR="00394C6F" w:rsidRPr="00DD3A4D" w:rsidRDefault="00394C6F" w:rsidP="00394C6F">
      <w:pPr>
        <w:autoSpaceDE w:val="0"/>
        <w:autoSpaceDN w:val="0"/>
        <w:adjustRightInd w:val="0"/>
        <w:spacing w:line="0" w:lineRule="atLeast"/>
        <w:jc w:val="right"/>
        <w:rPr>
          <w:rFonts w:ascii="標楷體" w:eastAsia="標楷體" w:hAnsi="標楷體" w:cs="DFKaiShu-SB-Estd-BF"/>
          <w:kern w:val="0"/>
          <w:sz w:val="18"/>
          <w:szCs w:val="20"/>
        </w:rPr>
      </w:pPr>
      <w:r w:rsidRPr="00DD3A4D">
        <w:rPr>
          <w:rFonts w:ascii="標楷體" w:eastAsia="標楷體" w:hAnsi="標楷體" w:cs="DFKaiShu-SB-Estd-BF" w:hint="eastAsia"/>
          <w:kern w:val="0"/>
          <w:sz w:val="18"/>
          <w:szCs w:val="20"/>
        </w:rPr>
        <w:t>九十九學年度第二學期第一次研究發展會議臨時會修正通過（</w:t>
      </w:r>
      <w:r w:rsidRPr="00DD3A4D">
        <w:rPr>
          <w:rFonts w:ascii="標楷體" w:eastAsia="標楷體" w:hAnsi="標楷體" w:cs="DFKaiShu-SB-Estd-BF"/>
          <w:kern w:val="0"/>
          <w:sz w:val="18"/>
          <w:szCs w:val="20"/>
        </w:rPr>
        <w:t>100.05.13</w:t>
      </w:r>
      <w:r w:rsidRPr="00DD3A4D">
        <w:rPr>
          <w:rFonts w:ascii="標楷體" w:eastAsia="標楷體" w:hAnsi="標楷體" w:cs="DFKaiShu-SB-Estd-BF" w:hint="eastAsia"/>
          <w:kern w:val="0"/>
          <w:sz w:val="18"/>
          <w:szCs w:val="20"/>
        </w:rPr>
        <w:t>）</w:t>
      </w:r>
    </w:p>
    <w:p w:rsidR="00394C6F" w:rsidRPr="00DD3A4D" w:rsidRDefault="00394C6F" w:rsidP="00394C6F">
      <w:pPr>
        <w:autoSpaceDE w:val="0"/>
        <w:autoSpaceDN w:val="0"/>
        <w:adjustRightInd w:val="0"/>
        <w:spacing w:line="0" w:lineRule="atLeast"/>
        <w:jc w:val="right"/>
        <w:rPr>
          <w:rFonts w:ascii="標楷體" w:eastAsia="標楷體" w:hAnsi="標楷體" w:cs="DFKaiShu-SB-Estd-BF"/>
          <w:kern w:val="0"/>
          <w:sz w:val="18"/>
          <w:szCs w:val="20"/>
        </w:rPr>
      </w:pPr>
      <w:r w:rsidRPr="00DD3A4D">
        <w:rPr>
          <w:rFonts w:ascii="標楷體" w:eastAsia="標楷體" w:hAnsi="標楷體" w:cs="DFKaiShu-SB-Estd-BF" w:hint="eastAsia"/>
          <w:kern w:val="0"/>
          <w:sz w:val="18"/>
          <w:szCs w:val="20"/>
        </w:rPr>
        <w:t>一○○學年度第一學期研究發展會議臨時會修正通過（</w:t>
      </w:r>
      <w:r w:rsidRPr="00DD3A4D">
        <w:rPr>
          <w:rFonts w:ascii="標楷體" w:eastAsia="標楷體" w:hAnsi="標楷體" w:cs="DFKaiShu-SB-Estd-BF"/>
          <w:kern w:val="0"/>
          <w:sz w:val="18"/>
          <w:szCs w:val="20"/>
        </w:rPr>
        <w:t>100.11.21</w:t>
      </w:r>
      <w:r w:rsidRPr="00DD3A4D">
        <w:rPr>
          <w:rFonts w:ascii="標楷體" w:eastAsia="標楷體" w:hAnsi="標楷體" w:cs="DFKaiShu-SB-Estd-BF" w:hint="eastAsia"/>
          <w:kern w:val="0"/>
          <w:sz w:val="18"/>
          <w:szCs w:val="20"/>
        </w:rPr>
        <w:t>）</w:t>
      </w:r>
    </w:p>
    <w:p w:rsidR="00394C6F" w:rsidRPr="00DD3A4D" w:rsidRDefault="00394C6F" w:rsidP="00394C6F">
      <w:pPr>
        <w:autoSpaceDE w:val="0"/>
        <w:autoSpaceDN w:val="0"/>
        <w:adjustRightInd w:val="0"/>
        <w:spacing w:line="0" w:lineRule="atLeast"/>
        <w:jc w:val="right"/>
        <w:rPr>
          <w:rFonts w:ascii="標楷體" w:eastAsia="標楷體" w:hAnsi="標楷體" w:cs="DFKaiShu-SB-Estd-BF"/>
          <w:kern w:val="0"/>
          <w:sz w:val="18"/>
          <w:szCs w:val="20"/>
        </w:rPr>
      </w:pPr>
      <w:r w:rsidRPr="00DD3A4D">
        <w:rPr>
          <w:rFonts w:ascii="標楷體" w:eastAsia="標楷體" w:hAnsi="標楷體" w:cs="DFKaiShu-SB-Estd-BF" w:hint="eastAsia"/>
          <w:kern w:val="0"/>
          <w:sz w:val="18"/>
          <w:szCs w:val="20"/>
        </w:rPr>
        <w:t>一○二學年度第一學期研究發展會議修正通過（</w:t>
      </w:r>
      <w:r w:rsidRPr="00DD3A4D">
        <w:rPr>
          <w:rFonts w:ascii="標楷體" w:eastAsia="標楷體" w:hAnsi="標楷體" w:cs="DFKaiShu-SB-Estd-BF"/>
          <w:kern w:val="0"/>
          <w:sz w:val="18"/>
          <w:szCs w:val="20"/>
        </w:rPr>
        <w:t>102.09.27</w:t>
      </w:r>
      <w:r w:rsidRPr="00DD3A4D">
        <w:rPr>
          <w:rFonts w:ascii="標楷體" w:eastAsia="標楷體" w:hAnsi="標楷體" w:cs="DFKaiShu-SB-Estd-BF" w:hint="eastAsia"/>
          <w:kern w:val="0"/>
          <w:sz w:val="18"/>
          <w:szCs w:val="20"/>
        </w:rPr>
        <w:t>）</w:t>
      </w:r>
    </w:p>
    <w:p w:rsidR="00394C6F" w:rsidRPr="00DD3A4D" w:rsidRDefault="00394C6F" w:rsidP="00394C6F">
      <w:pPr>
        <w:adjustRightInd w:val="0"/>
        <w:spacing w:line="0" w:lineRule="atLeast"/>
        <w:ind w:leftChars="300" w:left="720"/>
        <w:jc w:val="right"/>
        <w:rPr>
          <w:rFonts w:ascii="標楷體" w:eastAsia="標楷體" w:hAnsi="標楷體" w:cs="DFKaiShu-SB-Estd-BF"/>
          <w:kern w:val="0"/>
          <w:sz w:val="18"/>
          <w:szCs w:val="20"/>
        </w:rPr>
      </w:pPr>
      <w:r w:rsidRPr="00DD3A4D">
        <w:rPr>
          <w:rFonts w:ascii="標楷體" w:eastAsia="標楷體" w:hAnsi="標楷體" w:cs="DFKaiShu-SB-Estd-BF" w:hint="eastAsia"/>
          <w:kern w:val="0"/>
          <w:sz w:val="18"/>
          <w:szCs w:val="20"/>
        </w:rPr>
        <w:t>一○三學年度第一學期研究發展會議修正通過（</w:t>
      </w:r>
      <w:r w:rsidRPr="00DD3A4D">
        <w:rPr>
          <w:rFonts w:ascii="標楷體" w:eastAsia="標楷體" w:hAnsi="標楷體" w:cs="DFKaiShu-SB-Estd-BF"/>
          <w:kern w:val="0"/>
          <w:sz w:val="18"/>
          <w:szCs w:val="20"/>
        </w:rPr>
        <w:t>103.10.03</w:t>
      </w:r>
      <w:r w:rsidRPr="00DD3A4D">
        <w:rPr>
          <w:rFonts w:ascii="標楷體" w:eastAsia="標楷體" w:hAnsi="標楷體" w:cs="DFKaiShu-SB-Estd-BF" w:hint="eastAsia"/>
          <w:kern w:val="0"/>
          <w:sz w:val="18"/>
          <w:szCs w:val="20"/>
        </w:rPr>
        <w:t>）</w:t>
      </w:r>
    </w:p>
    <w:p w:rsidR="00394C6F" w:rsidRPr="00DD3A4D" w:rsidRDefault="00394C6F" w:rsidP="00394C6F">
      <w:pPr>
        <w:adjustRightInd w:val="0"/>
        <w:spacing w:line="0" w:lineRule="atLeast"/>
        <w:ind w:leftChars="300" w:left="720"/>
        <w:jc w:val="right"/>
        <w:rPr>
          <w:rFonts w:ascii="標楷體" w:eastAsia="標楷體" w:hAnsi="標楷體" w:cs="DFKaiShu-SB-Estd-BF"/>
          <w:kern w:val="0"/>
          <w:sz w:val="18"/>
          <w:szCs w:val="20"/>
        </w:rPr>
      </w:pPr>
      <w:r w:rsidRPr="00DD3A4D">
        <w:rPr>
          <w:rFonts w:ascii="標楷體" w:eastAsia="標楷體" w:hAnsi="標楷體" w:cs="DFKaiShu-SB-Estd-BF" w:hint="eastAsia"/>
          <w:kern w:val="0"/>
          <w:sz w:val="18"/>
          <w:szCs w:val="20"/>
        </w:rPr>
        <w:t>一○四學年度第一學期研究發展會議修正通過（</w:t>
      </w:r>
      <w:r w:rsidRPr="00DD3A4D">
        <w:rPr>
          <w:rFonts w:ascii="標楷體" w:eastAsia="標楷體" w:hAnsi="標楷體" w:cs="DFKaiShu-SB-Estd-BF"/>
          <w:kern w:val="0"/>
          <w:sz w:val="18"/>
          <w:szCs w:val="20"/>
        </w:rPr>
        <w:t>10</w:t>
      </w:r>
      <w:r w:rsidRPr="00DD3A4D">
        <w:rPr>
          <w:rFonts w:ascii="標楷體" w:eastAsia="標楷體" w:hAnsi="標楷體" w:cs="DFKaiShu-SB-Estd-BF" w:hint="eastAsia"/>
          <w:kern w:val="0"/>
          <w:sz w:val="18"/>
          <w:szCs w:val="20"/>
        </w:rPr>
        <w:t>4</w:t>
      </w:r>
      <w:r w:rsidRPr="00DD3A4D">
        <w:rPr>
          <w:rFonts w:ascii="標楷體" w:eastAsia="標楷體" w:hAnsi="標楷體" w:cs="DFKaiShu-SB-Estd-BF"/>
          <w:kern w:val="0"/>
          <w:sz w:val="18"/>
          <w:szCs w:val="20"/>
        </w:rPr>
        <w:t>.10.0</w:t>
      </w:r>
      <w:r w:rsidRPr="00DD3A4D">
        <w:rPr>
          <w:rFonts w:ascii="標楷體" w:eastAsia="標楷體" w:hAnsi="標楷體" w:cs="DFKaiShu-SB-Estd-BF" w:hint="eastAsia"/>
          <w:kern w:val="0"/>
          <w:sz w:val="18"/>
          <w:szCs w:val="20"/>
        </w:rPr>
        <w:t>6）</w:t>
      </w:r>
    </w:p>
    <w:p w:rsidR="00827B9A" w:rsidRPr="00DD3A4D" w:rsidRDefault="00827B9A" w:rsidP="00827B9A">
      <w:pPr>
        <w:adjustRightInd w:val="0"/>
        <w:spacing w:line="0" w:lineRule="atLeast"/>
        <w:ind w:leftChars="300" w:left="720"/>
        <w:jc w:val="right"/>
        <w:rPr>
          <w:rFonts w:ascii="標楷體" w:eastAsia="標楷體" w:hAnsi="標楷體" w:cs="DFKaiShu-SB-Estd-BF"/>
          <w:kern w:val="0"/>
          <w:sz w:val="18"/>
          <w:szCs w:val="20"/>
        </w:rPr>
      </w:pPr>
      <w:r w:rsidRPr="00DD3A4D">
        <w:rPr>
          <w:rFonts w:ascii="標楷體" w:eastAsia="標楷體" w:hAnsi="標楷體" w:cs="DFKaiShu-SB-Estd-BF" w:hint="eastAsia"/>
          <w:kern w:val="0"/>
          <w:sz w:val="18"/>
          <w:szCs w:val="20"/>
        </w:rPr>
        <w:t>一○四學年度第</w:t>
      </w:r>
      <w:r>
        <w:rPr>
          <w:rFonts w:ascii="標楷體" w:eastAsia="標楷體" w:hAnsi="標楷體" w:cs="DFKaiShu-SB-Estd-BF" w:hint="eastAsia"/>
          <w:kern w:val="0"/>
          <w:sz w:val="18"/>
          <w:szCs w:val="20"/>
        </w:rPr>
        <w:t>二</w:t>
      </w:r>
      <w:r w:rsidRPr="00DD3A4D">
        <w:rPr>
          <w:rFonts w:ascii="標楷體" w:eastAsia="標楷體" w:hAnsi="標楷體" w:cs="DFKaiShu-SB-Estd-BF" w:hint="eastAsia"/>
          <w:kern w:val="0"/>
          <w:sz w:val="18"/>
          <w:szCs w:val="20"/>
        </w:rPr>
        <w:t>學期研究發展會議修正通過（</w:t>
      </w:r>
      <w:r w:rsidRPr="00DD3A4D">
        <w:rPr>
          <w:rFonts w:ascii="標楷體" w:eastAsia="標楷體" w:hAnsi="標楷體" w:cs="DFKaiShu-SB-Estd-BF"/>
          <w:kern w:val="0"/>
          <w:sz w:val="18"/>
          <w:szCs w:val="20"/>
        </w:rPr>
        <w:t>10</w:t>
      </w:r>
      <w:r>
        <w:rPr>
          <w:rFonts w:ascii="標楷體" w:eastAsia="標楷體" w:hAnsi="標楷體" w:cs="DFKaiShu-SB-Estd-BF" w:hint="eastAsia"/>
          <w:kern w:val="0"/>
          <w:sz w:val="18"/>
          <w:szCs w:val="20"/>
        </w:rPr>
        <w:t>5.03.04</w:t>
      </w:r>
      <w:r w:rsidRPr="00DD3A4D">
        <w:rPr>
          <w:rFonts w:ascii="標楷體" w:eastAsia="標楷體" w:hAnsi="標楷體" w:cs="DFKaiShu-SB-Estd-BF" w:hint="eastAsia"/>
          <w:kern w:val="0"/>
          <w:sz w:val="18"/>
          <w:szCs w:val="20"/>
        </w:rPr>
        <w:t>）</w:t>
      </w:r>
    </w:p>
    <w:p w:rsidR="00394C6F" w:rsidRPr="002D7EBC" w:rsidRDefault="00394C6F" w:rsidP="00394C6F">
      <w:pPr>
        <w:adjustRightInd w:val="0"/>
        <w:spacing w:line="200" w:lineRule="atLeast"/>
        <w:ind w:leftChars="300" w:left="720"/>
        <w:jc w:val="right"/>
        <w:rPr>
          <w:rFonts w:ascii="標楷體" w:eastAsia="標楷體" w:hAnsi="標楷體"/>
          <w:kern w:val="0"/>
          <w:sz w:val="20"/>
          <w:szCs w:val="20"/>
        </w:rPr>
      </w:pPr>
    </w:p>
    <w:p w:rsidR="00394C6F" w:rsidRPr="00865742" w:rsidRDefault="00394C6F" w:rsidP="00394C6F">
      <w:pPr>
        <w:pStyle w:val="-1"/>
        <w:numPr>
          <w:ilvl w:val="0"/>
          <w:numId w:val="8"/>
        </w:numPr>
        <w:spacing w:line="360" w:lineRule="exact"/>
        <w:ind w:leftChars="0"/>
        <w:jc w:val="both"/>
        <w:rPr>
          <w:rFonts w:ascii="標楷體" w:eastAsia="標楷體" w:hAnsi="標楷體"/>
          <w:color w:val="000000"/>
          <w:szCs w:val="24"/>
        </w:rPr>
      </w:pPr>
      <w:r w:rsidRPr="00865742">
        <w:rPr>
          <w:rFonts w:ascii="標楷體" w:eastAsia="標楷體" w:hAnsi="標楷體" w:hint="eastAsia"/>
          <w:color w:val="000000"/>
          <w:szCs w:val="24"/>
        </w:rPr>
        <w:t>(法源依據)</w:t>
      </w:r>
    </w:p>
    <w:p w:rsidR="00394C6F" w:rsidRPr="00865742" w:rsidRDefault="00394C6F" w:rsidP="00394C6F">
      <w:pPr>
        <w:rPr>
          <w:rFonts w:ascii="標楷體" w:eastAsia="標楷體" w:hAnsi="標楷體" w:cs="DFKaiShu-SB-Estd-BF"/>
          <w:color w:val="000000"/>
          <w:kern w:val="0"/>
        </w:rPr>
      </w:pPr>
      <w:r w:rsidRPr="00865742">
        <w:rPr>
          <w:rFonts w:ascii="標楷體" w:eastAsia="標楷體" w:hAnsi="標楷體" w:hint="eastAsia"/>
          <w:color w:val="000000"/>
        </w:rPr>
        <w:t xml:space="preserve">  </w:t>
      </w:r>
      <w:r w:rsidRPr="00865742">
        <w:rPr>
          <w:rFonts w:ascii="標楷體" w:eastAsia="標楷體" w:hAnsi="標楷體" w:cs="DFKaiShu-SB-Estd-BF" w:hint="eastAsia"/>
          <w:color w:val="000000"/>
          <w:kern w:val="0"/>
        </w:rPr>
        <w:t>國立中央大學（以下簡稱本校）為有效運用本校科學技術研究發展成果與技術，創造科技研發投資之最大實質效益，</w:t>
      </w:r>
      <w:proofErr w:type="gramStart"/>
      <w:r w:rsidRPr="00865742">
        <w:rPr>
          <w:rFonts w:ascii="標楷體" w:eastAsia="標楷體" w:hAnsi="標楷體" w:cs="DFKaiShu-SB-Estd-BF" w:hint="eastAsia"/>
          <w:color w:val="000000"/>
          <w:kern w:val="0"/>
        </w:rPr>
        <w:t>爰</w:t>
      </w:r>
      <w:proofErr w:type="gramEnd"/>
      <w:r w:rsidRPr="00865742">
        <w:rPr>
          <w:rFonts w:ascii="標楷體" w:eastAsia="標楷體" w:hAnsi="標楷體" w:cs="DFKaiShu-SB-Estd-BF" w:hint="eastAsia"/>
          <w:color w:val="000000"/>
          <w:kern w:val="0"/>
        </w:rPr>
        <w:t>訂定本辦法。</w:t>
      </w:r>
    </w:p>
    <w:p w:rsidR="00394C6F" w:rsidRPr="00865742" w:rsidRDefault="00394C6F" w:rsidP="00394C6F">
      <w:pPr>
        <w:rPr>
          <w:rFonts w:ascii="標楷體" w:eastAsia="標楷體" w:hAnsi="標楷體" w:cs="DFKaiShu-SB-Estd-BF"/>
          <w:color w:val="000000"/>
          <w:kern w:val="0"/>
        </w:rPr>
      </w:pPr>
    </w:p>
    <w:p w:rsidR="00394C6F" w:rsidRPr="00865742" w:rsidRDefault="00394C6F" w:rsidP="00394C6F">
      <w:pPr>
        <w:spacing w:line="360" w:lineRule="exact"/>
        <w:ind w:left="458" w:hangingChars="191" w:hanging="458"/>
        <w:jc w:val="both"/>
        <w:rPr>
          <w:rFonts w:ascii="標楷體" w:eastAsia="標楷體" w:hAnsi="標楷體"/>
          <w:color w:val="000000"/>
        </w:rPr>
      </w:pPr>
      <w:r w:rsidRPr="00865742">
        <w:rPr>
          <w:rFonts w:ascii="標楷體" w:eastAsia="標楷體" w:hAnsi="標楷體" w:cs="DFKaiShu-SB-Estd-BF" w:hint="eastAsia"/>
          <w:color w:val="000000"/>
          <w:kern w:val="0"/>
        </w:rPr>
        <w:t>第二條</w:t>
      </w:r>
      <w:r w:rsidRPr="00865742">
        <w:rPr>
          <w:rFonts w:ascii="標楷體" w:eastAsia="標楷體" w:hAnsi="標楷體" w:cs="DFKaiShu-SB-Estd-BF"/>
          <w:color w:val="000000"/>
          <w:kern w:val="0"/>
        </w:rPr>
        <w:t xml:space="preserve"> (</w:t>
      </w:r>
      <w:r w:rsidRPr="00865742">
        <w:rPr>
          <w:rFonts w:ascii="標楷體" w:eastAsia="標楷體" w:hAnsi="標楷體" w:cs="DFKaiShu-SB-Estd-BF" w:hint="eastAsia"/>
          <w:color w:val="000000"/>
          <w:kern w:val="0"/>
        </w:rPr>
        <w:t>名詞定義</w:t>
      </w:r>
      <w:r w:rsidRPr="00865742">
        <w:rPr>
          <w:rFonts w:ascii="標楷體" w:eastAsia="標楷體" w:hAnsi="標楷體" w:cs="DFKaiShu-SB-Estd-BF"/>
          <w:color w:val="000000"/>
          <w:kern w:val="0"/>
        </w:rPr>
        <w:t>)</w:t>
      </w:r>
    </w:p>
    <w:p w:rsidR="00394C6F" w:rsidRPr="00865742" w:rsidRDefault="00394C6F" w:rsidP="00394C6F">
      <w:pPr>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本辦法所稱本校研發成果，係指本校教研人員、職員或學生利用本校資源、校務基金或受政府機關、民間企業資助或委託，而進行科學技術研究發展所獲致之成果，包括但不限於專門技術、專利權、著作權、商標專用權、積體電路電路佈局、營業秘密、電腦軟體與其他相關技術資料等，依政府法令或依約定歸屬於本校者。</w:t>
      </w:r>
    </w:p>
    <w:p w:rsidR="00394C6F" w:rsidRPr="00865742" w:rsidRDefault="00394C6F" w:rsidP="00394C6F">
      <w:pPr>
        <w:rPr>
          <w:rFonts w:ascii="標楷體" w:eastAsia="標楷體" w:hAnsi="標楷體" w:cs="DFKaiShu-SB-Estd-BF"/>
          <w:color w:val="000000"/>
          <w:kern w:val="0"/>
        </w:rPr>
      </w:pPr>
    </w:p>
    <w:p w:rsidR="00394C6F" w:rsidRPr="00865742" w:rsidRDefault="00394C6F" w:rsidP="00394C6F">
      <w:pPr>
        <w:spacing w:line="360" w:lineRule="exact"/>
        <w:jc w:val="both"/>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第三條 </w:t>
      </w:r>
      <w:r w:rsidRPr="00865742">
        <w:rPr>
          <w:rFonts w:ascii="標楷體" w:eastAsia="標楷體" w:hAnsi="標楷體" w:cs="DFKaiShu-SB-Estd-BF"/>
          <w:color w:val="000000"/>
          <w:kern w:val="0"/>
        </w:rPr>
        <w:t>(</w:t>
      </w:r>
      <w:r w:rsidRPr="00865742">
        <w:rPr>
          <w:rFonts w:ascii="標楷體" w:eastAsia="標楷體" w:hAnsi="標楷體" w:cs="DFKaiShu-SB-Estd-BF" w:hint="eastAsia"/>
          <w:color w:val="000000"/>
          <w:kern w:val="0"/>
        </w:rPr>
        <w:t>成果歸屬</w:t>
      </w:r>
      <w:r w:rsidRPr="00865742">
        <w:rPr>
          <w:rFonts w:ascii="標楷體" w:eastAsia="標楷體" w:hAnsi="標楷體" w:cs="DFKaiShu-SB-Estd-BF"/>
          <w:color w:val="000000"/>
          <w:kern w:val="0"/>
        </w:rPr>
        <w:t>)</w:t>
      </w:r>
    </w:p>
    <w:p w:rsidR="00394C6F" w:rsidRPr="00865742" w:rsidRDefault="00394C6F" w:rsidP="00394C6F">
      <w:pPr>
        <w:autoSpaceDE w:val="0"/>
        <w:autoSpaceDN w:val="0"/>
        <w:adjustRightInd w:val="0"/>
        <w:jc w:val="both"/>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本校研發成果除法令或契約另有規定、約定者外，其智慧財產權（以下簡稱智財權）歸屬本校。</w:t>
      </w:r>
    </w:p>
    <w:p w:rsidR="00394C6F" w:rsidRPr="00865742" w:rsidRDefault="00394C6F" w:rsidP="00394C6F">
      <w:pPr>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本校受民間企業委託或出資予本校進行之研究案，得參酌資本與勞務比例及研發貢獻，使研發成果部分歸屬於民間企業所有；其權利義務、歸屬比例，應以契約明訂之。</w:t>
      </w:r>
    </w:p>
    <w:p w:rsidR="00394C6F" w:rsidRPr="00865742" w:rsidRDefault="00394C6F" w:rsidP="00394C6F">
      <w:pPr>
        <w:rPr>
          <w:rFonts w:ascii="標楷體" w:eastAsia="標楷體" w:hAnsi="標楷體" w:cs="DFKaiShu-SB-Estd-BF"/>
          <w:color w:val="000000"/>
          <w:kern w:val="0"/>
        </w:rPr>
      </w:pPr>
    </w:p>
    <w:p w:rsidR="00394C6F" w:rsidRPr="00865742" w:rsidRDefault="00394C6F" w:rsidP="00394C6F">
      <w:pPr>
        <w:spacing w:line="360" w:lineRule="exact"/>
        <w:rPr>
          <w:rFonts w:ascii="標楷體" w:eastAsia="標楷體" w:hAnsi="標楷體" w:cs="DFKaiShu-SB-Estd-BF"/>
          <w:color w:val="000000"/>
          <w:kern w:val="0"/>
        </w:rPr>
      </w:pPr>
      <w:r w:rsidRPr="00865742">
        <w:rPr>
          <w:rFonts w:ascii="標楷體" w:eastAsia="標楷體" w:hAnsi="標楷體" w:cs="DFKaiShu-SB-Estd-BF"/>
          <w:color w:val="000000"/>
          <w:kern w:val="0"/>
        </w:rPr>
        <w:t>第四條(</w:t>
      </w:r>
      <w:r w:rsidRPr="00865742">
        <w:rPr>
          <w:rFonts w:ascii="標楷體" w:eastAsia="標楷體" w:hAnsi="標楷體" w:cs="DFKaiShu-SB-Estd-BF" w:hint="eastAsia"/>
          <w:color w:val="000000"/>
          <w:kern w:val="0"/>
        </w:rPr>
        <w:t>法規適用及成果管理</w:t>
      </w:r>
      <w:r w:rsidRPr="00865742">
        <w:rPr>
          <w:rFonts w:ascii="標楷體" w:eastAsia="標楷體" w:hAnsi="標楷體" w:cs="DFKaiShu-SB-Estd-BF"/>
          <w:color w:val="000000"/>
          <w:kern w:val="0"/>
        </w:rPr>
        <w:t>)</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本校研發成果之歸屬、運用及</w:t>
      </w:r>
      <w:proofErr w:type="gramStart"/>
      <w:r w:rsidRPr="00865742">
        <w:rPr>
          <w:rFonts w:ascii="標楷體" w:eastAsia="標楷體" w:hAnsi="標楷體" w:cs="DFKaiShu-SB-Estd-BF" w:hint="eastAsia"/>
          <w:color w:val="000000"/>
          <w:kern w:val="0"/>
        </w:rPr>
        <w:t>管理悉</w:t>
      </w:r>
      <w:proofErr w:type="gramEnd"/>
      <w:r w:rsidRPr="00865742">
        <w:rPr>
          <w:rFonts w:ascii="標楷體" w:eastAsia="標楷體" w:hAnsi="標楷體" w:cs="DFKaiShu-SB-Estd-BF" w:hint="eastAsia"/>
          <w:color w:val="000000"/>
          <w:kern w:val="0"/>
        </w:rPr>
        <w:t>依本辦法規定。本辦法未規定，或政府相關法令有特別規定者，依政府相關法令規定辦理。</w:t>
      </w:r>
    </w:p>
    <w:p w:rsidR="00394C6F" w:rsidRPr="00865742" w:rsidRDefault="00394C6F" w:rsidP="00394C6F">
      <w:pPr>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歸屬於本校之研發成果，由研究發展處（以下簡稱研發處）統籌管理與推廣。</w:t>
      </w:r>
    </w:p>
    <w:p w:rsidR="00394C6F" w:rsidRPr="00865742" w:rsidRDefault="00394C6F" w:rsidP="00394C6F">
      <w:pPr>
        <w:rPr>
          <w:rFonts w:ascii="標楷體" w:eastAsia="標楷體" w:hAnsi="標楷體" w:cs="DFKaiShu-SB-Estd-BF"/>
          <w:color w:val="000000"/>
          <w:kern w:val="0"/>
        </w:rPr>
      </w:pPr>
    </w:p>
    <w:p w:rsidR="00394C6F" w:rsidRPr="00865742" w:rsidRDefault="00394C6F" w:rsidP="00394C6F">
      <w:pPr>
        <w:spacing w:line="360" w:lineRule="exact"/>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第五條(智慧財產權審議委員會之組成)</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本校為促進研發成果管理與推廣應用，設智慧財產權審議委員會（以下簡稱智權審議委員會），由研發長、副研發長、智</w:t>
      </w:r>
      <w:proofErr w:type="gramStart"/>
      <w:r w:rsidRPr="00865742">
        <w:rPr>
          <w:rFonts w:ascii="標楷體" w:eastAsia="標楷體" w:hAnsi="標楷體" w:cs="DFKaiShu-SB-Estd-BF" w:hint="eastAsia"/>
          <w:color w:val="000000"/>
          <w:kern w:val="0"/>
        </w:rPr>
        <w:t>權技轉組</w:t>
      </w:r>
      <w:proofErr w:type="gramEnd"/>
      <w:r w:rsidRPr="00865742">
        <w:rPr>
          <w:rFonts w:ascii="標楷體" w:eastAsia="標楷體" w:hAnsi="標楷體" w:cs="DFKaiShu-SB-Estd-BF" w:hint="eastAsia"/>
          <w:color w:val="000000"/>
          <w:kern w:val="0"/>
        </w:rPr>
        <w:t>組長、育成中心主任，與研發長推薦之各該次審議案件相關專業領域之校內外教師或專業人士三至七人組成。</w:t>
      </w:r>
    </w:p>
    <w:p w:rsidR="00394C6F" w:rsidRPr="00865742" w:rsidRDefault="00394C6F" w:rsidP="00394C6F">
      <w:pPr>
        <w:rPr>
          <w:rFonts w:ascii="標楷體" w:eastAsia="標楷體" w:hAnsi="標楷體" w:cs="DFKaiShu-SB-Estd-BF"/>
          <w:color w:val="000000"/>
          <w:kern w:val="0"/>
        </w:rPr>
      </w:pPr>
      <w:r w:rsidRPr="00865742">
        <w:rPr>
          <w:rFonts w:ascii="標楷體" w:eastAsia="標楷體" w:hAnsi="標楷體" w:cs="DFKaiShu-SB-Estd-BF" w:hint="eastAsia"/>
          <w:color w:val="000000"/>
          <w:kern w:val="0"/>
        </w:rPr>
        <w:lastRenderedPageBreak/>
        <w:t xml:space="preserve">  智權審議委員會得視需要邀請相關人員列席。</w:t>
      </w:r>
    </w:p>
    <w:p w:rsidR="00394C6F" w:rsidRPr="00865742" w:rsidRDefault="00394C6F" w:rsidP="00394C6F">
      <w:pPr>
        <w:spacing w:line="360" w:lineRule="exact"/>
        <w:ind w:left="883" w:hangingChars="368" w:hanging="883"/>
        <w:rPr>
          <w:rFonts w:ascii="標楷體" w:eastAsia="標楷體" w:hAnsi="標楷體" w:cs="DFKaiShu-SB-Estd-BF"/>
          <w:color w:val="000000"/>
          <w:kern w:val="0"/>
        </w:rPr>
      </w:pPr>
    </w:p>
    <w:p w:rsidR="00394C6F" w:rsidRPr="00865742" w:rsidRDefault="00394C6F" w:rsidP="00394C6F">
      <w:pPr>
        <w:spacing w:line="360" w:lineRule="exact"/>
        <w:ind w:left="883" w:hangingChars="368" w:hanging="883"/>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第六條 (智慧財產權審議委員會之職掌)</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智權審議委員會之職掌如下：</w:t>
      </w:r>
    </w:p>
    <w:p w:rsidR="00394C6F" w:rsidRPr="00865742" w:rsidRDefault="00394C6F" w:rsidP="00394C6F">
      <w:pPr>
        <w:autoSpaceDE w:val="0"/>
        <w:autoSpaceDN w:val="0"/>
        <w:adjustRightInd w:val="0"/>
        <w:ind w:leftChars="100" w:left="672" w:hangingChars="180" w:hanging="432"/>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一、研發成果歸屬之認定。</w:t>
      </w:r>
    </w:p>
    <w:p w:rsidR="00394C6F" w:rsidRPr="00865742" w:rsidRDefault="00394C6F" w:rsidP="00394C6F">
      <w:pPr>
        <w:autoSpaceDE w:val="0"/>
        <w:autoSpaceDN w:val="0"/>
        <w:adjustRightInd w:val="0"/>
        <w:ind w:leftChars="100" w:left="672" w:hangingChars="180" w:hanging="432"/>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二、研發成果專利化之審議。</w:t>
      </w:r>
    </w:p>
    <w:p w:rsidR="00394C6F" w:rsidRPr="00865742" w:rsidRDefault="00394C6F" w:rsidP="00394C6F">
      <w:pPr>
        <w:autoSpaceDE w:val="0"/>
        <w:autoSpaceDN w:val="0"/>
        <w:adjustRightInd w:val="0"/>
        <w:ind w:leftChars="100" w:left="672" w:hangingChars="180" w:hanging="432"/>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三、研發成果授權、讓與或出售之審議。</w:t>
      </w:r>
    </w:p>
    <w:p w:rsidR="00394C6F" w:rsidRPr="00865742" w:rsidRDefault="00394C6F" w:rsidP="00394C6F">
      <w:pPr>
        <w:autoSpaceDE w:val="0"/>
        <w:autoSpaceDN w:val="0"/>
        <w:adjustRightInd w:val="0"/>
        <w:ind w:leftChars="100" w:left="672" w:hangingChars="180" w:hanging="432"/>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四、審議智慧財產權相關案件。</w:t>
      </w:r>
    </w:p>
    <w:p w:rsidR="00394C6F" w:rsidRPr="00865742" w:rsidRDefault="00394C6F" w:rsidP="00394C6F">
      <w:pPr>
        <w:autoSpaceDE w:val="0"/>
        <w:autoSpaceDN w:val="0"/>
        <w:adjustRightInd w:val="0"/>
        <w:ind w:left="883" w:hangingChars="368" w:hanging="883"/>
        <w:rPr>
          <w:rFonts w:ascii="標楷體" w:eastAsia="標楷體" w:hAnsi="標楷體" w:cs="DFKaiShu-SB-Estd-BF"/>
          <w:color w:val="000000"/>
          <w:kern w:val="0"/>
        </w:rPr>
      </w:pPr>
    </w:p>
    <w:p w:rsidR="00394C6F" w:rsidRPr="00865742" w:rsidRDefault="00394C6F" w:rsidP="00394C6F">
      <w:pPr>
        <w:autoSpaceDE w:val="0"/>
        <w:autoSpaceDN w:val="0"/>
        <w:adjustRightInd w:val="0"/>
        <w:ind w:left="883" w:hangingChars="368" w:hanging="883"/>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第七條 (校內專利申請暨審查程序) </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DFKaiShu-SB-Estd-BF" w:eastAsia="標楷體,DFKaiShu-SB-Estd-BF" w:hAnsi="標楷體,DFKaiShu-SB-Estd-BF" w:cs="標楷體,DFKaiShu-SB-Estd-BF" w:hint="eastAsia"/>
          <w:color w:val="000000"/>
          <w:kern w:val="0"/>
        </w:rPr>
        <w:t xml:space="preserve">  </w:t>
      </w:r>
      <w:r w:rsidRPr="00865742">
        <w:rPr>
          <w:rFonts w:ascii="標楷體" w:eastAsia="標楷體" w:hAnsi="標楷體" w:cs="標楷體,DFKaiShu-SB-Estd-BF" w:hint="eastAsia"/>
          <w:color w:val="000000"/>
          <w:kern w:val="0"/>
        </w:rPr>
        <w:t>發明(創作)人研發成果申請專利，應填具本校申請文件，送研發處辦理。科技部補助計畫所得研發成果，須將該</w:t>
      </w:r>
      <w:r w:rsidRPr="00865742">
        <w:rPr>
          <w:rFonts w:ascii="標楷體" w:eastAsia="標楷體" w:hAnsi="標楷體" w:cs="標楷體" w:hint="eastAsia"/>
          <w:color w:val="000000"/>
        </w:rPr>
        <w:t>研發成果登錄</w:t>
      </w:r>
      <w:r w:rsidRPr="00865742">
        <w:rPr>
          <w:rFonts w:ascii="標楷體" w:eastAsia="標楷體" w:hAnsi="標楷體" w:cs="標楷體,DFKaiShu-SB-Estd-BF" w:hint="eastAsia"/>
          <w:color w:val="000000"/>
          <w:kern w:val="0"/>
        </w:rPr>
        <w:t>科技部資訊系統；未依程序完成前揭作業者，研發處得不予受理。發明</w:t>
      </w:r>
      <w:r w:rsidRPr="00865742">
        <w:rPr>
          <w:rFonts w:ascii="標楷體" w:eastAsia="標楷體" w:hAnsi="標楷體" w:cs="標楷體" w:hint="eastAsia"/>
          <w:color w:val="000000"/>
        </w:rPr>
        <w:t>(創作)</w:t>
      </w:r>
      <w:r w:rsidRPr="00865742">
        <w:rPr>
          <w:rFonts w:ascii="標楷體" w:eastAsia="標楷體" w:hAnsi="標楷體" w:cs="標楷體,DFKaiShu-SB-Estd-BF" w:hint="eastAsia"/>
          <w:color w:val="000000"/>
          <w:kern w:val="0"/>
        </w:rPr>
        <w:t>人</w:t>
      </w:r>
      <w:proofErr w:type="gramStart"/>
      <w:r w:rsidRPr="00865742">
        <w:rPr>
          <w:rFonts w:ascii="標楷體" w:eastAsia="標楷體" w:hAnsi="標楷體" w:cs="標楷體,DFKaiShu-SB-Estd-BF" w:hint="eastAsia"/>
          <w:color w:val="000000"/>
          <w:kern w:val="0"/>
        </w:rPr>
        <w:t>未完成前揭</w:t>
      </w:r>
      <w:proofErr w:type="gramEnd"/>
      <w:r w:rsidRPr="00865742">
        <w:rPr>
          <w:rFonts w:ascii="標楷體" w:eastAsia="標楷體" w:hAnsi="標楷體" w:cs="標楷體,DFKaiShu-SB-Estd-BF" w:hint="eastAsia"/>
          <w:color w:val="000000"/>
          <w:kern w:val="0"/>
        </w:rPr>
        <w:t>作業</w:t>
      </w:r>
      <w:proofErr w:type="gramStart"/>
      <w:r w:rsidRPr="00865742">
        <w:rPr>
          <w:rFonts w:ascii="標楷體" w:eastAsia="標楷體" w:hAnsi="標楷體" w:cs="標楷體,DFKaiShu-SB-Estd-BF" w:hint="eastAsia"/>
          <w:color w:val="000000"/>
          <w:kern w:val="0"/>
        </w:rPr>
        <w:t>逕</w:t>
      </w:r>
      <w:proofErr w:type="gramEnd"/>
      <w:r w:rsidRPr="00865742">
        <w:rPr>
          <w:rFonts w:ascii="標楷體" w:eastAsia="標楷體" w:hAnsi="標楷體" w:cs="標楷體,DFKaiShu-SB-Estd-BF" w:hint="eastAsia"/>
          <w:color w:val="000000"/>
          <w:kern w:val="0"/>
        </w:rPr>
        <w:t>以本校名義委託專利服務業者專利</w:t>
      </w:r>
      <w:r w:rsidRPr="00865742">
        <w:rPr>
          <w:rFonts w:ascii="標楷體" w:eastAsia="標楷體" w:hAnsi="標楷體" w:cs="標楷體" w:hint="eastAsia"/>
          <w:color w:val="000000"/>
        </w:rPr>
        <w:t>申請</w:t>
      </w:r>
      <w:r w:rsidRPr="00865742">
        <w:rPr>
          <w:rFonts w:ascii="標楷體" w:eastAsia="標楷體" w:hAnsi="標楷體" w:cs="標楷體,DFKaiShu-SB-Estd-BF" w:hint="eastAsia"/>
          <w:color w:val="000000"/>
          <w:kern w:val="0"/>
        </w:rPr>
        <w:t>者，因此所生一切費用，應由發明(創作)人自行負擔。</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DFKaiShu-SB-Estd-BF" w:eastAsia="標楷體,DFKaiShu-SB-Estd-BF" w:hAnsi="標楷體,DFKaiShu-SB-Estd-BF" w:cs="標楷體,DFKaiShu-SB-Estd-BF" w:hint="eastAsia"/>
          <w:color w:val="000000"/>
          <w:kern w:val="0"/>
        </w:rPr>
        <w:t xml:space="preserve">  </w:t>
      </w:r>
      <w:r w:rsidRPr="00865742">
        <w:rPr>
          <w:rFonts w:ascii="標楷體" w:eastAsia="標楷體" w:hAnsi="標楷體" w:cs="標楷體,DFKaiShu-SB-Estd-BF" w:hint="eastAsia"/>
          <w:color w:val="000000"/>
          <w:kern w:val="0"/>
        </w:rPr>
        <w:t>同一技術申請中華民國、美國，及大陸地區以外之國家或地區之專利，應經智權審議委員會審議通過；審議方式得以集會或書面審議方式為之。審議結果為推薦者，應依審議結果辦理專利申請；審議結果為不推薦者，發明(創作)人得於修正後申請</w:t>
      </w:r>
      <w:proofErr w:type="gramStart"/>
      <w:r w:rsidRPr="00865742">
        <w:rPr>
          <w:rFonts w:ascii="標楷體" w:eastAsia="標楷體" w:hAnsi="標楷體" w:cs="標楷體,DFKaiShu-SB-Estd-BF" w:hint="eastAsia"/>
          <w:color w:val="000000"/>
          <w:kern w:val="0"/>
        </w:rPr>
        <w:t>複</w:t>
      </w:r>
      <w:proofErr w:type="gramEnd"/>
      <w:r w:rsidRPr="00865742">
        <w:rPr>
          <w:rFonts w:ascii="標楷體" w:eastAsia="標楷體" w:hAnsi="標楷體" w:cs="標楷體,DFKaiShu-SB-Estd-BF" w:hint="eastAsia"/>
          <w:color w:val="000000"/>
          <w:kern w:val="0"/>
        </w:rPr>
        <w:t>審；或以本校為專利申請權人，由發明(創作)人自行負擔所有申請費用提出專利申請，由研發處協助辦理申請事宜。依本項規定申請專利獲准後，發明(創作)人得向智權審議委員會申請審議是否改由校方維護該專利；經審議委員會之審議意見同意維護者，該專利權之維護費用依本辦法第八條、第九條規定辦理。</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發明(創作)人研發成果申請專利，應進行專利檢索評估供發明(創作)人參考；發明(創作)人欲申請專利之國別，需經智權審議委員審議者，專利檢索評估結果應於集會前提交智權審議委員會，供審議時之參考。</w:t>
      </w:r>
    </w:p>
    <w:p w:rsidR="00394C6F" w:rsidRPr="00865742" w:rsidRDefault="00394C6F" w:rsidP="00394C6F">
      <w:pPr>
        <w:spacing w:line="360" w:lineRule="exact"/>
        <w:ind w:left="948" w:hangingChars="395" w:hanging="948"/>
        <w:rPr>
          <w:rFonts w:ascii="標楷體" w:eastAsia="標楷體" w:hAnsi="標楷體" w:cs="DFKaiShu-SB-Estd-BF"/>
          <w:color w:val="000000"/>
          <w:kern w:val="0"/>
        </w:rPr>
      </w:pPr>
    </w:p>
    <w:p w:rsidR="00394C6F" w:rsidRPr="00865742" w:rsidRDefault="00394C6F" w:rsidP="00394C6F">
      <w:pPr>
        <w:spacing w:line="360" w:lineRule="exact"/>
        <w:ind w:left="948" w:hangingChars="395" w:hanging="948"/>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第八條 (專利申請及維護管理費用之分攤</w:t>
      </w:r>
      <w:proofErr w:type="gramStart"/>
      <w:r w:rsidRPr="00865742">
        <w:rPr>
          <w:rFonts w:ascii="標楷體" w:eastAsia="標楷體" w:hAnsi="標楷體" w:cs="DFKaiShu-SB-Estd-BF" w:hint="eastAsia"/>
          <w:color w:val="000000"/>
          <w:kern w:val="0"/>
        </w:rPr>
        <w:t>）</w:t>
      </w:r>
      <w:proofErr w:type="gramEnd"/>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依前條第一項規定提出專利申請者：</w:t>
      </w:r>
    </w:p>
    <w:p w:rsidR="00394C6F" w:rsidRPr="00865742" w:rsidRDefault="00394C6F" w:rsidP="00394C6F">
      <w:pPr>
        <w:pStyle w:val="-1"/>
        <w:numPr>
          <w:ilvl w:val="0"/>
          <w:numId w:val="9"/>
        </w:numPr>
        <w:autoSpaceDE w:val="0"/>
        <w:autoSpaceDN w:val="0"/>
        <w:adjustRightInd w:val="0"/>
        <w:ind w:leftChars="0" w:left="851" w:hanging="611"/>
        <w:rPr>
          <w:rFonts w:ascii="標楷體" w:eastAsia="標楷體" w:hAnsi="標楷體" w:cs="DFKaiShu-SB-Estd-BF"/>
          <w:color w:val="000000"/>
          <w:kern w:val="0"/>
          <w:szCs w:val="24"/>
        </w:rPr>
      </w:pPr>
      <w:r w:rsidRPr="00865742">
        <w:rPr>
          <w:rFonts w:ascii="標楷體" w:eastAsia="標楷體" w:hAnsi="標楷體" w:cs="DFKaiShu-SB-Estd-BF" w:hint="eastAsia"/>
          <w:color w:val="000000"/>
          <w:kern w:val="0"/>
          <w:szCs w:val="24"/>
        </w:rPr>
        <w:t>專利申請費用、獲證後之領證費用及第一期別</w:t>
      </w:r>
      <w:proofErr w:type="gramStart"/>
      <w:r w:rsidRPr="00865742">
        <w:rPr>
          <w:rFonts w:ascii="標楷體" w:eastAsia="標楷體" w:hAnsi="標楷體" w:cs="DFKaiShu-SB-Estd-BF" w:hint="eastAsia"/>
          <w:color w:val="000000"/>
          <w:kern w:val="0"/>
          <w:szCs w:val="24"/>
        </w:rPr>
        <w:t>之</w:t>
      </w:r>
      <w:proofErr w:type="gramEnd"/>
      <w:r w:rsidRPr="00865742">
        <w:rPr>
          <w:rFonts w:ascii="標楷體" w:eastAsia="標楷體" w:hAnsi="標楷體" w:cs="DFKaiShu-SB-Estd-BF" w:hint="eastAsia"/>
          <w:color w:val="000000"/>
          <w:kern w:val="0"/>
          <w:szCs w:val="24"/>
        </w:rPr>
        <w:t>維護管理費用（含事務所服務費及其他依法令應繳納之專利規費），於扣除補助機關補助金額後，其餘應繳納費用由校方與發明</w:t>
      </w:r>
      <w:r w:rsidRPr="00865742">
        <w:rPr>
          <w:rFonts w:ascii="標楷體" w:eastAsia="標楷體" w:hAnsi="標楷體" w:hint="eastAsia"/>
          <w:bCs/>
          <w:color w:val="000000"/>
          <w:kern w:val="0"/>
          <w:szCs w:val="24"/>
        </w:rPr>
        <w:t>(</w:t>
      </w:r>
      <w:r w:rsidRPr="00865742">
        <w:rPr>
          <w:rFonts w:ascii="標楷體" w:eastAsia="標楷體" w:hAnsi="標楷體" w:cs="DFKaiShu-SB-Estd-BF" w:hint="eastAsia"/>
          <w:color w:val="000000"/>
          <w:kern w:val="0"/>
          <w:szCs w:val="24"/>
        </w:rPr>
        <w:t>創作</w:t>
      </w:r>
      <w:r w:rsidRPr="00865742">
        <w:rPr>
          <w:rFonts w:ascii="標楷體" w:eastAsia="標楷體" w:hAnsi="標楷體" w:hint="eastAsia"/>
          <w:bCs/>
          <w:color w:val="000000"/>
          <w:kern w:val="0"/>
          <w:szCs w:val="24"/>
        </w:rPr>
        <w:t>)</w:t>
      </w:r>
      <w:r w:rsidRPr="00865742">
        <w:rPr>
          <w:rFonts w:ascii="標楷體" w:eastAsia="標楷體" w:hAnsi="標楷體" w:cs="DFKaiShu-SB-Estd-BF" w:hint="eastAsia"/>
          <w:color w:val="000000"/>
          <w:kern w:val="0"/>
          <w:szCs w:val="24"/>
        </w:rPr>
        <w:t>人各按百分之五十之比例分擔之。無補助之費用，由校方與發明</w:t>
      </w:r>
      <w:r w:rsidRPr="00865742">
        <w:rPr>
          <w:rFonts w:ascii="標楷體" w:eastAsia="標楷體" w:hAnsi="標楷體" w:hint="eastAsia"/>
          <w:bCs/>
          <w:color w:val="000000"/>
          <w:kern w:val="0"/>
          <w:szCs w:val="24"/>
        </w:rPr>
        <w:t>(</w:t>
      </w:r>
      <w:r w:rsidRPr="00865742">
        <w:rPr>
          <w:rFonts w:ascii="標楷體" w:eastAsia="標楷體" w:hAnsi="標楷體" w:cs="DFKaiShu-SB-Estd-BF" w:hint="eastAsia"/>
          <w:color w:val="000000"/>
          <w:kern w:val="0"/>
          <w:szCs w:val="24"/>
        </w:rPr>
        <w:t>創作</w:t>
      </w:r>
      <w:r w:rsidRPr="00865742">
        <w:rPr>
          <w:rFonts w:ascii="標楷體" w:eastAsia="標楷體" w:hAnsi="標楷體" w:hint="eastAsia"/>
          <w:bCs/>
          <w:color w:val="000000"/>
          <w:kern w:val="0"/>
          <w:szCs w:val="24"/>
        </w:rPr>
        <w:t>)</w:t>
      </w:r>
      <w:r w:rsidRPr="00865742">
        <w:rPr>
          <w:rFonts w:ascii="標楷體" w:eastAsia="標楷體" w:hAnsi="標楷體" w:cs="DFKaiShu-SB-Estd-BF" w:hint="eastAsia"/>
          <w:color w:val="000000"/>
          <w:kern w:val="0"/>
          <w:szCs w:val="24"/>
        </w:rPr>
        <w:t>人各按百分之五十之比例分擔之。</w:t>
      </w:r>
    </w:p>
    <w:p w:rsidR="00394C6F" w:rsidRPr="00865742" w:rsidRDefault="00394C6F" w:rsidP="00394C6F">
      <w:pPr>
        <w:pStyle w:val="-1"/>
        <w:numPr>
          <w:ilvl w:val="0"/>
          <w:numId w:val="9"/>
        </w:numPr>
        <w:autoSpaceDE w:val="0"/>
        <w:autoSpaceDN w:val="0"/>
        <w:adjustRightInd w:val="0"/>
        <w:ind w:leftChars="0" w:left="843" w:hanging="603"/>
        <w:rPr>
          <w:rFonts w:ascii="標楷體" w:eastAsia="標楷體" w:hAnsi="標楷體" w:cs="DFKaiShu-SB-Estd-BF"/>
          <w:color w:val="000000"/>
          <w:kern w:val="0"/>
          <w:szCs w:val="24"/>
        </w:rPr>
      </w:pPr>
      <w:r w:rsidRPr="00865742">
        <w:rPr>
          <w:rFonts w:ascii="標楷體" w:eastAsia="標楷體" w:hAnsi="標楷體" w:cs="DFKaiShu-SB-Estd-BF" w:hint="eastAsia"/>
          <w:color w:val="000000"/>
          <w:kern w:val="0"/>
          <w:szCs w:val="24"/>
        </w:rPr>
        <w:t>專利維護階段所繳納之各期年費，費用發生於一百零四年一月一日後者，由校方與發明(創作)人各按百分之五十比例分擔之。</w:t>
      </w:r>
    </w:p>
    <w:p w:rsidR="00394C6F" w:rsidRPr="00865742" w:rsidRDefault="00394C6F" w:rsidP="00394C6F">
      <w:pPr>
        <w:pStyle w:val="-1"/>
        <w:numPr>
          <w:ilvl w:val="0"/>
          <w:numId w:val="9"/>
        </w:numPr>
        <w:autoSpaceDE w:val="0"/>
        <w:autoSpaceDN w:val="0"/>
        <w:adjustRightInd w:val="0"/>
        <w:ind w:leftChars="0" w:left="843" w:hanging="603"/>
        <w:rPr>
          <w:rFonts w:ascii="標楷體" w:eastAsia="標楷體" w:hAnsi="標楷體" w:cs="DFKaiShu-SB-Estd-BF"/>
          <w:color w:val="000000"/>
          <w:kern w:val="0"/>
          <w:szCs w:val="24"/>
        </w:rPr>
      </w:pPr>
      <w:r w:rsidRPr="00865742">
        <w:rPr>
          <w:rFonts w:ascii="標楷體" w:eastAsia="標楷體" w:hAnsi="標楷體" w:cs="標楷體,DFKaiShu-SB-Estd-BF" w:hint="eastAsia"/>
          <w:color w:val="000000"/>
          <w:kern w:val="0"/>
        </w:rPr>
        <w:t>申請中華民國、美國，及大陸地區以外之國家或地區之專利所生之費用，本校與發明</w:t>
      </w:r>
      <w:r w:rsidRPr="00865742">
        <w:rPr>
          <w:rFonts w:ascii="標楷體" w:eastAsia="標楷體" w:hAnsi="標楷體" w:cs="標楷體" w:hint="eastAsia"/>
          <w:bCs/>
          <w:color w:val="000000"/>
          <w:kern w:val="0"/>
        </w:rPr>
        <w:t>(</w:t>
      </w:r>
      <w:r w:rsidRPr="00865742">
        <w:rPr>
          <w:rFonts w:ascii="標楷體" w:eastAsia="標楷體" w:hAnsi="標楷體" w:cs="標楷體,DFKaiShu-SB-Estd-BF" w:hint="eastAsia"/>
          <w:color w:val="000000"/>
          <w:kern w:val="0"/>
        </w:rPr>
        <w:t>創作</w:t>
      </w:r>
      <w:r w:rsidRPr="00865742">
        <w:rPr>
          <w:rFonts w:ascii="標楷體" w:eastAsia="標楷體" w:hAnsi="標楷體" w:cs="標楷體" w:hint="eastAsia"/>
          <w:bCs/>
          <w:color w:val="000000"/>
          <w:kern w:val="0"/>
        </w:rPr>
        <w:t>)</w:t>
      </w:r>
      <w:proofErr w:type="gramStart"/>
      <w:r w:rsidRPr="00865742">
        <w:rPr>
          <w:rFonts w:ascii="標楷體" w:eastAsia="標楷體" w:hAnsi="標楷體" w:cs="標楷體,DFKaiShu-SB-Estd-BF" w:hint="eastAsia"/>
          <w:color w:val="000000"/>
          <w:kern w:val="0"/>
        </w:rPr>
        <w:t>人依智權</w:t>
      </w:r>
      <w:proofErr w:type="gramEnd"/>
      <w:r w:rsidRPr="00865742">
        <w:rPr>
          <w:rFonts w:ascii="標楷體" w:eastAsia="標楷體" w:hAnsi="標楷體" w:cs="標楷體,DFKaiShu-SB-Estd-BF" w:hint="eastAsia"/>
          <w:color w:val="000000"/>
          <w:kern w:val="0"/>
        </w:rPr>
        <w:t>審議委員會決議所決定之比例或金額分擔之。</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前項發明(創作)人分擔之費用，應以個人計畫經費或個人自有款項支應；亦得由發明(創作)人與系、所、院或研究中心協議分攤，並由該專利技轉收益發明(創作)人可得分配部分，回饋部分予院、系、所、中心。</w:t>
      </w:r>
    </w:p>
    <w:p w:rsidR="00394C6F" w:rsidRPr="00865742" w:rsidRDefault="00394C6F" w:rsidP="00394C6F">
      <w:pPr>
        <w:pStyle w:val="-1"/>
        <w:autoSpaceDE w:val="0"/>
        <w:autoSpaceDN w:val="0"/>
        <w:adjustRightInd w:val="0"/>
        <w:ind w:leftChars="0" w:left="0"/>
        <w:rPr>
          <w:rFonts w:ascii="標楷體" w:eastAsia="標楷體" w:hAnsi="標楷體" w:cs="DFKaiShu-SB-Estd-BF"/>
          <w:color w:val="000000"/>
          <w:kern w:val="0"/>
          <w:szCs w:val="24"/>
        </w:rPr>
      </w:pPr>
      <w:r w:rsidRPr="00865742">
        <w:rPr>
          <w:rFonts w:ascii="標楷體" w:eastAsia="標楷體" w:hAnsi="標楷體" w:cs="DFKaiShu-SB-Estd-BF" w:hint="eastAsia"/>
          <w:color w:val="000000"/>
          <w:kern w:val="0"/>
          <w:szCs w:val="24"/>
        </w:rPr>
        <w:t xml:space="preserve">  科技部研發成果申請發明專利補助金，其專利申請費用由校方先行代墊者，於補助款核撥後，應行歸墊。</w:t>
      </w:r>
    </w:p>
    <w:p w:rsidR="00394C6F" w:rsidRPr="00865742" w:rsidRDefault="00394C6F" w:rsidP="00394C6F">
      <w:pPr>
        <w:spacing w:line="360" w:lineRule="exact"/>
        <w:ind w:left="948" w:hangingChars="395" w:hanging="948"/>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第八條之</w:t>
      </w:r>
      <w:proofErr w:type="gramStart"/>
      <w:r w:rsidRPr="00865742">
        <w:rPr>
          <w:rFonts w:ascii="標楷體" w:eastAsia="標楷體" w:hAnsi="標楷體" w:cs="DFKaiShu-SB-Estd-BF" w:hint="eastAsia"/>
          <w:color w:val="000000"/>
          <w:kern w:val="0"/>
        </w:rPr>
        <w:t>一</w:t>
      </w:r>
      <w:proofErr w:type="gramEnd"/>
      <w:r w:rsidRPr="00865742">
        <w:rPr>
          <w:rFonts w:ascii="標楷體" w:eastAsia="標楷體" w:hAnsi="標楷體" w:cs="DFKaiShu-SB-Estd-BF" w:hint="eastAsia"/>
          <w:color w:val="000000"/>
          <w:kern w:val="0"/>
        </w:rPr>
        <w:tab/>
        <w:t>(分擔費用責任)</w:t>
      </w:r>
    </w:p>
    <w:p w:rsidR="00394C6F" w:rsidRPr="00865742" w:rsidRDefault="00394C6F" w:rsidP="00394C6F">
      <w:pPr>
        <w:spacing w:line="360" w:lineRule="exact"/>
        <w:rPr>
          <w:rFonts w:ascii="標楷體" w:eastAsia="標楷體" w:hAnsi="標楷體" w:cs="標楷體,DFKaiShu-SB-Estd-BF"/>
          <w:color w:val="000000"/>
          <w:kern w:val="0"/>
        </w:rPr>
      </w:pPr>
      <w:r w:rsidRPr="00865742">
        <w:rPr>
          <w:rFonts w:ascii="標楷體,DFKaiShu-SB-Estd-BF" w:eastAsia="標楷體,DFKaiShu-SB-Estd-BF" w:hAnsi="標楷體,DFKaiShu-SB-Estd-BF" w:cs="標楷體,DFKaiShu-SB-Estd-BF" w:hint="eastAsia"/>
          <w:color w:val="000000"/>
          <w:kern w:val="0"/>
        </w:rPr>
        <w:t xml:space="preserve">  </w:t>
      </w:r>
      <w:r w:rsidRPr="00865742">
        <w:rPr>
          <w:rFonts w:ascii="標楷體" w:eastAsia="標楷體" w:hAnsi="標楷體" w:cs="標楷體,DFKaiShu-SB-Estd-BF" w:hint="eastAsia"/>
          <w:color w:val="000000"/>
          <w:kern w:val="0"/>
        </w:rPr>
        <w:t>發明(創作)人</w:t>
      </w:r>
      <w:r w:rsidRPr="00865742">
        <w:rPr>
          <w:rFonts w:ascii="標楷體" w:eastAsia="標楷體" w:hAnsi="標楷體" w:cs="標楷體" w:hint="eastAsia"/>
          <w:color w:val="000000"/>
        </w:rPr>
        <w:t>未如期繳納</w:t>
      </w:r>
      <w:r w:rsidRPr="00865742">
        <w:rPr>
          <w:rFonts w:ascii="標楷體" w:eastAsia="標楷體" w:hAnsi="標楷體" w:cs="標楷體,DFKaiShu-SB-Estd-BF" w:hint="eastAsia"/>
          <w:color w:val="000000"/>
          <w:kern w:val="0"/>
        </w:rPr>
        <w:t>應分擔專利費用時，本校得自發明(創作)人研究計畫經費結餘款，或依本辦法第十六條之研發成果授權收益</w:t>
      </w:r>
      <w:proofErr w:type="gramStart"/>
      <w:r w:rsidRPr="00865742">
        <w:rPr>
          <w:rFonts w:ascii="標楷體" w:eastAsia="標楷體" w:hAnsi="標楷體" w:cs="標楷體,DFKaiShu-SB-Estd-BF" w:hint="eastAsia"/>
          <w:color w:val="000000"/>
          <w:kern w:val="0"/>
        </w:rPr>
        <w:t>分配款予發明</w:t>
      </w:r>
      <w:proofErr w:type="gramEnd"/>
      <w:r w:rsidRPr="00865742">
        <w:rPr>
          <w:rFonts w:ascii="標楷體" w:eastAsia="標楷體" w:hAnsi="標楷體" w:cs="標楷體,DFKaiShu-SB-Estd-BF" w:hint="eastAsia"/>
          <w:color w:val="000000"/>
          <w:kern w:val="0"/>
        </w:rPr>
        <w:t>人額度內，予以扣繳；不足者，發明(創作)人應以現金補足。</w:t>
      </w:r>
    </w:p>
    <w:p w:rsidR="00394C6F" w:rsidRPr="00865742" w:rsidRDefault="00394C6F" w:rsidP="00394C6F">
      <w:pPr>
        <w:spacing w:line="360" w:lineRule="exact"/>
        <w:rPr>
          <w:rFonts w:ascii="標楷體" w:eastAsia="標楷體" w:hAnsi="標楷體" w:cs="DFKaiShu-SB-Estd-BF"/>
          <w:color w:val="000000"/>
          <w:kern w:val="0"/>
        </w:rPr>
      </w:pPr>
      <w:r w:rsidRPr="00865742">
        <w:rPr>
          <w:rFonts w:ascii="標楷體" w:eastAsia="標楷體" w:hAnsi="標楷體" w:cs="標楷體,DFKaiShu-SB-Estd-BF" w:hint="eastAsia"/>
          <w:color w:val="000000"/>
          <w:kern w:val="0"/>
        </w:rPr>
        <w:t xml:space="preserve">  發明(創作)人</w:t>
      </w:r>
      <w:r w:rsidRPr="00865742">
        <w:rPr>
          <w:rFonts w:ascii="標楷體" w:eastAsia="標楷體" w:hAnsi="標楷體" w:cs="標楷體" w:hint="eastAsia"/>
          <w:color w:val="000000"/>
        </w:rPr>
        <w:t>拒絕或延遲繳納</w:t>
      </w:r>
      <w:r w:rsidRPr="00865742">
        <w:rPr>
          <w:rFonts w:ascii="標楷體" w:eastAsia="標楷體" w:hAnsi="標楷體" w:cs="標楷體,DFKaiShu-SB-Estd-BF" w:hint="eastAsia"/>
          <w:color w:val="000000"/>
          <w:kern w:val="0"/>
        </w:rPr>
        <w:t>依本辦法規定應繳納之費用時，研發處應暫停受理該發明(創作)人之新專利申請案件</w:t>
      </w:r>
      <w:r w:rsidRPr="00865742">
        <w:rPr>
          <w:rFonts w:ascii="新細明體" w:hAnsi="新細明體" w:cs="標楷體,DFKaiShu-SB-Estd-BF" w:hint="eastAsia"/>
          <w:color w:val="000000"/>
          <w:kern w:val="0"/>
        </w:rPr>
        <w:t>。</w:t>
      </w:r>
      <w:r w:rsidRPr="00865742">
        <w:rPr>
          <w:rFonts w:ascii="標楷體" w:eastAsia="標楷體" w:hAnsi="標楷體" w:cs="標楷體,DFKaiShu-SB-Estd-BF" w:hint="eastAsia"/>
          <w:color w:val="000000"/>
          <w:kern w:val="0"/>
        </w:rPr>
        <w:t>該發明(創作)人申請中之專利案有應繳納之規費</w:t>
      </w:r>
      <w:r w:rsidRPr="00865742">
        <w:rPr>
          <w:rFonts w:ascii="新細明體" w:hAnsi="新細明體" w:cs="標楷體,DFKaiShu-SB-Estd-BF" w:hint="eastAsia"/>
          <w:color w:val="000000"/>
          <w:kern w:val="0"/>
        </w:rPr>
        <w:t>、</w:t>
      </w:r>
      <w:r w:rsidRPr="00865742">
        <w:rPr>
          <w:rFonts w:ascii="標楷體" w:eastAsia="標楷體" w:hAnsi="標楷體" w:cs="標楷體,DFKaiShu-SB-Estd-BF" w:hint="eastAsia"/>
          <w:color w:val="000000"/>
          <w:kern w:val="0"/>
        </w:rPr>
        <w:t>服務費時，應先向發明(創作)人收足該費用後，研發處始得繼續辦理後續作業。發明(創作)人未依規定繳納應自行負擔費用致專利無法獲准，本校得視損害程度或所失利益向發明(創作)人請求賠償。</w:t>
      </w:r>
    </w:p>
    <w:p w:rsidR="00394C6F" w:rsidRPr="00865742" w:rsidRDefault="00394C6F" w:rsidP="00394C6F">
      <w:pPr>
        <w:spacing w:line="360" w:lineRule="exact"/>
        <w:ind w:left="948" w:hangingChars="395" w:hanging="948"/>
        <w:rPr>
          <w:rFonts w:ascii="標楷體" w:eastAsia="標楷體" w:hAnsi="標楷體" w:cs="DFKaiShu-SB-Estd-BF"/>
          <w:color w:val="000000"/>
          <w:kern w:val="0"/>
        </w:rPr>
      </w:pPr>
    </w:p>
    <w:p w:rsidR="00394C6F" w:rsidRPr="00865742" w:rsidRDefault="00394C6F" w:rsidP="00394C6F">
      <w:pPr>
        <w:spacing w:line="360" w:lineRule="exact"/>
        <w:ind w:left="948" w:hangingChars="395" w:hanging="948"/>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第九條（專利權之維護、管理與終止）</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標楷體,DFKaiShu-SB-Estd-BF" w:hint="eastAsia"/>
          <w:color w:val="000000"/>
          <w:kern w:val="0"/>
        </w:rPr>
        <w:t xml:space="preserve">  獲證專利權之維護以三年為原則。本校或發明(創作)人得提請智權審議委員會審議提前終止維護。</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獲證專利權自維護管理滿三年後，其管理與終止方式如下：</w:t>
      </w:r>
    </w:p>
    <w:p w:rsidR="00394C6F" w:rsidRPr="00865742" w:rsidRDefault="00394C6F" w:rsidP="00394C6F">
      <w:pPr>
        <w:autoSpaceDE w:val="0"/>
        <w:autoSpaceDN w:val="0"/>
        <w:adjustRightInd w:val="0"/>
        <w:ind w:leftChars="99" w:left="555" w:hangingChars="132" w:hanging="317"/>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一、維護期間無授權收益之專利，停止管理維護；若滿三年時為授權收益中之專利，經發明(創作)人提請智權審議委員會通過後，得依第八條第一項規定維護管理至授權期滿後，依本款前段規定終止之。</w:t>
      </w:r>
    </w:p>
    <w:p w:rsidR="00394C6F" w:rsidRPr="00865742" w:rsidRDefault="00394C6F" w:rsidP="00394C6F">
      <w:pPr>
        <w:autoSpaceDE w:val="0"/>
        <w:autoSpaceDN w:val="0"/>
        <w:adjustRightInd w:val="0"/>
        <w:ind w:leftChars="55" w:left="557" w:hangingChars="177" w:hanging="425"/>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二、維護期間無授權收益之專利，或維護滿三年且授權收益已終止者，發明(創作)人得以個人計畫經費負擔後續維護費用以維持專利權存續，待有授權收益時，發明(創作)人得依第十六條第二項規定分配之。</w:t>
      </w:r>
    </w:p>
    <w:p w:rsidR="00394C6F" w:rsidRPr="00865742" w:rsidRDefault="00394C6F" w:rsidP="00394C6F">
      <w:pPr>
        <w:autoSpaceDE w:val="0"/>
        <w:autoSpaceDN w:val="0"/>
        <w:adjustRightInd w:val="0"/>
        <w:ind w:leftChars="99" w:left="555" w:hangingChars="132" w:hanging="317"/>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三、發明(創作)人以個人自有款項負擔前款之專利權維護費，發明(創作)人得申請將專利權讓與發明(創作)人；或仍以本校為專利權人，日後如有收益時，發明(創作)人得依第十六條第二項規定分配之。</w:t>
      </w:r>
    </w:p>
    <w:p w:rsidR="00394C6F" w:rsidRPr="00865742" w:rsidRDefault="00394C6F" w:rsidP="00394C6F">
      <w:pPr>
        <w:autoSpaceDE w:val="0"/>
        <w:autoSpaceDN w:val="0"/>
        <w:adjustRightInd w:val="0"/>
        <w:ind w:leftChars="99" w:left="555" w:hangingChars="132" w:hanging="317"/>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四、專利權於第三年維護期限屆滿後，發明(創作)人無意願續行維護，經智權審議委員會審議仍有維護必要者，由校方負擔維護費；其後所生授權收益，扣除應回饋補助機關之金額後，全數歸屬校方所有，無需分配予發明</w:t>
      </w:r>
      <w:r w:rsidRPr="00865742">
        <w:rPr>
          <w:rFonts w:ascii="標楷體" w:eastAsia="標楷體" w:hAnsi="標楷體" w:hint="eastAsia"/>
          <w:bCs/>
          <w:color w:val="000000"/>
          <w:kern w:val="0"/>
        </w:rPr>
        <w:t>(</w:t>
      </w:r>
      <w:r w:rsidRPr="00865742">
        <w:rPr>
          <w:rFonts w:ascii="標楷體" w:eastAsia="標楷體" w:hAnsi="標楷體" w:cs="DFKaiShu-SB-Estd-BF" w:hint="eastAsia"/>
          <w:color w:val="000000"/>
          <w:kern w:val="0"/>
        </w:rPr>
        <w:t>創作</w:t>
      </w:r>
      <w:r w:rsidRPr="00865742">
        <w:rPr>
          <w:rFonts w:ascii="標楷體" w:eastAsia="標楷體" w:hAnsi="標楷體" w:hint="eastAsia"/>
          <w:bCs/>
          <w:color w:val="000000"/>
          <w:kern w:val="0"/>
        </w:rPr>
        <w:t>)</w:t>
      </w:r>
      <w:r w:rsidRPr="00865742">
        <w:rPr>
          <w:rFonts w:ascii="標楷體" w:eastAsia="標楷體" w:hAnsi="標楷體" w:cs="DFKaiShu-SB-Estd-BF" w:hint="eastAsia"/>
          <w:color w:val="000000"/>
          <w:kern w:val="0"/>
        </w:rPr>
        <w:t>人。</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依政府相關法令之程序，向主管機關或補助機關申請公告讓與或終止維護，並依審查結果確定後為必要之措置，主管機關或補助機關未及於前述期限前審議完竣者，應暫依最低繳費期別進行維護作業。</w:t>
      </w:r>
    </w:p>
    <w:p w:rsidR="00394C6F" w:rsidRPr="00865742" w:rsidRDefault="00394C6F" w:rsidP="00394C6F">
      <w:pPr>
        <w:pStyle w:val="-1"/>
        <w:autoSpaceDE w:val="0"/>
        <w:autoSpaceDN w:val="0"/>
        <w:adjustRightInd w:val="0"/>
        <w:ind w:leftChars="0" w:left="0"/>
        <w:rPr>
          <w:rFonts w:ascii="標楷體" w:eastAsia="標楷體" w:hAnsi="標楷體" w:cs="DFKaiShu-SB-Estd-BF"/>
          <w:color w:val="000000"/>
          <w:kern w:val="0"/>
          <w:szCs w:val="24"/>
        </w:rPr>
      </w:pPr>
      <w:r w:rsidRPr="00865742">
        <w:rPr>
          <w:rFonts w:ascii="標楷體" w:eastAsia="標楷體" w:hAnsi="標楷體" w:cs="DFKaiShu-SB-Estd-BF" w:hint="eastAsia"/>
          <w:color w:val="000000"/>
          <w:kern w:val="0"/>
          <w:szCs w:val="24"/>
        </w:rPr>
        <w:t xml:space="preserve">  本條第一項自民國一百零六年一月一日起適用。</w:t>
      </w:r>
    </w:p>
    <w:p w:rsidR="00394C6F" w:rsidRPr="00865742" w:rsidRDefault="00394C6F" w:rsidP="00394C6F">
      <w:pPr>
        <w:pStyle w:val="-1"/>
        <w:autoSpaceDE w:val="0"/>
        <w:autoSpaceDN w:val="0"/>
        <w:adjustRightInd w:val="0"/>
        <w:ind w:leftChars="0" w:left="0"/>
        <w:rPr>
          <w:rFonts w:ascii="標楷體" w:eastAsia="標楷體" w:hAnsi="標楷體" w:cs="DFKaiShu-SB-Estd-BF"/>
          <w:color w:val="000000"/>
          <w:kern w:val="0"/>
          <w:szCs w:val="24"/>
        </w:rPr>
      </w:pPr>
    </w:p>
    <w:p w:rsidR="00394C6F" w:rsidRPr="00865742" w:rsidRDefault="00394C6F" w:rsidP="00394C6F">
      <w:pPr>
        <w:autoSpaceDE w:val="0"/>
        <w:autoSpaceDN w:val="0"/>
        <w:adjustRightInd w:val="0"/>
        <w:ind w:left="883" w:hangingChars="368" w:hanging="883"/>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第十條</w:t>
      </w:r>
      <w:r w:rsidRPr="00865742">
        <w:rPr>
          <w:rFonts w:ascii="標楷體" w:eastAsia="標楷體" w:hAnsi="標楷體" w:cs="DFKaiShu-SB-Estd-BF"/>
          <w:color w:val="000000"/>
          <w:kern w:val="0"/>
        </w:rPr>
        <w:t xml:space="preserve"> </w:t>
      </w:r>
      <w:r w:rsidRPr="00865742">
        <w:rPr>
          <w:rFonts w:ascii="標楷體" w:eastAsia="標楷體" w:hAnsi="標楷體" w:cs="DFKaiShu-SB-Estd-BF" w:hint="eastAsia"/>
          <w:color w:val="000000"/>
          <w:kern w:val="0"/>
        </w:rPr>
        <w:t>（研發成果佈局加值盤點機制）</w:t>
      </w:r>
    </w:p>
    <w:p w:rsidR="00394C6F" w:rsidRPr="00865742" w:rsidRDefault="00394C6F" w:rsidP="00394C6F">
      <w:pPr>
        <w:pStyle w:val="-1"/>
        <w:autoSpaceDE w:val="0"/>
        <w:autoSpaceDN w:val="0"/>
        <w:adjustRightInd w:val="0"/>
        <w:ind w:leftChars="0" w:left="0"/>
        <w:rPr>
          <w:rFonts w:ascii="標楷體" w:eastAsia="標楷體" w:hAnsi="標楷體" w:cs="DFKaiShu-SB-Estd-BF"/>
          <w:color w:val="000000"/>
          <w:kern w:val="0"/>
          <w:szCs w:val="24"/>
        </w:rPr>
      </w:pPr>
      <w:r w:rsidRPr="00865742">
        <w:rPr>
          <w:rFonts w:ascii="標楷體" w:eastAsia="標楷體" w:hAnsi="標楷體" w:cs="DFKaiShu-SB-Estd-BF" w:hint="eastAsia"/>
          <w:color w:val="000000"/>
          <w:kern w:val="0"/>
          <w:szCs w:val="24"/>
        </w:rPr>
        <w:t xml:space="preserve">  本校依既有及發展中研究領域之特長、研發成果</w:t>
      </w:r>
      <w:proofErr w:type="gramStart"/>
      <w:r w:rsidRPr="00865742">
        <w:rPr>
          <w:rFonts w:ascii="標楷體" w:eastAsia="標楷體" w:hAnsi="標楷體" w:cs="DFKaiShu-SB-Estd-BF" w:hint="eastAsia"/>
          <w:color w:val="000000"/>
          <w:kern w:val="0"/>
          <w:szCs w:val="24"/>
        </w:rPr>
        <w:t>布局加值</w:t>
      </w:r>
      <w:proofErr w:type="gramEnd"/>
      <w:r w:rsidRPr="00865742">
        <w:rPr>
          <w:rFonts w:ascii="標楷體" w:eastAsia="標楷體" w:hAnsi="標楷體" w:cs="DFKaiShu-SB-Estd-BF" w:hint="eastAsia"/>
          <w:color w:val="000000"/>
          <w:kern w:val="0"/>
          <w:szCs w:val="24"/>
        </w:rPr>
        <w:t>、促進研發成果之可專利性或可商品化之需要，得依</w:t>
      </w:r>
      <w:proofErr w:type="gramStart"/>
      <w:r w:rsidRPr="00865742">
        <w:rPr>
          <w:rFonts w:ascii="標楷體" w:eastAsia="標楷體" w:hAnsi="標楷體" w:cs="DFKaiShu-SB-Estd-BF" w:hint="eastAsia"/>
          <w:color w:val="000000"/>
          <w:kern w:val="0"/>
          <w:szCs w:val="24"/>
        </w:rPr>
        <w:t>年度匡列一定</w:t>
      </w:r>
      <w:proofErr w:type="gramEnd"/>
      <w:r w:rsidRPr="00865742">
        <w:rPr>
          <w:rFonts w:ascii="標楷體" w:eastAsia="標楷體" w:hAnsi="標楷體" w:cs="DFKaiShu-SB-Estd-BF" w:hint="eastAsia"/>
          <w:color w:val="000000"/>
          <w:kern w:val="0"/>
          <w:szCs w:val="24"/>
        </w:rPr>
        <w:t>經費，並公告徵求本校擬申請產學合作計畫，或</w:t>
      </w:r>
      <w:proofErr w:type="gramStart"/>
      <w:r w:rsidRPr="00865742">
        <w:rPr>
          <w:rFonts w:ascii="標楷體" w:eastAsia="標楷體" w:hAnsi="標楷體" w:cs="DFKaiShu-SB-Estd-BF" w:hint="eastAsia"/>
          <w:color w:val="000000"/>
          <w:kern w:val="0"/>
          <w:szCs w:val="24"/>
        </w:rPr>
        <w:t>科技部及其他</w:t>
      </w:r>
      <w:proofErr w:type="gramEnd"/>
      <w:r w:rsidRPr="00865742">
        <w:rPr>
          <w:rFonts w:ascii="標楷體" w:eastAsia="標楷體" w:hAnsi="標楷體" w:cs="DFKaiShu-SB-Estd-BF" w:hint="eastAsia"/>
          <w:color w:val="000000"/>
          <w:kern w:val="0"/>
          <w:szCs w:val="24"/>
        </w:rPr>
        <w:t>政府單位之補助計畫，其計畫總金額逾伍佰萬元，且其研發成果歸屬於本校者，其代表之教研人員、發明人或計畫主持人得向研發處申請進行研發成果佈局加值、及專利地圖建構之服務，各申請案</w:t>
      </w:r>
      <w:proofErr w:type="gramStart"/>
      <w:r w:rsidRPr="00865742">
        <w:rPr>
          <w:rFonts w:ascii="標楷體" w:eastAsia="標楷體" w:hAnsi="標楷體" w:cs="DFKaiShu-SB-Estd-BF" w:hint="eastAsia"/>
          <w:color w:val="000000"/>
          <w:kern w:val="0"/>
          <w:szCs w:val="24"/>
        </w:rPr>
        <w:t>提送智權</w:t>
      </w:r>
      <w:proofErr w:type="gramEnd"/>
      <w:r w:rsidRPr="00865742">
        <w:rPr>
          <w:rFonts w:ascii="標楷體" w:eastAsia="標楷體" w:hAnsi="標楷體" w:cs="DFKaiShu-SB-Estd-BF" w:hint="eastAsia"/>
          <w:color w:val="000000"/>
          <w:kern w:val="0"/>
          <w:szCs w:val="24"/>
        </w:rPr>
        <w:t>審議委員會審議是否推薦辦理，經審議通過辦理者，費用由本校全額負擔之，但發明人有協力之義務。</w:t>
      </w:r>
    </w:p>
    <w:p w:rsidR="00394C6F" w:rsidRPr="00865742" w:rsidRDefault="00394C6F" w:rsidP="00394C6F">
      <w:pPr>
        <w:pStyle w:val="-1"/>
        <w:autoSpaceDE w:val="0"/>
        <w:autoSpaceDN w:val="0"/>
        <w:adjustRightInd w:val="0"/>
        <w:ind w:leftChars="0" w:left="0"/>
        <w:rPr>
          <w:rFonts w:ascii="標楷體" w:eastAsia="標楷體" w:hAnsi="標楷體" w:cs="DFKaiShu-SB-Estd-BF"/>
          <w:color w:val="000000"/>
          <w:kern w:val="0"/>
          <w:szCs w:val="24"/>
        </w:rPr>
      </w:pPr>
    </w:p>
    <w:p w:rsidR="00394C6F" w:rsidRPr="00865742" w:rsidRDefault="00394C6F" w:rsidP="00394C6F">
      <w:pPr>
        <w:autoSpaceDE w:val="0"/>
        <w:autoSpaceDN w:val="0"/>
        <w:adjustRightInd w:val="0"/>
        <w:ind w:left="1169" w:hangingChars="487" w:hanging="1169"/>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第十一條</w:t>
      </w:r>
      <w:r w:rsidRPr="00865742">
        <w:rPr>
          <w:rFonts w:ascii="標楷體" w:eastAsia="標楷體" w:hAnsi="標楷體" w:cs="DFKaiShu-SB-Estd-BF"/>
          <w:color w:val="000000"/>
          <w:kern w:val="0"/>
        </w:rPr>
        <w:t xml:space="preserve"> </w:t>
      </w:r>
      <w:r w:rsidRPr="00865742">
        <w:rPr>
          <w:rFonts w:ascii="標楷體" w:eastAsia="標楷體" w:hAnsi="標楷體" w:cs="DFKaiShu-SB-Estd-BF" w:hint="eastAsia"/>
          <w:color w:val="000000"/>
          <w:kern w:val="0"/>
        </w:rPr>
        <w:t>（智慧財產權保護及保密條款）</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本校智慧財產權受侵害時，由研發處統籌辦理權利保護事宜，本校相關單位及發明</w:t>
      </w:r>
      <w:r w:rsidRPr="00865742">
        <w:rPr>
          <w:rFonts w:ascii="標楷體" w:eastAsia="標楷體" w:hAnsi="標楷體" w:cs="DFKaiShu-SB-Estd-BF"/>
          <w:color w:val="000000"/>
          <w:kern w:val="0"/>
        </w:rPr>
        <w:t>(</w:t>
      </w:r>
      <w:r w:rsidRPr="00865742">
        <w:rPr>
          <w:rFonts w:ascii="標楷體" w:eastAsia="標楷體" w:hAnsi="標楷體" w:cs="DFKaiShu-SB-Estd-BF" w:hint="eastAsia"/>
          <w:color w:val="000000"/>
          <w:kern w:val="0"/>
        </w:rPr>
        <w:t>創作</w:t>
      </w:r>
      <w:r w:rsidRPr="00865742">
        <w:rPr>
          <w:rFonts w:ascii="標楷體" w:eastAsia="標楷體" w:hAnsi="標楷體" w:cs="DFKaiShu-SB-Estd-BF"/>
          <w:color w:val="000000"/>
          <w:kern w:val="0"/>
        </w:rPr>
        <w:t>)</w:t>
      </w:r>
      <w:r w:rsidRPr="00865742">
        <w:rPr>
          <w:rFonts w:ascii="標楷體" w:eastAsia="標楷體" w:hAnsi="標楷體" w:cs="DFKaiShu-SB-Estd-BF" w:hint="eastAsia"/>
          <w:color w:val="000000"/>
          <w:kern w:val="0"/>
        </w:rPr>
        <w:t>人應協助之。</w:t>
      </w:r>
    </w:p>
    <w:p w:rsidR="00394C6F" w:rsidRPr="00865742" w:rsidRDefault="00394C6F" w:rsidP="00394C6F">
      <w:pPr>
        <w:pStyle w:val="-1"/>
        <w:autoSpaceDE w:val="0"/>
        <w:autoSpaceDN w:val="0"/>
        <w:adjustRightInd w:val="0"/>
        <w:ind w:leftChars="0" w:left="0"/>
        <w:rPr>
          <w:rFonts w:ascii="標楷體" w:eastAsia="標楷體" w:hAnsi="標楷體" w:cs="DFKaiShu-SB-Estd-BF"/>
          <w:color w:val="000000"/>
          <w:kern w:val="0"/>
          <w:szCs w:val="24"/>
        </w:rPr>
      </w:pPr>
      <w:r w:rsidRPr="00865742">
        <w:rPr>
          <w:rFonts w:ascii="標楷體" w:eastAsia="標楷體" w:hAnsi="標楷體" w:cs="DFKaiShu-SB-Estd-BF" w:hint="eastAsia"/>
          <w:color w:val="000000"/>
          <w:kern w:val="0"/>
          <w:szCs w:val="24"/>
        </w:rPr>
        <w:t xml:space="preserve">  本校</w:t>
      </w:r>
      <w:proofErr w:type="gramStart"/>
      <w:r w:rsidRPr="00865742">
        <w:rPr>
          <w:rFonts w:ascii="標楷體" w:eastAsia="標楷體" w:hAnsi="標楷體" w:cs="DFKaiShu-SB-Estd-BF" w:hint="eastAsia"/>
          <w:color w:val="000000"/>
          <w:kern w:val="0"/>
          <w:szCs w:val="24"/>
        </w:rPr>
        <w:t>智權技轉業</w:t>
      </w:r>
      <w:proofErr w:type="gramEnd"/>
      <w:r w:rsidRPr="00865742">
        <w:rPr>
          <w:rFonts w:ascii="標楷體" w:eastAsia="標楷體" w:hAnsi="標楷體" w:cs="DFKaiShu-SB-Estd-BF" w:hint="eastAsia"/>
          <w:color w:val="000000"/>
          <w:kern w:val="0"/>
          <w:szCs w:val="24"/>
        </w:rPr>
        <w:t>管單位保管發明人未公開之研發成果，或未經官方公告之專利申請技術，或本校相關技術移轉文件及涉及授權條件之合約資料等，應妥為管理並保密之。</w:t>
      </w:r>
    </w:p>
    <w:p w:rsidR="00394C6F" w:rsidRPr="00865742" w:rsidRDefault="00394C6F" w:rsidP="00394C6F">
      <w:pPr>
        <w:pStyle w:val="-1"/>
        <w:autoSpaceDE w:val="0"/>
        <w:autoSpaceDN w:val="0"/>
        <w:adjustRightInd w:val="0"/>
        <w:ind w:leftChars="0" w:left="0"/>
        <w:rPr>
          <w:rFonts w:ascii="標楷體" w:eastAsia="標楷體" w:hAnsi="標楷體" w:cs="DFKaiShu-SB-Estd-BF"/>
          <w:color w:val="000000"/>
          <w:kern w:val="0"/>
          <w:szCs w:val="24"/>
        </w:rPr>
      </w:pP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第十二條</w:t>
      </w:r>
      <w:r w:rsidRPr="00865742">
        <w:rPr>
          <w:rFonts w:ascii="標楷體" w:eastAsia="標楷體" w:hAnsi="標楷體" w:cs="DFKaiShu-SB-Estd-BF"/>
          <w:color w:val="000000"/>
          <w:kern w:val="0"/>
        </w:rPr>
        <w:t xml:space="preserve"> (</w:t>
      </w:r>
      <w:r w:rsidRPr="00865742">
        <w:rPr>
          <w:rFonts w:ascii="標楷體" w:eastAsia="標楷體" w:hAnsi="標楷體" w:cs="DFKaiShu-SB-Estd-BF" w:hint="eastAsia"/>
          <w:color w:val="000000"/>
          <w:kern w:val="0"/>
        </w:rPr>
        <w:t>專業鑑定</w:t>
      </w:r>
      <w:r w:rsidRPr="00865742">
        <w:rPr>
          <w:rFonts w:ascii="標楷體" w:eastAsia="標楷體" w:hAnsi="標楷體" w:cs="DFKaiShu-SB-Estd-BF"/>
          <w:color w:val="000000"/>
          <w:kern w:val="0"/>
        </w:rPr>
        <w:t>)</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本校受理專業鑑定委託，由研究發展處徵詢適當人員進行鑑定，其作業流程及收費辦法由研發處另訂之。</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前項專業鑑定所得，應</w:t>
      </w:r>
      <w:proofErr w:type="gramStart"/>
      <w:r w:rsidRPr="00865742">
        <w:rPr>
          <w:rFonts w:ascii="標楷體" w:eastAsia="標楷體" w:hAnsi="標楷體" w:cs="DFKaiShu-SB-Estd-BF" w:hint="eastAsia"/>
          <w:color w:val="000000"/>
          <w:kern w:val="0"/>
        </w:rPr>
        <w:t>提撥</w:t>
      </w:r>
      <w:proofErr w:type="gramEnd"/>
      <w:r w:rsidRPr="00865742">
        <w:rPr>
          <w:rFonts w:ascii="標楷體" w:eastAsia="標楷體" w:hAnsi="標楷體" w:cs="DFKaiShu-SB-Estd-BF" w:hint="eastAsia"/>
          <w:color w:val="000000"/>
          <w:kern w:val="0"/>
        </w:rPr>
        <w:t>百分之二十為行政管理費，餘為鑑定人工作費用。</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依鑑定單位之不同，管理費比例分配如下：</w:t>
      </w:r>
    </w:p>
    <w:p w:rsidR="00394C6F" w:rsidRPr="00865742" w:rsidRDefault="00394C6F" w:rsidP="00394C6F">
      <w:pPr>
        <w:autoSpaceDE w:val="0"/>
        <w:autoSpaceDN w:val="0"/>
        <w:adjustRightInd w:val="0"/>
        <w:ind w:leftChars="100" w:left="698" w:hangingChars="191" w:hanging="458"/>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一、專業鑑定如係由系所執行者，其管理費以校、院、系所各依百分之五十七、百分之十、百分之三十三比例分配之。</w:t>
      </w:r>
    </w:p>
    <w:p w:rsidR="00394C6F" w:rsidRPr="00865742" w:rsidRDefault="00394C6F" w:rsidP="00394C6F">
      <w:pPr>
        <w:autoSpaceDE w:val="0"/>
        <w:autoSpaceDN w:val="0"/>
        <w:adjustRightInd w:val="0"/>
        <w:ind w:leftChars="100" w:left="698" w:hangingChars="191" w:hanging="458"/>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二、專業鑑定如係由院級研究中心執行者，其管理費分配為校百分之六十，餘百分之四十之分配，由院自行協調訂定之。</w:t>
      </w:r>
    </w:p>
    <w:p w:rsidR="00394C6F" w:rsidRPr="00865742" w:rsidRDefault="00394C6F" w:rsidP="00394C6F">
      <w:pPr>
        <w:autoSpaceDE w:val="0"/>
        <w:autoSpaceDN w:val="0"/>
        <w:adjustRightInd w:val="0"/>
        <w:ind w:leftChars="100" w:left="698" w:hangingChars="191" w:hanging="458"/>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三、專業鑑定如係由校級研究中心執行者，其管理費分配為校百分之六十、中心百分之三十三、系百分之七比例分配之。</w:t>
      </w:r>
    </w:p>
    <w:p w:rsidR="00394C6F" w:rsidRPr="00865742" w:rsidRDefault="00394C6F" w:rsidP="00394C6F">
      <w:pPr>
        <w:autoSpaceDE w:val="0"/>
        <w:autoSpaceDN w:val="0"/>
        <w:adjustRightInd w:val="0"/>
        <w:ind w:leftChars="100" w:left="698" w:hangingChars="191" w:hanging="458"/>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四、專業鑑定如係由與校外單位共同成立之共同研發中心執行者，其管理費分配為校百分之二十五、餘百分之七十五之分配，由共同研發中心自行協調訂定之。</w:t>
      </w:r>
    </w:p>
    <w:p w:rsidR="00394C6F" w:rsidRPr="00865742" w:rsidRDefault="00394C6F" w:rsidP="00394C6F">
      <w:pPr>
        <w:pStyle w:val="-1"/>
        <w:autoSpaceDE w:val="0"/>
        <w:autoSpaceDN w:val="0"/>
        <w:adjustRightInd w:val="0"/>
        <w:ind w:leftChars="0" w:left="0"/>
        <w:rPr>
          <w:rFonts w:ascii="標楷體" w:eastAsia="標楷體" w:hAnsi="標楷體" w:cs="DFKaiShu-SB-Estd-BF"/>
          <w:color w:val="000000"/>
          <w:kern w:val="0"/>
          <w:szCs w:val="24"/>
        </w:rPr>
      </w:pP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第十三條</w:t>
      </w:r>
      <w:r w:rsidRPr="00865742">
        <w:rPr>
          <w:rFonts w:ascii="標楷體" w:eastAsia="標楷體" w:hAnsi="標楷體" w:cs="DFKaiShu-SB-Estd-BF"/>
          <w:color w:val="000000"/>
          <w:kern w:val="0"/>
        </w:rPr>
        <w:t xml:space="preserve"> </w:t>
      </w:r>
      <w:r w:rsidRPr="00865742">
        <w:rPr>
          <w:rFonts w:ascii="標楷體" w:eastAsia="標楷體" w:hAnsi="標楷體" w:cs="DFKaiShu-SB-Estd-BF" w:hint="eastAsia"/>
          <w:color w:val="000000"/>
          <w:kern w:val="0"/>
        </w:rPr>
        <w:t>（發明人之協力義務）</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凡歸屬本校之研發成果，發明(創作)人應配合研發</w:t>
      </w:r>
      <w:proofErr w:type="gramStart"/>
      <w:r w:rsidRPr="00865742">
        <w:rPr>
          <w:rFonts w:ascii="標楷體" w:eastAsia="標楷體" w:hAnsi="標楷體" w:cs="DFKaiShu-SB-Estd-BF" w:hint="eastAsia"/>
          <w:color w:val="000000"/>
          <w:kern w:val="0"/>
        </w:rPr>
        <w:t>處智權技轉組</w:t>
      </w:r>
      <w:proofErr w:type="gramEnd"/>
      <w:r w:rsidRPr="00865742">
        <w:rPr>
          <w:rFonts w:ascii="標楷體" w:eastAsia="標楷體" w:hAnsi="標楷體" w:cs="DFKaiShu-SB-Estd-BF" w:hint="eastAsia"/>
          <w:color w:val="000000"/>
          <w:kern w:val="0"/>
        </w:rPr>
        <w:t>推廣該成果之實施應用。</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依本辦法規定提出專利申請者，發明(創作)人應配合校方及專利事務所完成相關申請文件。專利申請之權利範圍、內容、核駁答辯等事項應尊重發明人之意願，但發明人不及表示而情事急迫者，得由研發處依最有利校方及發明人權益之方式處置之。</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發明(創作)人於專利案之申請、審查、異議、訴願、行政訴訟及司法訴訟等法律程序中應對其發明內容</w:t>
      </w:r>
      <w:proofErr w:type="gramStart"/>
      <w:r w:rsidRPr="00865742">
        <w:rPr>
          <w:rFonts w:ascii="標楷體" w:eastAsia="標楷體" w:hAnsi="標楷體" w:cs="DFKaiShu-SB-Estd-BF" w:hint="eastAsia"/>
          <w:color w:val="000000"/>
          <w:kern w:val="0"/>
        </w:rPr>
        <w:t>負釋明</w:t>
      </w:r>
      <w:proofErr w:type="gramEnd"/>
      <w:r w:rsidRPr="00865742">
        <w:rPr>
          <w:rFonts w:ascii="標楷體" w:eastAsia="標楷體" w:hAnsi="標楷體" w:cs="DFKaiShu-SB-Estd-BF" w:hint="eastAsia"/>
          <w:color w:val="000000"/>
          <w:kern w:val="0"/>
        </w:rPr>
        <w:t>之責。</w:t>
      </w:r>
    </w:p>
    <w:p w:rsidR="00394C6F" w:rsidRPr="00865742" w:rsidRDefault="00394C6F" w:rsidP="00394C6F">
      <w:pPr>
        <w:pStyle w:val="-1"/>
        <w:autoSpaceDE w:val="0"/>
        <w:autoSpaceDN w:val="0"/>
        <w:adjustRightInd w:val="0"/>
        <w:ind w:leftChars="0" w:left="0"/>
        <w:rPr>
          <w:rFonts w:ascii="標楷體" w:eastAsia="標楷體" w:hAnsi="標楷體" w:cs="DFKaiShu-SB-Estd-BF"/>
          <w:color w:val="000000"/>
          <w:kern w:val="0"/>
          <w:szCs w:val="24"/>
        </w:rPr>
      </w:pPr>
      <w:r w:rsidRPr="00865742">
        <w:rPr>
          <w:rFonts w:ascii="標楷體" w:eastAsia="標楷體" w:hAnsi="標楷體" w:cs="DFKaiShu-SB-Estd-BF" w:hint="eastAsia"/>
          <w:color w:val="000000"/>
          <w:kern w:val="0"/>
          <w:szCs w:val="24"/>
        </w:rPr>
        <w:t xml:space="preserve">  發明</w:t>
      </w:r>
      <w:r w:rsidRPr="00865742">
        <w:rPr>
          <w:rFonts w:ascii="標楷體" w:eastAsia="標楷體" w:hAnsi="標楷體" w:cs="DFKaiShu-SB-Estd-BF"/>
          <w:color w:val="000000"/>
          <w:kern w:val="0"/>
          <w:szCs w:val="24"/>
        </w:rPr>
        <w:t>(</w:t>
      </w:r>
      <w:r w:rsidRPr="00865742">
        <w:rPr>
          <w:rFonts w:ascii="標楷體" w:eastAsia="標楷體" w:hAnsi="標楷體" w:cs="DFKaiShu-SB-Estd-BF" w:hint="eastAsia"/>
          <w:color w:val="000000"/>
          <w:kern w:val="0"/>
          <w:szCs w:val="24"/>
        </w:rPr>
        <w:t>創作</w:t>
      </w:r>
      <w:r w:rsidRPr="00865742">
        <w:rPr>
          <w:rFonts w:ascii="標楷體" w:eastAsia="標楷體" w:hAnsi="標楷體" w:cs="DFKaiShu-SB-Estd-BF"/>
          <w:color w:val="000000"/>
          <w:kern w:val="0"/>
          <w:szCs w:val="24"/>
        </w:rPr>
        <w:t>)</w:t>
      </w:r>
      <w:r w:rsidRPr="00865742">
        <w:rPr>
          <w:rFonts w:ascii="標楷體" w:eastAsia="標楷體" w:hAnsi="標楷體" w:cs="DFKaiShu-SB-Estd-BF" w:hint="eastAsia"/>
          <w:color w:val="000000"/>
          <w:kern w:val="0"/>
          <w:szCs w:val="24"/>
        </w:rPr>
        <w:t>人因抄襲等不法手段獲得研發成果致侵害他人權益時，應返還依本辦法所獲之收益，並賠償本校因此所受之一切損失。</w:t>
      </w:r>
    </w:p>
    <w:p w:rsidR="00394C6F" w:rsidRPr="00865742" w:rsidRDefault="00394C6F" w:rsidP="00394C6F">
      <w:pPr>
        <w:pStyle w:val="-1"/>
        <w:autoSpaceDE w:val="0"/>
        <w:autoSpaceDN w:val="0"/>
        <w:adjustRightInd w:val="0"/>
        <w:ind w:leftChars="0" w:left="0"/>
        <w:rPr>
          <w:rFonts w:ascii="標楷體" w:eastAsia="標楷體" w:hAnsi="標楷體" w:cs="DFKaiShu-SB-Estd-BF"/>
          <w:color w:val="000000"/>
          <w:kern w:val="0"/>
          <w:szCs w:val="24"/>
        </w:rPr>
      </w:pP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DFKaiShu-SB-Estd-BF" w:hint="eastAsia"/>
          <w:kern w:val="0"/>
        </w:rPr>
        <w:t>第十四條 (研發成果授權原則)</w:t>
      </w:r>
    </w:p>
    <w:p w:rsidR="00394C6F" w:rsidRPr="00827B9A" w:rsidRDefault="00394C6F" w:rsidP="00394C6F">
      <w:pPr>
        <w:pStyle w:val="Standard"/>
        <w:rPr>
          <w:b/>
          <w:u w:val="single"/>
        </w:rPr>
      </w:pPr>
      <w:r w:rsidRPr="00827B9A">
        <w:rPr>
          <w:rFonts w:ascii="標楷體" w:eastAsia="標楷體" w:hAnsi="標楷體" w:cs="DFKaiShu-SB-Estd-BF" w:hint="eastAsia"/>
          <w:kern w:val="0"/>
        </w:rPr>
        <w:t xml:space="preserve">  </w:t>
      </w:r>
      <w:r w:rsidR="002339DB" w:rsidRPr="00827B9A">
        <w:rPr>
          <w:rFonts w:ascii="標楷體" w:eastAsia="標楷體" w:hAnsi="標楷體" w:cs="標楷體"/>
          <w:b/>
          <w:u w:val="single"/>
        </w:rPr>
        <w:t>凡</w:t>
      </w:r>
      <w:r w:rsidR="002339DB" w:rsidRPr="00827B9A">
        <w:rPr>
          <w:rFonts w:ascii="標楷體" w:eastAsia="標楷體" w:hAnsi="標楷體" w:cs="標楷體" w:hint="eastAsia"/>
          <w:b/>
          <w:u w:val="single"/>
        </w:rPr>
        <w:t>以</w:t>
      </w:r>
      <w:r w:rsidR="002339DB" w:rsidRPr="00827B9A">
        <w:rPr>
          <w:rFonts w:ascii="標楷體" w:eastAsia="標楷體" w:hAnsi="標楷體" w:cs="標楷體"/>
          <w:b/>
          <w:u w:val="single"/>
        </w:rPr>
        <w:t>本校資源完成之研發成果，</w:t>
      </w:r>
      <w:proofErr w:type="gramStart"/>
      <w:r w:rsidR="002339DB" w:rsidRPr="00827B9A">
        <w:rPr>
          <w:rFonts w:ascii="標楷體" w:eastAsia="標楷體" w:hAnsi="標楷體" w:cs="標楷體"/>
          <w:b/>
          <w:u w:val="single"/>
        </w:rPr>
        <w:t>均應採取</w:t>
      </w:r>
      <w:proofErr w:type="gramEnd"/>
      <w:r w:rsidR="002339DB" w:rsidRPr="00827B9A">
        <w:rPr>
          <w:rFonts w:ascii="標楷體" w:eastAsia="標楷體" w:hAnsi="標楷體" w:cs="標楷體" w:hint="eastAsia"/>
          <w:b/>
          <w:u w:val="single"/>
        </w:rPr>
        <w:t>適當</w:t>
      </w:r>
      <w:r w:rsidR="002339DB" w:rsidRPr="00827B9A">
        <w:rPr>
          <w:rFonts w:ascii="標楷體" w:eastAsia="標楷體" w:hAnsi="標楷體" w:cs="標楷體"/>
          <w:b/>
          <w:u w:val="single"/>
        </w:rPr>
        <w:t>保護措施，並適時尋求技術移轉</w:t>
      </w:r>
      <w:r w:rsidR="002339DB" w:rsidRPr="00827B9A">
        <w:rPr>
          <w:rFonts w:ascii="標楷體" w:eastAsia="標楷體" w:hAnsi="標楷體" w:cs="標楷體" w:hint="eastAsia"/>
          <w:b/>
          <w:u w:val="single"/>
        </w:rPr>
        <w:t>授權及讓與</w:t>
      </w:r>
      <w:r w:rsidR="002339DB" w:rsidRPr="00827B9A">
        <w:rPr>
          <w:rFonts w:ascii="標楷體" w:eastAsia="標楷體" w:hAnsi="標楷體" w:cs="標楷體"/>
          <w:b/>
          <w:u w:val="single"/>
        </w:rPr>
        <w:t>之機會。</w:t>
      </w:r>
      <w:r w:rsidR="002339DB" w:rsidRPr="00827B9A">
        <w:rPr>
          <w:rFonts w:ascii="標楷體" w:eastAsia="標楷體" w:hAnsi="標楷體" w:cs="標楷體" w:hint="eastAsia"/>
          <w:b/>
          <w:u w:val="single"/>
        </w:rPr>
        <w:t>本校研發成果授權及讓與應依</w:t>
      </w:r>
      <w:r w:rsidR="002339DB" w:rsidRPr="00827B9A">
        <w:rPr>
          <w:rFonts w:ascii="標楷體" w:eastAsia="標楷體" w:hAnsi="標楷體" w:cs="標楷體"/>
          <w:b/>
          <w:u w:val="single"/>
        </w:rPr>
        <w:t>以下原則</w:t>
      </w:r>
      <w:r w:rsidR="002339DB" w:rsidRPr="00827B9A">
        <w:rPr>
          <w:rFonts w:ascii="標楷體" w:eastAsia="標楷體" w:hAnsi="標楷體" w:cs="標楷體" w:hint="eastAsia"/>
          <w:b/>
          <w:u w:val="single"/>
        </w:rPr>
        <w:t>辦理</w:t>
      </w:r>
      <w:proofErr w:type="gramStart"/>
      <w:r w:rsidR="002339DB" w:rsidRPr="00827B9A">
        <w:rPr>
          <w:rFonts w:ascii="標楷體" w:eastAsia="標楷體" w:hAnsi="標楷體" w:cs="標楷體"/>
          <w:b/>
          <w:u w:val="single"/>
        </w:rPr>
        <w:t>︰</w:t>
      </w:r>
      <w:proofErr w:type="gramEnd"/>
    </w:p>
    <w:p w:rsidR="00394C6F" w:rsidRPr="00827B9A" w:rsidRDefault="00394C6F" w:rsidP="00394C6F">
      <w:pPr>
        <w:pStyle w:val="Standard"/>
        <w:tabs>
          <w:tab w:val="left" w:pos="709"/>
        </w:tabs>
        <w:rPr>
          <w:rFonts w:ascii="標楷體" w:eastAsia="標楷體" w:hAnsi="標楷體" w:cs="標楷體"/>
          <w:b/>
          <w:u w:val="single"/>
        </w:rPr>
      </w:pPr>
      <w:r w:rsidRPr="00827B9A">
        <w:rPr>
          <w:rFonts w:ascii="標楷體" w:eastAsia="標楷體" w:hAnsi="標楷體" w:cs="標楷體" w:hint="eastAsia"/>
          <w:b/>
          <w:u w:val="single"/>
        </w:rPr>
        <w:t>一、</w:t>
      </w:r>
      <w:r w:rsidRPr="00827B9A">
        <w:rPr>
          <w:rFonts w:ascii="標楷體" w:eastAsia="標楷體" w:hAnsi="標楷體" w:cs="標楷體"/>
          <w:b/>
          <w:u w:val="single"/>
        </w:rPr>
        <w:t>以有償授權</w:t>
      </w:r>
      <w:r w:rsidRPr="00827B9A">
        <w:rPr>
          <w:rFonts w:ascii="標楷體" w:eastAsia="標楷體" w:hAnsi="標楷體" w:cs="標楷體" w:hint="eastAsia"/>
          <w:b/>
          <w:u w:val="single"/>
        </w:rPr>
        <w:t>方式為之</w:t>
      </w:r>
      <w:r w:rsidRPr="00827B9A">
        <w:rPr>
          <w:rFonts w:ascii="標楷體" w:eastAsia="標楷體" w:hAnsi="標楷體" w:cs="標楷體"/>
          <w:b/>
          <w:u w:val="single"/>
        </w:rPr>
        <w:t>。</w:t>
      </w:r>
    </w:p>
    <w:p w:rsidR="00394C6F" w:rsidRPr="00827B9A" w:rsidRDefault="00394C6F" w:rsidP="00394C6F">
      <w:pPr>
        <w:pStyle w:val="Standard"/>
        <w:tabs>
          <w:tab w:val="left" w:pos="709"/>
        </w:tabs>
        <w:ind w:left="240" w:hanging="240"/>
        <w:rPr>
          <w:rFonts w:ascii="標楷體" w:eastAsia="標楷體" w:hAnsi="標楷體" w:cs="標楷體"/>
          <w:b/>
          <w:u w:val="single"/>
        </w:rPr>
      </w:pPr>
      <w:r w:rsidRPr="00827B9A">
        <w:rPr>
          <w:rFonts w:ascii="標楷體" w:eastAsia="標楷體" w:hAnsi="標楷體" w:cs="標楷體" w:hint="eastAsia"/>
          <w:b/>
          <w:u w:val="single"/>
        </w:rPr>
        <w:t>二、</w:t>
      </w:r>
      <w:r w:rsidRPr="00827B9A">
        <w:rPr>
          <w:rFonts w:ascii="標楷體" w:eastAsia="標楷體" w:hAnsi="標楷體" w:cs="標楷體"/>
          <w:b/>
          <w:u w:val="single"/>
        </w:rPr>
        <w:t>以國內廠商為優先，但有下列情況</w:t>
      </w:r>
      <w:r w:rsidRPr="00827B9A">
        <w:rPr>
          <w:rFonts w:ascii="標楷體" w:eastAsia="標楷體" w:hAnsi="標楷體" w:cs="標楷體" w:hint="eastAsia"/>
          <w:b/>
          <w:u w:val="single"/>
        </w:rPr>
        <w:t>之</w:t>
      </w:r>
      <w:proofErr w:type="gramStart"/>
      <w:r w:rsidRPr="00827B9A">
        <w:rPr>
          <w:rFonts w:ascii="標楷體" w:eastAsia="標楷體" w:hAnsi="標楷體" w:cs="標楷體" w:hint="eastAsia"/>
          <w:b/>
          <w:u w:val="single"/>
        </w:rPr>
        <w:t>一</w:t>
      </w:r>
      <w:proofErr w:type="gramEnd"/>
      <w:r w:rsidRPr="00827B9A">
        <w:rPr>
          <w:rFonts w:ascii="標楷體" w:eastAsia="標楷體" w:hAnsi="標楷體" w:cs="標楷體"/>
          <w:b/>
          <w:u w:val="single"/>
        </w:rPr>
        <w:t>者，得專</w:t>
      </w:r>
      <w:r w:rsidRPr="00827B9A">
        <w:rPr>
          <w:rFonts w:ascii="標楷體" w:eastAsia="標楷體" w:hAnsi="標楷體" w:cs="標楷體" w:hint="eastAsia"/>
          <w:b/>
          <w:u w:val="single"/>
        </w:rPr>
        <w:t>案簽核同意</w:t>
      </w:r>
      <w:r w:rsidRPr="00827B9A">
        <w:rPr>
          <w:rFonts w:ascii="標楷體" w:eastAsia="標楷體" w:hAnsi="標楷體" w:cs="標楷體"/>
          <w:b/>
          <w:u w:val="single"/>
        </w:rPr>
        <w:t>授權國外廠商</w:t>
      </w:r>
      <w:proofErr w:type="gramStart"/>
      <w:r w:rsidRPr="00827B9A">
        <w:rPr>
          <w:rFonts w:ascii="標楷體" w:eastAsia="標楷體" w:hAnsi="標楷體" w:cs="標楷體"/>
          <w:b/>
          <w:u w:val="single"/>
        </w:rPr>
        <w:t>︰</w:t>
      </w:r>
      <w:proofErr w:type="gramEnd"/>
    </w:p>
    <w:p w:rsidR="00394C6F" w:rsidRPr="00827B9A" w:rsidRDefault="00394C6F" w:rsidP="00394C6F">
      <w:pPr>
        <w:pStyle w:val="Standard"/>
        <w:tabs>
          <w:tab w:val="left" w:pos="1191"/>
        </w:tabs>
        <w:ind w:leftChars="100" w:left="709" w:hanging="469"/>
        <w:rPr>
          <w:rFonts w:ascii="標楷體" w:eastAsia="標楷體" w:hAnsi="標楷體" w:cs="標楷體"/>
          <w:b/>
          <w:u w:val="single"/>
        </w:rPr>
      </w:pPr>
      <w:r w:rsidRPr="00827B9A">
        <w:rPr>
          <w:rFonts w:ascii="標楷體" w:eastAsia="標楷體" w:hAnsi="標楷體" w:cs="標楷體" w:hint="eastAsia"/>
          <w:b/>
          <w:u w:val="single"/>
        </w:rPr>
        <w:t>(</w:t>
      </w:r>
      <w:proofErr w:type="gramStart"/>
      <w:r w:rsidRPr="00827B9A">
        <w:rPr>
          <w:rFonts w:ascii="標楷體" w:eastAsia="標楷體" w:hAnsi="標楷體" w:cs="標楷體" w:hint="eastAsia"/>
          <w:b/>
          <w:u w:val="single"/>
        </w:rPr>
        <w:t>一</w:t>
      </w:r>
      <w:proofErr w:type="gramEnd"/>
      <w:r w:rsidRPr="00827B9A">
        <w:rPr>
          <w:rFonts w:ascii="標楷體" w:eastAsia="標楷體" w:hAnsi="標楷體" w:cs="標楷體" w:hint="eastAsia"/>
          <w:b/>
          <w:u w:val="single"/>
        </w:rPr>
        <w:t>)</w:t>
      </w:r>
      <w:r w:rsidRPr="00827B9A">
        <w:rPr>
          <w:rFonts w:ascii="標楷體" w:eastAsia="標楷體" w:hAnsi="標楷體" w:cs="標楷體"/>
          <w:b/>
          <w:u w:val="single"/>
        </w:rPr>
        <w:t>國內</w:t>
      </w:r>
      <w:r w:rsidRPr="00827B9A">
        <w:rPr>
          <w:rFonts w:ascii="標楷體" w:eastAsia="標楷體" w:hAnsi="標楷體" w:cs="標楷體" w:hint="eastAsia"/>
          <w:b/>
          <w:u w:val="single"/>
        </w:rPr>
        <w:t>無具承接意願之對象</w:t>
      </w:r>
      <w:r w:rsidRPr="00827B9A">
        <w:rPr>
          <w:rFonts w:ascii="標楷體" w:eastAsia="標楷體" w:hAnsi="標楷體" w:cs="標楷體"/>
          <w:b/>
          <w:u w:val="single"/>
        </w:rPr>
        <w:t>。</w:t>
      </w:r>
    </w:p>
    <w:p w:rsidR="00394C6F" w:rsidRPr="00827B9A" w:rsidRDefault="00394C6F" w:rsidP="00394C6F">
      <w:pPr>
        <w:pStyle w:val="Standard"/>
        <w:tabs>
          <w:tab w:val="left" w:pos="1191"/>
        </w:tabs>
        <w:ind w:leftChars="100" w:left="709" w:hanging="469"/>
        <w:rPr>
          <w:rFonts w:ascii="標楷體" w:eastAsia="標楷體" w:hAnsi="標楷體" w:cs="標楷體" w:hint="eastAsia"/>
          <w:b/>
          <w:u w:val="single"/>
        </w:rPr>
      </w:pPr>
      <w:r w:rsidRPr="00827B9A">
        <w:rPr>
          <w:rFonts w:ascii="標楷體" w:eastAsia="標楷體" w:hAnsi="標楷體" w:cs="標楷體" w:hint="eastAsia"/>
          <w:b/>
          <w:u w:val="single"/>
        </w:rPr>
        <w:t>(二)</w:t>
      </w:r>
      <w:r w:rsidRPr="00827B9A">
        <w:rPr>
          <w:rFonts w:ascii="標楷體" w:eastAsia="標楷體" w:hAnsi="標楷體" w:cs="標楷體"/>
          <w:b/>
          <w:u w:val="single"/>
        </w:rPr>
        <w:t>國內</w:t>
      </w:r>
      <w:r w:rsidRPr="00827B9A">
        <w:rPr>
          <w:rFonts w:ascii="標楷體" w:eastAsia="標楷體" w:hAnsi="標楷體" w:cs="標楷體" w:hint="eastAsia"/>
          <w:b/>
          <w:u w:val="single"/>
        </w:rPr>
        <w:t>無具承接能力之對象</w:t>
      </w:r>
      <w:r w:rsidRPr="00827B9A">
        <w:rPr>
          <w:rFonts w:ascii="標楷體" w:eastAsia="標楷體" w:hAnsi="標楷體" w:cs="標楷體"/>
          <w:b/>
          <w:u w:val="single"/>
        </w:rPr>
        <w:t>。</w:t>
      </w:r>
    </w:p>
    <w:p w:rsidR="00394C6F" w:rsidRPr="00827B9A" w:rsidRDefault="00394C6F" w:rsidP="00394C6F">
      <w:pPr>
        <w:pStyle w:val="Standard"/>
        <w:tabs>
          <w:tab w:val="left" w:pos="1191"/>
        </w:tabs>
        <w:ind w:leftChars="100" w:left="709" w:hanging="469"/>
        <w:rPr>
          <w:rFonts w:ascii="標楷體" w:eastAsia="標楷體" w:hAnsi="標楷體" w:cs="標楷體" w:hint="eastAsia"/>
          <w:b/>
          <w:u w:val="single"/>
        </w:rPr>
      </w:pPr>
      <w:r w:rsidRPr="00827B9A">
        <w:rPr>
          <w:rFonts w:ascii="標楷體" w:eastAsia="標楷體" w:hAnsi="標楷體" w:cs="標楷體" w:hint="eastAsia"/>
          <w:b/>
          <w:u w:val="single"/>
        </w:rPr>
        <w:t>(三)不影響國內廠商之競爭力及國內技術發展。</w:t>
      </w:r>
    </w:p>
    <w:p w:rsidR="00394C6F" w:rsidRPr="00827B9A" w:rsidRDefault="00394C6F" w:rsidP="00394C6F">
      <w:pPr>
        <w:pStyle w:val="Standard"/>
        <w:tabs>
          <w:tab w:val="left" w:pos="1191"/>
        </w:tabs>
        <w:ind w:leftChars="100" w:left="709" w:hanging="469"/>
        <w:rPr>
          <w:rFonts w:ascii="標楷體" w:eastAsia="標楷體" w:hAnsi="標楷體" w:cs="標楷體"/>
          <w:b/>
          <w:u w:val="single"/>
        </w:rPr>
      </w:pPr>
      <w:r w:rsidRPr="00827B9A">
        <w:rPr>
          <w:rFonts w:ascii="標楷體" w:eastAsia="標楷體" w:hAnsi="標楷體" w:cs="標楷體" w:hint="eastAsia"/>
          <w:b/>
          <w:u w:val="single"/>
        </w:rPr>
        <w:t>(四)授權國外對象將更有利於國家整體發展。</w:t>
      </w: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標楷體" w:hint="eastAsia"/>
          <w:b/>
          <w:u w:val="single"/>
        </w:rPr>
        <w:t>三、</w:t>
      </w:r>
      <w:r w:rsidRPr="00827B9A">
        <w:rPr>
          <w:rFonts w:ascii="標楷體" w:eastAsia="標楷體" w:hAnsi="標楷體" w:cs="標楷體"/>
          <w:b/>
          <w:u w:val="single"/>
        </w:rPr>
        <w:t>以非專屬授權為原則，但</w:t>
      </w:r>
      <w:r w:rsidRPr="00827B9A">
        <w:rPr>
          <w:rFonts w:ascii="標楷體" w:eastAsia="標楷體" w:hAnsi="標楷體" w:cs="標楷體" w:hint="eastAsia"/>
          <w:b/>
          <w:u w:val="single"/>
        </w:rPr>
        <w:t>必要時</w:t>
      </w:r>
      <w:r w:rsidRPr="00827B9A">
        <w:rPr>
          <w:rFonts w:ascii="標楷體" w:eastAsia="標楷體" w:hAnsi="標楷體" w:cs="標楷體"/>
          <w:b/>
          <w:u w:val="single"/>
        </w:rPr>
        <w:t>，得專</w:t>
      </w:r>
      <w:r w:rsidRPr="00827B9A">
        <w:rPr>
          <w:rFonts w:ascii="標楷體" w:eastAsia="標楷體" w:hAnsi="標楷體" w:cs="標楷體" w:hint="eastAsia"/>
          <w:b/>
          <w:u w:val="single"/>
        </w:rPr>
        <w:t>案簽核同意</w:t>
      </w:r>
      <w:r w:rsidRPr="00827B9A">
        <w:rPr>
          <w:rFonts w:ascii="標楷體" w:eastAsia="標楷體" w:hAnsi="標楷體" w:cs="標楷體"/>
          <w:b/>
          <w:u w:val="single"/>
        </w:rPr>
        <w:t>專屬授權。</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DFKaiShu-SB-Estd-BF" w:eastAsia="標楷體,DFKaiShu-SB-Estd-BF" w:hAnsi="標楷體,DFKaiShu-SB-Estd-BF" w:cs="標楷體,DFKaiShu-SB-Estd-BF" w:hint="eastAsia"/>
          <w:color w:val="000000"/>
          <w:kern w:val="0"/>
        </w:rPr>
        <w:t xml:space="preserve"> </w:t>
      </w:r>
      <w:r w:rsidRPr="00865742">
        <w:rPr>
          <w:rFonts w:ascii="標楷體" w:eastAsia="標楷體" w:hAnsi="標楷體" w:cs="標楷體,DFKaiShu-SB-Estd-BF" w:hint="eastAsia"/>
          <w:color w:val="000000"/>
          <w:kern w:val="0"/>
        </w:rPr>
        <w:t>本校研發成果授權予大陸地區之營利事業前，發明(創作)人應檢具授權技術文件、合作計畫書等相關書件，送請智權審議委員會審議通過後，送經濟部投資審議委員會審議。</w:t>
      </w:r>
    </w:p>
    <w:p w:rsidR="00394C6F" w:rsidRPr="00865742" w:rsidRDefault="00394C6F" w:rsidP="00394C6F">
      <w:pPr>
        <w:autoSpaceDE w:val="0"/>
        <w:autoSpaceDN w:val="0"/>
        <w:adjustRightInd w:val="0"/>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 xml:space="preserve">  授權契約內容包含下列各項：</w:t>
      </w:r>
    </w:p>
    <w:p w:rsidR="00394C6F" w:rsidRPr="00865742" w:rsidRDefault="00394C6F" w:rsidP="00394C6F">
      <w:pPr>
        <w:autoSpaceDE w:val="0"/>
        <w:autoSpaceDN w:val="0"/>
        <w:adjustRightInd w:val="0"/>
        <w:ind w:leftChars="100" w:left="742" w:hangingChars="209" w:hanging="502"/>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一、授權標的及期間。</w:t>
      </w:r>
    </w:p>
    <w:p w:rsidR="00394C6F" w:rsidRPr="00865742" w:rsidRDefault="00394C6F" w:rsidP="00394C6F">
      <w:pPr>
        <w:autoSpaceDE w:val="0"/>
        <w:autoSpaceDN w:val="0"/>
        <w:adjustRightInd w:val="0"/>
        <w:ind w:leftChars="100" w:left="742" w:hangingChars="209" w:hanging="502"/>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二、授權範圍及地區。</w:t>
      </w:r>
    </w:p>
    <w:p w:rsidR="00394C6F" w:rsidRPr="00865742" w:rsidRDefault="00394C6F" w:rsidP="00394C6F">
      <w:pPr>
        <w:autoSpaceDE w:val="0"/>
        <w:autoSpaceDN w:val="0"/>
        <w:adjustRightInd w:val="0"/>
        <w:ind w:leftChars="100" w:left="742" w:hangingChars="209" w:hanging="502"/>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三、授權金額及付款方式：授權金額不得低於每年新台幣二十萬元。</w:t>
      </w:r>
    </w:p>
    <w:p w:rsidR="00394C6F" w:rsidRPr="00865742" w:rsidRDefault="00394C6F" w:rsidP="00394C6F">
      <w:pPr>
        <w:autoSpaceDE w:val="0"/>
        <w:autoSpaceDN w:val="0"/>
        <w:adjustRightInd w:val="0"/>
        <w:ind w:leftChars="100" w:left="742" w:hangingChars="209" w:hanging="502"/>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四、權利義務內容。</w:t>
      </w:r>
    </w:p>
    <w:p w:rsidR="00394C6F" w:rsidRPr="00865742" w:rsidRDefault="00394C6F" w:rsidP="00394C6F">
      <w:pPr>
        <w:autoSpaceDE w:val="0"/>
        <w:autoSpaceDN w:val="0"/>
        <w:adjustRightInd w:val="0"/>
        <w:ind w:leftChars="100" w:left="742" w:hangingChars="209" w:hanging="502"/>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五、違約條款。</w:t>
      </w:r>
    </w:p>
    <w:p w:rsidR="00394C6F" w:rsidRPr="00865742" w:rsidRDefault="00394C6F" w:rsidP="00394C6F">
      <w:pPr>
        <w:autoSpaceDE w:val="0"/>
        <w:autoSpaceDN w:val="0"/>
        <w:adjustRightInd w:val="0"/>
        <w:ind w:leftChars="100" w:left="742" w:hangingChars="209" w:hanging="502"/>
        <w:rPr>
          <w:rFonts w:ascii="標楷體" w:eastAsia="標楷體" w:hAnsi="標楷體" w:cs="DFKaiShu-SB-Estd-BF"/>
          <w:color w:val="000000"/>
          <w:kern w:val="0"/>
        </w:rPr>
      </w:pPr>
      <w:r w:rsidRPr="00865742">
        <w:rPr>
          <w:rFonts w:ascii="標楷體" w:eastAsia="標楷體" w:hAnsi="標楷體" w:cs="DFKaiShu-SB-Estd-BF" w:hint="eastAsia"/>
          <w:color w:val="000000"/>
          <w:kern w:val="0"/>
        </w:rPr>
        <w:t>六、其他必要記載事項。</w:t>
      </w:r>
    </w:p>
    <w:p w:rsidR="00394C6F" w:rsidRPr="00865742" w:rsidRDefault="00394C6F" w:rsidP="00394C6F">
      <w:pPr>
        <w:autoSpaceDE w:val="0"/>
        <w:autoSpaceDN w:val="0"/>
        <w:adjustRightInd w:val="0"/>
        <w:ind w:left="1169" w:hangingChars="487" w:hanging="1169"/>
        <w:rPr>
          <w:rFonts w:ascii="標楷體" w:eastAsia="標楷體" w:hAnsi="標楷體" w:cs="DFKaiShu-SB-Estd-BF"/>
          <w:color w:val="000000"/>
          <w:kern w:val="0"/>
        </w:rPr>
      </w:pPr>
    </w:p>
    <w:p w:rsidR="00394C6F" w:rsidRPr="00827B9A" w:rsidRDefault="00394C6F" w:rsidP="00394C6F">
      <w:pPr>
        <w:autoSpaceDE w:val="0"/>
        <w:autoSpaceDN w:val="0"/>
        <w:adjustRightInd w:val="0"/>
        <w:ind w:left="1169" w:hangingChars="487" w:hanging="1169"/>
        <w:rPr>
          <w:rFonts w:ascii="標楷體" w:eastAsia="標楷體" w:hAnsi="標楷體" w:cs="DFKaiShu-SB-Estd-BF"/>
          <w:kern w:val="0"/>
        </w:rPr>
      </w:pPr>
      <w:r w:rsidRPr="00827B9A">
        <w:rPr>
          <w:rFonts w:ascii="標楷體" w:eastAsia="標楷體" w:hAnsi="標楷體" w:cs="DFKaiShu-SB-Estd-BF" w:hint="eastAsia"/>
          <w:kern w:val="0"/>
        </w:rPr>
        <w:t>第十五條</w:t>
      </w:r>
      <w:r w:rsidRPr="00827B9A">
        <w:rPr>
          <w:rFonts w:ascii="標楷體" w:eastAsia="標楷體" w:hAnsi="標楷體" w:cs="DFKaiShu-SB-Estd-BF"/>
          <w:kern w:val="0"/>
        </w:rPr>
        <w:t xml:space="preserve"> (</w:t>
      </w:r>
      <w:r w:rsidRPr="00827B9A">
        <w:rPr>
          <w:rFonts w:ascii="標楷體" w:eastAsia="標楷體" w:hAnsi="標楷體" w:cs="DFKaiShu-SB-Estd-BF" w:hint="eastAsia"/>
          <w:kern w:val="0"/>
        </w:rPr>
        <w:t>研發成果授權</w:t>
      </w:r>
      <w:r w:rsidRPr="00827B9A">
        <w:rPr>
          <w:rFonts w:ascii="標楷體" w:eastAsia="標楷體" w:hAnsi="標楷體" w:hint="eastAsia"/>
          <w:b/>
          <w:szCs w:val="28"/>
          <w:u w:val="single"/>
        </w:rPr>
        <w:t>及讓與</w:t>
      </w:r>
      <w:r w:rsidRPr="00827B9A">
        <w:rPr>
          <w:rFonts w:ascii="標楷體" w:eastAsia="標楷體" w:hAnsi="標楷體" w:cs="DFKaiShu-SB-Estd-BF" w:hint="eastAsia"/>
          <w:kern w:val="0"/>
        </w:rPr>
        <w:t>程序及利益迴避條款</w:t>
      </w:r>
      <w:r w:rsidRPr="00827B9A">
        <w:rPr>
          <w:rFonts w:ascii="標楷體" w:eastAsia="標楷體" w:hAnsi="標楷體" w:cs="DFKaiShu-SB-Estd-BF"/>
          <w:kern w:val="0"/>
        </w:rPr>
        <w:t>)</w:t>
      </w: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DFKaiShu-SB-Estd-BF" w:hint="eastAsia"/>
          <w:kern w:val="0"/>
        </w:rPr>
        <w:t xml:space="preserve">  為促進本校研發成果之推廣及產業利用性，本校得進行相關推廣作業，其需發明(創作)人協力之事項，發明人應予配合。研發成果之授權依下列程序辦理之：</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一、智權技轉業管單位於網站或技術媒合平台公告可推廣技術成果，或參與相關媒合活動，或由廠商主動與本校或發明人洽詢，並得視需要辦理技術發表會、媒合會議或其他相關推廣措施。</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hint="eastAsia"/>
          <w:kern w:val="0"/>
        </w:rPr>
      </w:pPr>
      <w:r w:rsidRPr="00827B9A">
        <w:rPr>
          <w:rFonts w:ascii="標楷體" w:eastAsia="標楷體" w:hAnsi="標楷體" w:cs="DFKaiShu-SB-Estd-BF" w:hint="eastAsia"/>
          <w:kern w:val="0"/>
        </w:rPr>
        <w:t>二、授權廠商與本校商議授權條款並議訂合約。</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hint="eastAsia"/>
          <w:kern w:val="0"/>
        </w:rPr>
      </w:pPr>
      <w:r w:rsidRPr="00827B9A">
        <w:rPr>
          <w:rFonts w:ascii="標楷體" w:eastAsia="標楷體" w:hAnsi="標楷體" w:cs="DFKaiShu-SB-Estd-BF" w:hint="eastAsia"/>
          <w:kern w:val="0"/>
        </w:rPr>
        <w:t>三、權利金或衍生利益收取及相關履約事宜。</w:t>
      </w:r>
    </w:p>
    <w:p w:rsidR="00394C6F" w:rsidRPr="00827B9A" w:rsidRDefault="00394C6F" w:rsidP="00B031B1">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b/>
          <w:kern w:val="0"/>
          <w:u w:val="single"/>
        </w:rPr>
        <w:t>四、</w:t>
      </w:r>
      <w:r w:rsidR="002339DB" w:rsidRPr="00827B9A">
        <w:rPr>
          <w:rFonts w:ascii="標楷體" w:eastAsia="標楷體" w:hAnsi="標楷體" w:cs="DFKaiShu-SB-Estd-BF" w:hint="eastAsia"/>
          <w:b/>
          <w:kern w:val="0"/>
          <w:u w:val="single"/>
        </w:rPr>
        <w:t>研發成果經智權技轉業管單位推廣一定合理期間後，經智權審議委員會評估無授權使用或技術服務之效益及運用價值者，應簽請行政程序同意讓</w:t>
      </w:r>
      <w:proofErr w:type="gramStart"/>
      <w:r w:rsidR="002339DB" w:rsidRPr="00827B9A">
        <w:rPr>
          <w:rFonts w:ascii="標楷體" w:eastAsia="標楷體" w:hAnsi="標楷體" w:cs="DFKaiShu-SB-Estd-BF" w:hint="eastAsia"/>
          <w:b/>
          <w:kern w:val="0"/>
          <w:u w:val="single"/>
        </w:rPr>
        <w:t>與</w:t>
      </w:r>
      <w:proofErr w:type="gramEnd"/>
      <w:r w:rsidR="002339DB" w:rsidRPr="00827B9A">
        <w:rPr>
          <w:rFonts w:ascii="標楷體" w:eastAsia="標楷體" w:hAnsi="標楷體" w:cs="DFKaiShu-SB-Estd-BF" w:hint="eastAsia"/>
          <w:b/>
          <w:kern w:val="0"/>
          <w:u w:val="single"/>
        </w:rPr>
        <w:t>，並向補助機關申請讓與第三人。</w:t>
      </w: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DFKaiShu-SB-Estd-BF" w:hint="eastAsia"/>
          <w:kern w:val="0"/>
        </w:rPr>
        <w:t xml:space="preserve">  研發成果發明人或其關係人與授權技轉廠商或其負責人間不得有下列關係：</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一、近三年曾有</w:t>
      </w:r>
      <w:proofErr w:type="gramStart"/>
      <w:r w:rsidRPr="00827B9A">
        <w:rPr>
          <w:rFonts w:ascii="標楷體" w:eastAsia="標楷體" w:hAnsi="標楷體" w:cs="DFKaiShu-SB-Estd-BF" w:hint="eastAsia"/>
          <w:kern w:val="0"/>
        </w:rPr>
        <w:t>僱傭</w:t>
      </w:r>
      <w:proofErr w:type="gramEnd"/>
      <w:r w:rsidRPr="00827B9A">
        <w:rPr>
          <w:rFonts w:ascii="標楷體" w:eastAsia="標楷體" w:hAnsi="標楷體" w:cs="DFKaiShu-SB-Estd-BF" w:hint="eastAsia"/>
          <w:kern w:val="0"/>
        </w:rPr>
        <w:t>、委任或代理關係。</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二、近三年曾有投資或任何資金借貸、背書、保證等財務往來或價格、利率等不符市場正常合理之交易者。</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三、配偶或三親等以內之血親或姻親。</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前項所稱之關係人，其範圍如下：</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一、發明人之配偶或共同生活之家屬。</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二、發明人之二親等以內親屬。</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三、發明人或其配偶信託財產之受託人。</w:t>
      </w:r>
    </w:p>
    <w:p w:rsidR="00394C6F" w:rsidRPr="00827B9A" w:rsidRDefault="00394C6F" w:rsidP="00394C6F">
      <w:pPr>
        <w:pStyle w:val="-1"/>
        <w:autoSpaceDE w:val="0"/>
        <w:autoSpaceDN w:val="0"/>
        <w:adjustRightInd w:val="0"/>
        <w:ind w:leftChars="0" w:left="0"/>
        <w:rPr>
          <w:rFonts w:ascii="標楷體" w:eastAsia="標楷體" w:hAnsi="標楷體" w:cs="DFKaiShu-SB-Estd-BF"/>
          <w:kern w:val="0"/>
          <w:szCs w:val="24"/>
        </w:rPr>
      </w:pPr>
      <w:r w:rsidRPr="00827B9A">
        <w:rPr>
          <w:rFonts w:ascii="標楷體" w:eastAsia="標楷體" w:hAnsi="標楷體" w:cs="DFKaiShu-SB-Estd-BF" w:hint="eastAsia"/>
          <w:kern w:val="0"/>
          <w:szCs w:val="24"/>
        </w:rPr>
        <w:t>四、發明人、第一款及第二款所列人員擔任負責人、董事、監察人或經理人之營利事業。</w:t>
      </w:r>
    </w:p>
    <w:p w:rsidR="00394C6F" w:rsidRPr="00827B9A" w:rsidRDefault="00394C6F" w:rsidP="00394C6F">
      <w:pPr>
        <w:pStyle w:val="-1"/>
        <w:autoSpaceDE w:val="0"/>
        <w:autoSpaceDN w:val="0"/>
        <w:adjustRightInd w:val="0"/>
        <w:ind w:leftChars="0" w:left="0"/>
        <w:rPr>
          <w:rFonts w:ascii="標楷體" w:eastAsia="標楷體" w:hAnsi="標楷體" w:cs="DFKaiShu-SB-Estd-BF"/>
          <w:kern w:val="0"/>
          <w:szCs w:val="24"/>
        </w:rPr>
      </w:pPr>
    </w:p>
    <w:p w:rsidR="00394C6F" w:rsidRPr="00827B9A" w:rsidRDefault="00394C6F" w:rsidP="00394C6F">
      <w:pPr>
        <w:autoSpaceDE w:val="0"/>
        <w:autoSpaceDN w:val="0"/>
        <w:adjustRightInd w:val="0"/>
        <w:ind w:left="1207" w:hangingChars="503" w:hanging="1207"/>
        <w:rPr>
          <w:rFonts w:ascii="標楷體" w:eastAsia="標楷體" w:hAnsi="標楷體" w:cs="DFKaiShu-SB-Estd-BF"/>
          <w:kern w:val="0"/>
        </w:rPr>
      </w:pPr>
      <w:r w:rsidRPr="00827B9A">
        <w:rPr>
          <w:rFonts w:ascii="標楷體" w:eastAsia="標楷體" w:hAnsi="標楷體" w:cs="DFKaiShu-SB-Estd-BF" w:hint="eastAsia"/>
          <w:kern w:val="0"/>
        </w:rPr>
        <w:t>第十六條 (研發成果授權收益之分配)</w:t>
      </w: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DFKaiShu-SB-Estd-BF" w:hint="eastAsia"/>
          <w:kern w:val="0"/>
        </w:rPr>
        <w:t xml:space="preserve">  研發成果或專利授權案件，依政府法令應由發明人協力至科技部資訊系統或其他系統登錄相關資訊者，於發明人未依程序完成作業者，</w:t>
      </w:r>
      <w:proofErr w:type="gramStart"/>
      <w:r w:rsidRPr="00827B9A">
        <w:rPr>
          <w:rFonts w:ascii="標楷體" w:eastAsia="標楷體" w:hAnsi="標楷體" w:cs="DFKaiShu-SB-Estd-BF" w:hint="eastAsia"/>
          <w:kern w:val="0"/>
        </w:rPr>
        <w:t>校方得暫不予</w:t>
      </w:r>
      <w:proofErr w:type="gramEnd"/>
      <w:r w:rsidRPr="00827B9A">
        <w:rPr>
          <w:rFonts w:ascii="標楷體" w:eastAsia="標楷體" w:hAnsi="標楷體" w:cs="DFKaiShu-SB-Estd-BF" w:hint="eastAsia"/>
          <w:kern w:val="0"/>
        </w:rPr>
        <w:t>依第二項之規定進行分配之。</w:t>
      </w: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DFKaiShu-SB-Estd-BF" w:hint="eastAsia"/>
          <w:kern w:val="0"/>
        </w:rPr>
        <w:t xml:space="preserve">  本校研發成果或專利授權之收益，依下列方式分配之：</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一、以金錢收益者：</w:t>
      </w:r>
    </w:p>
    <w:p w:rsidR="00394C6F" w:rsidRPr="00827B9A" w:rsidRDefault="00394C6F" w:rsidP="00394C6F">
      <w:pPr>
        <w:autoSpaceDE w:val="0"/>
        <w:autoSpaceDN w:val="0"/>
        <w:adjustRightInd w:val="0"/>
        <w:ind w:leftChars="200" w:left="883" w:hangingChars="168" w:hanging="403"/>
        <w:rPr>
          <w:rFonts w:ascii="標楷體" w:eastAsia="標楷體" w:hAnsi="標楷體" w:cs="DFKaiShu-SB-Estd-BF"/>
          <w:kern w:val="0"/>
        </w:rPr>
      </w:pPr>
      <w:r w:rsidRPr="00827B9A">
        <w:rPr>
          <w:rFonts w:ascii="標楷體" w:eastAsia="標楷體" w:hAnsi="標楷體" w:hint="eastAsia"/>
          <w:kern w:val="0"/>
        </w:rPr>
        <w:t>(</w:t>
      </w:r>
      <w:proofErr w:type="gramStart"/>
      <w:r w:rsidRPr="00827B9A">
        <w:rPr>
          <w:rFonts w:ascii="標楷體" w:eastAsia="標楷體" w:hAnsi="標楷體" w:cs="DFKaiShu-SB-Estd-BF" w:hint="eastAsia"/>
          <w:kern w:val="0"/>
        </w:rPr>
        <w:t>一</w:t>
      </w:r>
      <w:proofErr w:type="gramEnd"/>
      <w:r w:rsidRPr="00827B9A">
        <w:rPr>
          <w:rFonts w:ascii="標楷體" w:eastAsia="標楷體" w:hAnsi="標楷體" w:hint="eastAsia"/>
          <w:kern w:val="0"/>
        </w:rPr>
        <w:t>)</w:t>
      </w:r>
      <w:r w:rsidRPr="00827B9A">
        <w:rPr>
          <w:rFonts w:ascii="標楷體" w:eastAsia="標楷體" w:hAnsi="標楷體" w:cs="DFKaiShu-SB-Estd-BF" w:hint="eastAsia"/>
          <w:kern w:val="0"/>
        </w:rPr>
        <w:t>其研發成果係由系、所、院、中心產出者，於扣除資助機關之回饋金額，及必要成本後，餘額依發明人百分之七十五、校百分之十八點七五、院百分之一點二五、系（所、院級中心）百分之五之比例分配之；若為第九條第二項第四款之情況，收益無須分配發明人，於扣除資助機關之回饋金額及必要成本後，餘額歸屬校方。</w:t>
      </w:r>
    </w:p>
    <w:p w:rsidR="00394C6F" w:rsidRPr="00827B9A" w:rsidRDefault="00394C6F" w:rsidP="00394C6F">
      <w:pPr>
        <w:autoSpaceDE w:val="0"/>
        <w:autoSpaceDN w:val="0"/>
        <w:adjustRightInd w:val="0"/>
        <w:ind w:leftChars="200" w:left="883" w:hangingChars="168" w:hanging="403"/>
        <w:rPr>
          <w:rFonts w:ascii="標楷體" w:eastAsia="標楷體" w:hAnsi="標楷體" w:cs="DFKaiShu-SB-Estd-BF"/>
          <w:kern w:val="0"/>
        </w:rPr>
      </w:pPr>
      <w:r w:rsidRPr="00827B9A">
        <w:rPr>
          <w:rFonts w:ascii="標楷體" w:eastAsia="標楷體" w:hAnsi="標楷體" w:hint="eastAsia"/>
          <w:kern w:val="0"/>
        </w:rPr>
        <w:t>(</w:t>
      </w:r>
      <w:r w:rsidRPr="00827B9A">
        <w:rPr>
          <w:rFonts w:ascii="標楷體" w:eastAsia="標楷體" w:hAnsi="標楷體" w:cs="DFKaiShu-SB-Estd-BF" w:hint="eastAsia"/>
          <w:kern w:val="0"/>
        </w:rPr>
        <w:t>二</w:t>
      </w:r>
      <w:r w:rsidRPr="00827B9A">
        <w:rPr>
          <w:rFonts w:ascii="標楷體" w:eastAsia="標楷體" w:hAnsi="標楷體" w:hint="eastAsia"/>
          <w:kern w:val="0"/>
        </w:rPr>
        <w:t>)</w:t>
      </w:r>
      <w:r w:rsidRPr="00827B9A">
        <w:rPr>
          <w:rFonts w:ascii="標楷體" w:eastAsia="標楷體" w:hAnsi="標楷體" w:cs="DFKaiShu-SB-Estd-BF" w:hint="eastAsia"/>
          <w:kern w:val="0"/>
        </w:rPr>
        <w:t>其研發成果係由校級中心產出者，於扣除資助機關之回饋金額，及必要成本後，依發明人百分之七十五、校百分之二十、校級中心百分之五之比例分配之；若為第九條第二項第四款之情況，收益無須分配發明人，於扣除資助機關之回饋金額及必要成本後，餘額歸屬校方。</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二、運用本校研發成果產製之藥劑、製劑、溶液、粉末、材料或其他相類之有體物而為移轉者，其收益之分配及運用</w:t>
      </w:r>
      <w:proofErr w:type="gramStart"/>
      <w:r w:rsidRPr="00827B9A">
        <w:rPr>
          <w:rFonts w:ascii="標楷體" w:eastAsia="標楷體" w:hAnsi="標楷體" w:cs="DFKaiShu-SB-Estd-BF" w:hint="eastAsia"/>
          <w:kern w:val="0"/>
        </w:rPr>
        <w:t>準</w:t>
      </w:r>
      <w:proofErr w:type="gramEnd"/>
      <w:r w:rsidRPr="00827B9A">
        <w:rPr>
          <w:rFonts w:ascii="標楷體" w:eastAsia="標楷體" w:hAnsi="標楷體" w:cs="DFKaiShu-SB-Estd-BF" w:hint="eastAsia"/>
          <w:kern w:val="0"/>
        </w:rPr>
        <w:t>用前款及第十七條之規定。</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三、以股權或其他方式取得之收益，比照第一款比例分配之。</w:t>
      </w: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DFKaiShu-SB-Estd-BF" w:eastAsia="標楷體,DFKaiShu-SB-Estd-BF" w:hAnsi="標楷體,DFKaiShu-SB-Estd-BF" w:cs="標楷體,DFKaiShu-SB-Estd-BF" w:hint="eastAsia"/>
          <w:kern w:val="0"/>
        </w:rPr>
        <w:t xml:space="preserve"> </w:t>
      </w:r>
      <w:r w:rsidRPr="00827B9A">
        <w:rPr>
          <w:rFonts w:ascii="標楷體" w:eastAsia="標楷體" w:hAnsi="標楷體" w:cs="標楷體,DFKaiShu-SB-Estd-BF" w:hint="eastAsia"/>
          <w:kern w:val="0"/>
        </w:rPr>
        <w:t xml:space="preserve"> 以其他方式收益，而不能以金錢衡量或不能分割者，於扣除資助機關之回饋比例，及必要成本後，亦應給予發明人暨所屬系、所、院、中心適當之回饋，其回饋方式由智權審議委員會依個案決議之。</w:t>
      </w: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DFKaiShu-SB-Estd-BF" w:hint="eastAsia"/>
          <w:kern w:val="0"/>
        </w:rPr>
        <w:t xml:space="preserve">  因本校所屬商標授權之收益、或第十八條接受校際合作及學</w:t>
      </w:r>
      <w:proofErr w:type="gramStart"/>
      <w:r w:rsidRPr="00827B9A">
        <w:rPr>
          <w:rFonts w:ascii="標楷體" w:eastAsia="標楷體" w:hAnsi="標楷體" w:cs="DFKaiShu-SB-Estd-BF" w:hint="eastAsia"/>
          <w:kern w:val="0"/>
        </w:rPr>
        <w:t>研</w:t>
      </w:r>
      <w:proofErr w:type="gramEnd"/>
      <w:r w:rsidRPr="00827B9A">
        <w:rPr>
          <w:rFonts w:ascii="標楷體" w:eastAsia="標楷體" w:hAnsi="標楷體" w:cs="DFKaiShu-SB-Estd-BF" w:hint="eastAsia"/>
          <w:kern w:val="0"/>
        </w:rPr>
        <w:t>單位委託之研發成果推廣收益，或依前二項所扣除之必要成本，歸屬本校，其分配及運用依第十七條第一項第一款之規定為之。</w:t>
      </w:r>
    </w:p>
    <w:p w:rsidR="00394C6F" w:rsidRPr="00827B9A" w:rsidRDefault="00394C6F" w:rsidP="00394C6F">
      <w:pPr>
        <w:pStyle w:val="-1"/>
        <w:autoSpaceDE w:val="0"/>
        <w:autoSpaceDN w:val="0"/>
        <w:adjustRightInd w:val="0"/>
        <w:ind w:leftChars="0" w:left="0"/>
        <w:rPr>
          <w:rFonts w:ascii="標楷體" w:eastAsia="標楷體" w:hAnsi="標楷體" w:cs="DFKaiShu-SB-Estd-BF"/>
          <w:kern w:val="0"/>
          <w:szCs w:val="24"/>
        </w:rPr>
      </w:pPr>
      <w:r w:rsidRPr="00827B9A">
        <w:rPr>
          <w:rFonts w:ascii="標楷體" w:eastAsia="標楷體" w:hAnsi="標楷體" w:cs="DFKaiShu-SB-Estd-BF" w:hint="eastAsia"/>
          <w:kern w:val="0"/>
          <w:szCs w:val="24"/>
        </w:rPr>
        <w:t xml:space="preserve">  本條第二項至第四項所稱「必要成本」，係指該研發成果申請專利或商標等智慧財產權所需之申請維護及其他保全權利之必要行為所需費用，但依第二項至第四項扣除之必要成本，以收益總額百分之十五為限，其收益係分期給付本校者，得依比例於各期扣除之。</w:t>
      </w:r>
    </w:p>
    <w:p w:rsidR="00394C6F" w:rsidRPr="00827B9A" w:rsidRDefault="00394C6F" w:rsidP="00394C6F">
      <w:pPr>
        <w:pStyle w:val="-1"/>
        <w:autoSpaceDE w:val="0"/>
        <w:autoSpaceDN w:val="0"/>
        <w:adjustRightInd w:val="0"/>
        <w:ind w:leftChars="0" w:left="0"/>
        <w:rPr>
          <w:rFonts w:ascii="標楷體" w:eastAsia="標楷體" w:hAnsi="標楷體" w:cs="DFKaiShu-SB-Estd-BF"/>
          <w:kern w:val="0"/>
          <w:szCs w:val="24"/>
        </w:rPr>
      </w:pPr>
    </w:p>
    <w:p w:rsidR="00394C6F" w:rsidRPr="00827B9A" w:rsidRDefault="00394C6F" w:rsidP="00394C6F">
      <w:pPr>
        <w:spacing w:line="360" w:lineRule="exact"/>
        <w:ind w:left="34" w:hangingChars="14" w:hanging="34"/>
        <w:rPr>
          <w:rFonts w:ascii="標楷體" w:eastAsia="標楷體" w:hAnsi="標楷體"/>
          <w:szCs w:val="28"/>
        </w:rPr>
      </w:pPr>
      <w:r w:rsidRPr="00827B9A">
        <w:rPr>
          <w:rFonts w:ascii="標楷體" w:eastAsia="標楷體" w:hAnsi="標楷體" w:hint="eastAsia"/>
          <w:szCs w:val="28"/>
        </w:rPr>
        <w:t xml:space="preserve">第十七條 （收益管理之運用） </w:t>
      </w:r>
    </w:p>
    <w:p w:rsidR="00394C6F" w:rsidRPr="00827B9A" w:rsidRDefault="00394C6F" w:rsidP="00394C6F">
      <w:pPr>
        <w:autoSpaceDE w:val="0"/>
        <w:autoSpaceDN w:val="0"/>
        <w:adjustRightInd w:val="0"/>
        <w:rPr>
          <w:rFonts w:ascii="標楷體" w:eastAsia="標楷體" w:hAnsi="標楷體"/>
          <w:szCs w:val="28"/>
        </w:rPr>
      </w:pPr>
      <w:r w:rsidRPr="00827B9A">
        <w:rPr>
          <w:rFonts w:ascii="標楷體" w:eastAsia="標楷體" w:hAnsi="標楷體" w:hint="eastAsia"/>
          <w:szCs w:val="28"/>
        </w:rPr>
        <w:t xml:space="preserve">  本辦法中有關研發成果或專利授權、讓與之收益、專業鑑定收入、</w:t>
      </w:r>
      <w:r w:rsidRPr="00827B9A">
        <w:rPr>
          <w:rFonts w:ascii="標楷體" w:eastAsia="標楷體" w:hAnsi="標楷體" w:cs="DFKaiShu-SB-Estd-BF" w:hint="eastAsia"/>
          <w:kern w:val="0"/>
        </w:rPr>
        <w:t>服務</w:t>
      </w:r>
      <w:r w:rsidRPr="00827B9A">
        <w:rPr>
          <w:rFonts w:ascii="標楷體" w:eastAsia="標楷體" w:hAnsi="標楷體" w:hint="eastAsia"/>
          <w:szCs w:val="28"/>
        </w:rPr>
        <w:t>費用收入分配予 校方及</w:t>
      </w:r>
      <w:r w:rsidRPr="00827B9A">
        <w:rPr>
          <w:rFonts w:ascii="標楷體" w:eastAsia="標楷體" w:hAnsi="標楷體" w:cs="DFKaiShu-SB-Estd-BF" w:hint="eastAsia"/>
          <w:kern w:val="0"/>
        </w:rPr>
        <w:t>系、所、院</w:t>
      </w:r>
      <w:r w:rsidRPr="00827B9A">
        <w:rPr>
          <w:rFonts w:ascii="新細明體" w:hAnsi="新細明體" w:cs="DFKaiShu-SB-Estd-BF" w:hint="eastAsia"/>
          <w:kern w:val="0"/>
        </w:rPr>
        <w:t>、</w:t>
      </w:r>
      <w:r w:rsidRPr="00827B9A">
        <w:rPr>
          <w:rFonts w:ascii="標楷體" w:eastAsia="標楷體" w:hAnsi="標楷體" w:cs="DFKaiShu-SB-Estd-BF" w:hint="eastAsia"/>
          <w:kern w:val="0"/>
        </w:rPr>
        <w:t>中心</w:t>
      </w:r>
      <w:r w:rsidRPr="00827B9A">
        <w:rPr>
          <w:rFonts w:ascii="標楷體" w:eastAsia="標楷體" w:hAnsi="標楷體" w:hint="eastAsia"/>
          <w:szCs w:val="28"/>
        </w:rPr>
        <w:t>者，應設立</w:t>
      </w:r>
      <w:proofErr w:type="gramStart"/>
      <w:r w:rsidRPr="00827B9A">
        <w:rPr>
          <w:rFonts w:ascii="標楷體" w:eastAsia="標楷體" w:hAnsi="標楷體" w:hint="eastAsia"/>
          <w:szCs w:val="28"/>
        </w:rPr>
        <w:t>專帳</w:t>
      </w:r>
      <w:proofErr w:type="gramEnd"/>
      <w:r w:rsidRPr="00827B9A">
        <w:rPr>
          <w:rFonts w:ascii="標楷體" w:eastAsia="標楷體" w:hAnsi="標楷體" w:hint="eastAsia"/>
          <w:szCs w:val="28"/>
        </w:rPr>
        <w:t>管理之，並依下述用途運用之：</w:t>
      </w:r>
    </w:p>
    <w:p w:rsidR="00394C6F" w:rsidRPr="00827B9A" w:rsidRDefault="00394C6F" w:rsidP="00394C6F">
      <w:pPr>
        <w:autoSpaceDE w:val="0"/>
        <w:autoSpaceDN w:val="0"/>
        <w:adjustRightInd w:val="0"/>
        <w:ind w:leftChars="99" w:left="555" w:hangingChars="132" w:hanging="317"/>
        <w:rPr>
          <w:rFonts w:ascii="標楷體" w:eastAsia="標楷體" w:hAnsi="標楷體"/>
          <w:szCs w:val="28"/>
        </w:rPr>
      </w:pPr>
      <w:r w:rsidRPr="00827B9A">
        <w:rPr>
          <w:rFonts w:ascii="標楷體" w:eastAsia="標楷體" w:hAnsi="標楷體" w:hint="eastAsia"/>
          <w:szCs w:val="28"/>
        </w:rPr>
        <w:t>一、依本辦法分配予校方統籌之比例：應</w:t>
      </w:r>
      <w:proofErr w:type="gramStart"/>
      <w:r w:rsidRPr="00827B9A">
        <w:rPr>
          <w:rFonts w:ascii="標楷體" w:eastAsia="標楷體" w:hAnsi="標楷體" w:hint="eastAsia"/>
          <w:szCs w:val="28"/>
        </w:rPr>
        <w:t>提撥</w:t>
      </w:r>
      <w:proofErr w:type="gramEnd"/>
      <w:r w:rsidRPr="00827B9A">
        <w:rPr>
          <w:rFonts w:ascii="標楷體" w:eastAsia="標楷體" w:hAnsi="標楷體" w:hint="eastAsia"/>
          <w:szCs w:val="28"/>
        </w:rPr>
        <w:t>百分之七十五予研發處，由研發處統籌用於研發成果管理與推廣相關事項及智權技轉業管單位營運所需之人事費、業務費、國外旅費或設備費等相關費用，及辦理技轉業務有績效</w:t>
      </w:r>
      <w:r w:rsidRPr="00827B9A">
        <w:rPr>
          <w:rFonts w:ascii="標楷體" w:eastAsia="標楷體" w:hAnsi="標楷體" w:hint="eastAsia"/>
          <w:strike/>
          <w:szCs w:val="28"/>
        </w:rPr>
        <w:t>功</w:t>
      </w:r>
      <w:r w:rsidRPr="00827B9A">
        <w:rPr>
          <w:rFonts w:ascii="標楷體" w:eastAsia="標楷體" w:hAnsi="標楷體" w:hint="eastAsia"/>
          <w:szCs w:val="28"/>
        </w:rPr>
        <w:t>人員之工作酬勞，上述</w:t>
      </w:r>
      <w:proofErr w:type="gramStart"/>
      <w:r w:rsidRPr="00827B9A">
        <w:rPr>
          <w:rFonts w:ascii="標楷體" w:eastAsia="標楷體" w:hAnsi="標楷體" w:hint="eastAsia"/>
          <w:szCs w:val="28"/>
        </w:rPr>
        <w:t>提撥</w:t>
      </w:r>
      <w:proofErr w:type="gramEnd"/>
      <w:r w:rsidRPr="00827B9A">
        <w:rPr>
          <w:rFonts w:ascii="標楷體" w:eastAsia="標楷體" w:hAnsi="標楷體" w:hint="eastAsia"/>
          <w:szCs w:val="28"/>
        </w:rPr>
        <w:t>經費得循環使用之。但辦理技轉業務有績效人員之工作酬勞以各技術移轉案</w:t>
      </w:r>
      <w:proofErr w:type="gramStart"/>
      <w:r w:rsidRPr="00827B9A">
        <w:rPr>
          <w:rFonts w:ascii="標楷體" w:eastAsia="標楷體" w:hAnsi="標楷體" w:hint="eastAsia"/>
          <w:szCs w:val="28"/>
        </w:rPr>
        <w:t>實收數百分之三</w:t>
      </w:r>
      <w:proofErr w:type="gramEnd"/>
      <w:r w:rsidRPr="00827B9A">
        <w:rPr>
          <w:rFonts w:ascii="標楷體" w:eastAsia="標楷體" w:hAnsi="標楷體" w:hint="eastAsia"/>
          <w:szCs w:val="28"/>
        </w:rPr>
        <w:t>為限。其績效考核及酬勞發放標準，由研發處另訂之。</w:t>
      </w:r>
    </w:p>
    <w:p w:rsidR="00394C6F" w:rsidRPr="00827B9A" w:rsidRDefault="00394C6F" w:rsidP="00394C6F">
      <w:pPr>
        <w:autoSpaceDE w:val="0"/>
        <w:autoSpaceDN w:val="0"/>
        <w:adjustRightInd w:val="0"/>
        <w:ind w:leftChars="99" w:left="555" w:hangingChars="132" w:hanging="317"/>
        <w:rPr>
          <w:rFonts w:ascii="標楷體" w:eastAsia="標楷體" w:hAnsi="標楷體"/>
          <w:szCs w:val="28"/>
        </w:rPr>
      </w:pPr>
      <w:r w:rsidRPr="00827B9A">
        <w:rPr>
          <w:rFonts w:ascii="標楷體" w:eastAsia="標楷體" w:hAnsi="標楷體" w:hint="eastAsia"/>
          <w:szCs w:val="28"/>
        </w:rPr>
        <w:t>二、</w:t>
      </w:r>
      <w:r w:rsidRPr="00827B9A">
        <w:rPr>
          <w:rFonts w:eastAsia="標楷體" w:hint="eastAsia"/>
        </w:rPr>
        <w:t>依本辦法</w:t>
      </w:r>
      <w:proofErr w:type="gramStart"/>
      <w:r w:rsidRPr="00827B9A">
        <w:rPr>
          <w:rFonts w:eastAsia="標楷體" w:hint="eastAsia"/>
        </w:rPr>
        <w:t>分配予</w:t>
      </w:r>
      <w:r w:rsidRPr="00827B9A">
        <w:rPr>
          <w:rFonts w:ascii="標楷體" w:eastAsia="標楷體" w:hAnsi="標楷體" w:cs="DFKaiShu-SB-Estd-BF" w:hint="eastAsia"/>
          <w:kern w:val="0"/>
        </w:rPr>
        <w:t>系</w:t>
      </w:r>
      <w:proofErr w:type="gramEnd"/>
      <w:r w:rsidRPr="00827B9A">
        <w:rPr>
          <w:rFonts w:ascii="標楷體" w:eastAsia="標楷體" w:hAnsi="標楷體" w:cs="DFKaiShu-SB-Estd-BF" w:hint="eastAsia"/>
          <w:kern w:val="0"/>
        </w:rPr>
        <w:t>、所、院</w:t>
      </w:r>
      <w:r w:rsidRPr="00827B9A">
        <w:rPr>
          <w:rFonts w:ascii="新細明體" w:hAnsi="新細明體" w:cs="DFKaiShu-SB-Estd-BF" w:hint="eastAsia"/>
          <w:kern w:val="0"/>
        </w:rPr>
        <w:t>、</w:t>
      </w:r>
      <w:r w:rsidRPr="00827B9A">
        <w:rPr>
          <w:rFonts w:ascii="標楷體" w:eastAsia="標楷體" w:hAnsi="標楷體" w:cs="DFKaiShu-SB-Estd-BF" w:hint="eastAsia"/>
          <w:kern w:val="0"/>
        </w:rPr>
        <w:t>中心</w:t>
      </w:r>
      <w:r w:rsidRPr="00827B9A">
        <w:rPr>
          <w:rFonts w:eastAsia="標楷體" w:hint="eastAsia"/>
        </w:rPr>
        <w:t>者：應使用於研發成果管理與推廣、智慧財產權申請與維護、學術研究與科技研發等所需之</w:t>
      </w:r>
      <w:r w:rsidRPr="00827B9A">
        <w:rPr>
          <w:rFonts w:ascii="標楷體" w:eastAsia="標楷體" w:hAnsi="標楷體" w:hint="eastAsia"/>
          <w:szCs w:val="28"/>
        </w:rPr>
        <w:t>人事費、業務費、國外旅費或設備費等相關費用</w:t>
      </w:r>
      <w:r w:rsidRPr="00827B9A">
        <w:rPr>
          <w:rFonts w:eastAsia="標楷體" w:hint="eastAsia"/>
        </w:rPr>
        <w:t>。其使用於國外旅費者，應於回國後三</w:t>
      </w:r>
      <w:proofErr w:type="gramStart"/>
      <w:r w:rsidRPr="00827B9A">
        <w:rPr>
          <w:rFonts w:eastAsia="標楷體" w:hint="eastAsia"/>
        </w:rPr>
        <w:t>個</w:t>
      </w:r>
      <w:proofErr w:type="gramEnd"/>
      <w:r w:rsidRPr="00827B9A">
        <w:rPr>
          <w:rFonts w:eastAsia="標楷體" w:hint="eastAsia"/>
        </w:rPr>
        <w:t>月內將出國報告送研發處備查。受分配單位於該年度六月三十日以前受經費分配者，應於各該年度十二月三十一日前使用完竣；於該年度七月一日以後受經費分配者，得轉入明年度使用至六月底。使用期限屆滿後，由校方收回其未支用之餘數，其收回之餘數，歸屬於校方。</w:t>
      </w:r>
      <w:r w:rsidRPr="00827B9A">
        <w:rPr>
          <w:rFonts w:ascii="標楷體" w:eastAsia="標楷體" w:hAnsi="標楷體" w:hint="eastAsia"/>
          <w:szCs w:val="28"/>
        </w:rPr>
        <w:t xml:space="preserve"> </w:t>
      </w:r>
    </w:p>
    <w:p w:rsidR="00394C6F" w:rsidRPr="00827B9A" w:rsidRDefault="00394C6F" w:rsidP="00394C6F">
      <w:pPr>
        <w:spacing w:line="360" w:lineRule="exact"/>
        <w:ind w:left="34" w:hangingChars="14" w:hanging="34"/>
        <w:rPr>
          <w:rFonts w:ascii="標楷體" w:eastAsia="標楷體" w:hAnsi="標楷體"/>
          <w:szCs w:val="28"/>
        </w:rPr>
      </w:pPr>
      <w:r w:rsidRPr="00827B9A">
        <w:rPr>
          <w:rFonts w:ascii="標楷體" w:eastAsia="標楷體" w:hAnsi="標楷體" w:hint="eastAsia"/>
          <w:szCs w:val="28"/>
        </w:rPr>
        <w:t xml:space="preserve">  前項第二款經費用得使用於學術交流、產學合作目的之出國差旅費，自民國一百零五年一月一日起生效。</w:t>
      </w:r>
    </w:p>
    <w:p w:rsidR="00394C6F" w:rsidRPr="00827B9A" w:rsidRDefault="00394C6F" w:rsidP="00394C6F">
      <w:pPr>
        <w:pStyle w:val="-1"/>
        <w:autoSpaceDE w:val="0"/>
        <w:autoSpaceDN w:val="0"/>
        <w:adjustRightInd w:val="0"/>
        <w:ind w:leftChars="0" w:left="0"/>
        <w:rPr>
          <w:rFonts w:ascii="標楷體" w:eastAsia="標楷體" w:hAnsi="標楷體"/>
          <w:szCs w:val="28"/>
        </w:rPr>
      </w:pPr>
      <w:r w:rsidRPr="00827B9A">
        <w:rPr>
          <w:rFonts w:ascii="標楷體" w:eastAsia="標楷體" w:hAnsi="標楷體" w:hint="eastAsia"/>
          <w:szCs w:val="28"/>
        </w:rPr>
        <w:t xml:space="preserve">    分配予發明(創作)人者，得納入個人收入，或</w:t>
      </w:r>
      <w:proofErr w:type="gramStart"/>
      <w:r w:rsidRPr="00827B9A">
        <w:rPr>
          <w:rFonts w:ascii="標楷體" w:eastAsia="標楷體" w:hAnsi="標楷體" w:hint="eastAsia"/>
          <w:szCs w:val="28"/>
        </w:rPr>
        <w:t>提撥</w:t>
      </w:r>
      <w:proofErr w:type="gramEnd"/>
      <w:r w:rsidRPr="00827B9A">
        <w:rPr>
          <w:rFonts w:ascii="標楷體" w:eastAsia="標楷體" w:hAnsi="標楷體" w:hint="eastAsia"/>
          <w:szCs w:val="28"/>
        </w:rPr>
        <w:t>部分經費納入發明人權利金</w:t>
      </w:r>
      <w:proofErr w:type="gramStart"/>
      <w:r w:rsidRPr="00827B9A">
        <w:rPr>
          <w:rFonts w:ascii="標楷體" w:eastAsia="標楷體" w:hAnsi="標楷體" w:hint="eastAsia"/>
          <w:szCs w:val="28"/>
        </w:rPr>
        <w:t>專帳</w:t>
      </w:r>
      <w:proofErr w:type="gramEnd"/>
      <w:r w:rsidRPr="00827B9A">
        <w:rPr>
          <w:rFonts w:ascii="標楷體" w:eastAsia="標楷體" w:hAnsi="標楷體" w:hint="eastAsia"/>
          <w:szCs w:val="28"/>
        </w:rPr>
        <w:t>循環使用之。</w:t>
      </w:r>
    </w:p>
    <w:p w:rsidR="00394C6F" w:rsidRPr="00827B9A" w:rsidRDefault="00394C6F" w:rsidP="00394C6F">
      <w:pPr>
        <w:pStyle w:val="-1"/>
        <w:autoSpaceDE w:val="0"/>
        <w:autoSpaceDN w:val="0"/>
        <w:adjustRightInd w:val="0"/>
        <w:ind w:leftChars="0" w:left="0"/>
        <w:rPr>
          <w:rFonts w:ascii="標楷體" w:eastAsia="標楷體" w:hAnsi="標楷體"/>
          <w:szCs w:val="28"/>
        </w:rPr>
      </w:pP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DFKaiShu-SB-Estd-BF" w:hint="eastAsia"/>
          <w:kern w:val="0"/>
        </w:rPr>
        <w:t xml:space="preserve">第十八條 </w:t>
      </w:r>
      <w:r w:rsidRPr="00827B9A">
        <w:rPr>
          <w:rFonts w:ascii="標楷體" w:eastAsia="標楷體" w:hAnsi="標楷體" w:cs="DFKaiShu-SB-Estd-BF"/>
          <w:kern w:val="0"/>
        </w:rPr>
        <w:t>(</w:t>
      </w:r>
      <w:r w:rsidRPr="00827B9A">
        <w:rPr>
          <w:rFonts w:ascii="標楷體" w:eastAsia="標楷體" w:hAnsi="標楷體" w:cs="DFKaiShu-SB-Estd-BF" w:hint="eastAsia"/>
          <w:kern w:val="0"/>
        </w:rPr>
        <w:t>獎勵(助)金之分配</w:t>
      </w:r>
      <w:r w:rsidRPr="00827B9A">
        <w:rPr>
          <w:rFonts w:ascii="標楷體" w:eastAsia="標楷體" w:hAnsi="標楷體" w:cs="DFKaiShu-SB-Estd-BF"/>
          <w:kern w:val="0"/>
        </w:rPr>
        <w:t>)</w:t>
      </w: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DFKaiShu-SB-Estd-BF" w:hint="eastAsia"/>
          <w:kern w:val="0"/>
        </w:rPr>
        <w:t xml:space="preserve">  本校所獲</w:t>
      </w:r>
      <w:proofErr w:type="gramStart"/>
      <w:r w:rsidRPr="00827B9A">
        <w:rPr>
          <w:rFonts w:ascii="標楷體" w:eastAsia="標楷體" w:hAnsi="標楷體" w:cs="DFKaiShu-SB-Estd-BF" w:hint="eastAsia"/>
          <w:kern w:val="0"/>
        </w:rPr>
        <w:t>科技部績優</w:t>
      </w:r>
      <w:proofErr w:type="gramEnd"/>
      <w:r w:rsidRPr="00827B9A">
        <w:rPr>
          <w:rFonts w:ascii="標楷體" w:eastAsia="標楷體" w:hAnsi="標楷體" w:cs="DFKaiShu-SB-Estd-BF" w:hint="eastAsia"/>
          <w:kern w:val="0"/>
        </w:rPr>
        <w:t>技術移轉中心獎助金，應</w:t>
      </w:r>
      <w:proofErr w:type="gramStart"/>
      <w:r w:rsidRPr="00827B9A">
        <w:rPr>
          <w:rFonts w:ascii="標楷體" w:eastAsia="標楷體" w:hAnsi="標楷體" w:cs="DFKaiShu-SB-Estd-BF" w:hint="eastAsia"/>
          <w:kern w:val="0"/>
        </w:rPr>
        <w:t>提撥百分之十予技轉業</w:t>
      </w:r>
      <w:proofErr w:type="gramEnd"/>
      <w:r w:rsidRPr="00827B9A">
        <w:rPr>
          <w:rFonts w:ascii="標楷體" w:eastAsia="標楷體" w:hAnsi="標楷體" w:cs="DFKaiShu-SB-Estd-BF" w:hint="eastAsia"/>
          <w:kern w:val="0"/>
        </w:rPr>
        <w:t>管單位有功人員，另提列不低於該會核定獎助金額之配合款，共同支應技轉單位之營運。</w:t>
      </w: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DFKaiShu-SB-Estd-BF" w:hint="eastAsia"/>
          <w:kern w:val="0"/>
        </w:rPr>
        <w:t>本校特定之研發成果技術授權所獲政府機關獎勵（助）金，依下列方式分配之：</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一、</w:t>
      </w:r>
      <w:proofErr w:type="gramStart"/>
      <w:r w:rsidRPr="00827B9A">
        <w:rPr>
          <w:rFonts w:ascii="標楷體" w:eastAsia="標楷體" w:hAnsi="標楷體" w:cs="DFKaiShu-SB-Estd-BF" w:hint="eastAsia"/>
          <w:kern w:val="0"/>
        </w:rPr>
        <w:t>提撥</w:t>
      </w:r>
      <w:proofErr w:type="gramEnd"/>
      <w:r w:rsidRPr="00827B9A">
        <w:rPr>
          <w:rFonts w:ascii="標楷體" w:eastAsia="標楷體" w:hAnsi="標楷體" w:cs="DFKaiShu-SB-Estd-BF" w:hint="eastAsia"/>
          <w:kern w:val="0"/>
        </w:rPr>
        <w:t>百分之五十予發明人（創作人）及有功團隊，並由發明人協調其分配比例。發明人未指定有功團隊時，該獎金歸屬發明人。</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二、</w:t>
      </w:r>
      <w:proofErr w:type="gramStart"/>
      <w:r w:rsidRPr="00827B9A">
        <w:rPr>
          <w:rFonts w:ascii="標楷體" w:eastAsia="標楷體" w:hAnsi="標楷體" w:cs="DFKaiShu-SB-Estd-BF" w:hint="eastAsia"/>
          <w:kern w:val="0"/>
        </w:rPr>
        <w:t>提撥百分之四十予校</w:t>
      </w:r>
      <w:proofErr w:type="gramEnd"/>
      <w:r w:rsidRPr="00827B9A">
        <w:rPr>
          <w:rFonts w:ascii="標楷體" w:eastAsia="標楷體" w:hAnsi="標楷體" w:cs="DFKaiShu-SB-Estd-BF" w:hint="eastAsia"/>
          <w:kern w:val="0"/>
        </w:rPr>
        <w:t>。</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三、</w:t>
      </w:r>
      <w:proofErr w:type="gramStart"/>
      <w:r w:rsidRPr="00827B9A">
        <w:rPr>
          <w:rFonts w:ascii="標楷體" w:eastAsia="標楷體" w:hAnsi="標楷體" w:cs="DFKaiShu-SB-Estd-BF" w:hint="eastAsia"/>
          <w:kern w:val="0"/>
        </w:rPr>
        <w:t>提撥百分之十予技轉業</w:t>
      </w:r>
      <w:proofErr w:type="gramEnd"/>
      <w:r w:rsidRPr="00827B9A">
        <w:rPr>
          <w:rFonts w:ascii="標楷體" w:eastAsia="標楷體" w:hAnsi="標楷體" w:cs="DFKaiShu-SB-Estd-BF" w:hint="eastAsia"/>
          <w:kern w:val="0"/>
        </w:rPr>
        <w:t>管單位有功人員，並由研發處統籌管理使用。</w:t>
      </w: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DFKaiShu-SB-Estd-BF" w:hint="eastAsia"/>
          <w:kern w:val="0"/>
        </w:rPr>
        <w:t xml:space="preserve">  已獲准專利申請「科技部發明專利獎勵金」，其獎勵金核撥後，依下列方式分配之：</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一、</w:t>
      </w:r>
      <w:proofErr w:type="gramStart"/>
      <w:r w:rsidRPr="00827B9A">
        <w:rPr>
          <w:rFonts w:ascii="標楷體" w:eastAsia="標楷體" w:hAnsi="標楷體" w:cs="DFKaiShu-SB-Estd-BF" w:hint="eastAsia"/>
          <w:kern w:val="0"/>
        </w:rPr>
        <w:t>提撥</w:t>
      </w:r>
      <w:proofErr w:type="gramEnd"/>
      <w:r w:rsidRPr="00827B9A">
        <w:rPr>
          <w:rFonts w:ascii="標楷體" w:eastAsia="標楷體" w:hAnsi="標楷體" w:cs="DFKaiShu-SB-Estd-BF" w:hint="eastAsia"/>
          <w:kern w:val="0"/>
        </w:rPr>
        <w:t>百分之八十予發明</w:t>
      </w:r>
      <w:r w:rsidRPr="00827B9A">
        <w:rPr>
          <w:rFonts w:ascii="標楷體" w:eastAsia="標楷體" w:hAnsi="標楷體" w:cs="DFKaiShu-SB-Estd-BF"/>
          <w:kern w:val="0"/>
        </w:rPr>
        <w:t>(</w:t>
      </w:r>
      <w:r w:rsidRPr="00827B9A">
        <w:rPr>
          <w:rFonts w:ascii="標楷體" w:eastAsia="標楷體" w:hAnsi="標楷體" w:cs="DFKaiShu-SB-Estd-BF" w:hint="eastAsia"/>
          <w:kern w:val="0"/>
        </w:rPr>
        <w:t>創作</w:t>
      </w:r>
      <w:r w:rsidRPr="00827B9A">
        <w:rPr>
          <w:rFonts w:ascii="標楷體" w:eastAsia="標楷體" w:hAnsi="標楷體" w:cs="DFKaiShu-SB-Estd-BF"/>
          <w:kern w:val="0"/>
        </w:rPr>
        <w:t>)</w:t>
      </w:r>
      <w:r w:rsidRPr="00827B9A">
        <w:rPr>
          <w:rFonts w:ascii="標楷體" w:eastAsia="標楷體" w:hAnsi="標楷體" w:cs="DFKaiShu-SB-Estd-BF" w:hint="eastAsia"/>
          <w:kern w:val="0"/>
        </w:rPr>
        <w:t>人，由代表教師或發明</w:t>
      </w:r>
      <w:r w:rsidRPr="00827B9A">
        <w:rPr>
          <w:rFonts w:ascii="標楷體" w:eastAsia="標楷體" w:hAnsi="標楷體" w:cs="DFKaiShu-SB-Estd-BF"/>
          <w:kern w:val="0"/>
        </w:rPr>
        <w:t>(</w:t>
      </w:r>
      <w:r w:rsidRPr="00827B9A">
        <w:rPr>
          <w:rFonts w:ascii="標楷體" w:eastAsia="標楷體" w:hAnsi="標楷體" w:cs="DFKaiShu-SB-Estd-BF" w:hint="eastAsia"/>
          <w:kern w:val="0"/>
        </w:rPr>
        <w:t>創作</w:t>
      </w:r>
      <w:r w:rsidRPr="00827B9A">
        <w:rPr>
          <w:rFonts w:ascii="標楷體" w:eastAsia="標楷體" w:hAnsi="標楷體" w:cs="DFKaiShu-SB-Estd-BF"/>
          <w:kern w:val="0"/>
        </w:rPr>
        <w:t>)</w:t>
      </w:r>
      <w:proofErr w:type="gramStart"/>
      <w:r w:rsidRPr="00827B9A">
        <w:rPr>
          <w:rFonts w:ascii="標楷體" w:eastAsia="標楷體" w:hAnsi="標楷體" w:cs="DFKaiShu-SB-Estd-BF" w:hint="eastAsia"/>
          <w:kern w:val="0"/>
        </w:rPr>
        <w:t>人造冊具</w:t>
      </w:r>
      <w:proofErr w:type="gramEnd"/>
      <w:r w:rsidRPr="00827B9A">
        <w:rPr>
          <w:rFonts w:ascii="標楷體" w:eastAsia="標楷體" w:hAnsi="標楷體" w:cs="DFKaiShu-SB-Estd-BF" w:hint="eastAsia"/>
          <w:kern w:val="0"/>
        </w:rPr>
        <w:t>領。</w:t>
      </w:r>
    </w:p>
    <w:p w:rsidR="00394C6F" w:rsidRPr="00827B9A" w:rsidRDefault="00394C6F" w:rsidP="00394C6F">
      <w:pPr>
        <w:autoSpaceDE w:val="0"/>
        <w:autoSpaceDN w:val="0"/>
        <w:adjustRightInd w:val="0"/>
        <w:ind w:leftChars="100" w:left="742" w:hangingChars="209" w:hanging="502"/>
        <w:rPr>
          <w:rFonts w:ascii="標楷體" w:eastAsia="標楷體" w:hAnsi="標楷體" w:cs="DFKaiShu-SB-Estd-BF"/>
          <w:kern w:val="0"/>
        </w:rPr>
      </w:pPr>
      <w:r w:rsidRPr="00827B9A">
        <w:rPr>
          <w:rFonts w:ascii="標楷體" w:eastAsia="標楷體" w:hAnsi="標楷體" w:cs="DFKaiShu-SB-Estd-BF" w:hint="eastAsia"/>
          <w:kern w:val="0"/>
        </w:rPr>
        <w:t>二、</w:t>
      </w:r>
      <w:proofErr w:type="gramStart"/>
      <w:r w:rsidRPr="00827B9A">
        <w:rPr>
          <w:rFonts w:ascii="標楷體" w:eastAsia="標楷體" w:hAnsi="標楷體" w:cs="DFKaiShu-SB-Estd-BF" w:hint="eastAsia"/>
          <w:kern w:val="0"/>
        </w:rPr>
        <w:t>提撥百分之二十予校</w:t>
      </w:r>
      <w:proofErr w:type="gramEnd"/>
      <w:r w:rsidRPr="00827B9A">
        <w:rPr>
          <w:rFonts w:ascii="標楷體" w:eastAsia="標楷體" w:hAnsi="標楷體" w:cs="DFKaiShu-SB-Estd-BF" w:hint="eastAsia"/>
          <w:kern w:val="0"/>
        </w:rPr>
        <w:t>。</w:t>
      </w:r>
    </w:p>
    <w:p w:rsidR="00394C6F" w:rsidRPr="00827B9A" w:rsidRDefault="00394C6F" w:rsidP="00394C6F">
      <w:pPr>
        <w:pStyle w:val="-1"/>
        <w:autoSpaceDE w:val="0"/>
        <w:autoSpaceDN w:val="0"/>
        <w:adjustRightInd w:val="0"/>
        <w:ind w:leftChars="0" w:left="0"/>
        <w:rPr>
          <w:rFonts w:ascii="標楷體" w:eastAsia="標楷體" w:hAnsi="標楷體" w:cs="DFKaiShu-SB-Estd-BF"/>
          <w:kern w:val="0"/>
          <w:szCs w:val="24"/>
        </w:rPr>
      </w:pPr>
      <w:r w:rsidRPr="00827B9A">
        <w:rPr>
          <w:rFonts w:ascii="標楷體" w:eastAsia="標楷體" w:hAnsi="標楷體" w:cs="DFKaiShu-SB-Estd-BF" w:hint="eastAsia"/>
          <w:kern w:val="0"/>
          <w:szCs w:val="24"/>
        </w:rPr>
        <w:t xml:space="preserve">  因技轉業務單位營運</w:t>
      </w:r>
      <w:proofErr w:type="gramStart"/>
      <w:r w:rsidRPr="00827B9A">
        <w:rPr>
          <w:rFonts w:ascii="標楷體" w:eastAsia="標楷體" w:hAnsi="標楷體" w:cs="DFKaiShu-SB-Estd-BF" w:hint="eastAsia"/>
          <w:kern w:val="0"/>
          <w:szCs w:val="24"/>
        </w:rPr>
        <w:t>績優所獲</w:t>
      </w:r>
      <w:proofErr w:type="gramEnd"/>
      <w:r w:rsidRPr="00827B9A">
        <w:rPr>
          <w:rFonts w:ascii="標楷體" w:eastAsia="標楷體" w:hAnsi="標楷體" w:cs="DFKaiShu-SB-Estd-BF" w:hint="eastAsia"/>
          <w:kern w:val="0"/>
          <w:szCs w:val="24"/>
        </w:rPr>
        <w:t>之</w:t>
      </w:r>
      <w:proofErr w:type="gramStart"/>
      <w:r w:rsidRPr="00827B9A">
        <w:rPr>
          <w:rFonts w:ascii="標楷體" w:eastAsia="標楷體" w:hAnsi="標楷體" w:cs="DFKaiShu-SB-Estd-BF" w:hint="eastAsia"/>
          <w:kern w:val="0"/>
          <w:szCs w:val="24"/>
        </w:rPr>
        <w:t>科技部或其他</w:t>
      </w:r>
      <w:proofErr w:type="gramEnd"/>
      <w:r w:rsidRPr="00827B9A">
        <w:rPr>
          <w:rFonts w:ascii="標楷體" w:eastAsia="標楷體" w:hAnsi="標楷體" w:cs="DFKaiShu-SB-Estd-BF" w:hint="eastAsia"/>
          <w:kern w:val="0"/>
          <w:szCs w:val="24"/>
        </w:rPr>
        <w:t>政府機關獎勵（助）金，及依第一項所提列之校配合款、第二項及前項之獎勵（助）金</w:t>
      </w:r>
      <w:proofErr w:type="gramStart"/>
      <w:r w:rsidRPr="00827B9A">
        <w:rPr>
          <w:rFonts w:ascii="標楷體" w:eastAsia="標楷體" w:hAnsi="標楷體" w:cs="DFKaiShu-SB-Estd-BF" w:hint="eastAsia"/>
          <w:kern w:val="0"/>
          <w:szCs w:val="24"/>
        </w:rPr>
        <w:t>分配予校之</w:t>
      </w:r>
      <w:proofErr w:type="gramEnd"/>
      <w:r w:rsidRPr="00827B9A">
        <w:rPr>
          <w:rFonts w:ascii="標楷體" w:eastAsia="標楷體" w:hAnsi="標楷體" w:cs="DFKaiShu-SB-Estd-BF" w:hint="eastAsia"/>
          <w:kern w:val="0"/>
          <w:szCs w:val="24"/>
        </w:rPr>
        <w:t>部份，應另設立</w:t>
      </w:r>
      <w:proofErr w:type="gramStart"/>
      <w:r w:rsidRPr="00827B9A">
        <w:rPr>
          <w:rFonts w:ascii="標楷體" w:eastAsia="標楷體" w:hAnsi="標楷體" w:cs="DFKaiShu-SB-Estd-BF" w:hint="eastAsia"/>
          <w:kern w:val="0"/>
          <w:szCs w:val="24"/>
        </w:rPr>
        <w:t>專帳</w:t>
      </w:r>
      <w:proofErr w:type="gramEnd"/>
      <w:r w:rsidRPr="00827B9A">
        <w:rPr>
          <w:rFonts w:ascii="標楷體" w:eastAsia="標楷體" w:hAnsi="標楷體" w:cs="DFKaiShu-SB-Estd-BF" w:hint="eastAsia"/>
          <w:kern w:val="0"/>
          <w:szCs w:val="24"/>
        </w:rPr>
        <w:t>管理之，用於研發成果管理與推廣、智慧財產權申請與維護等相關業務費用或人事費用。</w:t>
      </w:r>
    </w:p>
    <w:p w:rsidR="00394C6F" w:rsidRPr="00827B9A" w:rsidRDefault="00394C6F" w:rsidP="00394C6F">
      <w:pPr>
        <w:pStyle w:val="-1"/>
        <w:autoSpaceDE w:val="0"/>
        <w:autoSpaceDN w:val="0"/>
        <w:adjustRightInd w:val="0"/>
        <w:ind w:leftChars="0" w:left="0"/>
        <w:rPr>
          <w:rFonts w:ascii="標楷體" w:eastAsia="標楷體" w:hAnsi="標楷體" w:cs="DFKaiShu-SB-Estd-BF"/>
          <w:kern w:val="0"/>
          <w:szCs w:val="24"/>
        </w:rPr>
      </w:pPr>
    </w:p>
    <w:p w:rsidR="00394C6F" w:rsidRPr="00827B9A" w:rsidRDefault="00394C6F" w:rsidP="00394C6F">
      <w:pPr>
        <w:autoSpaceDE w:val="0"/>
        <w:autoSpaceDN w:val="0"/>
        <w:adjustRightInd w:val="0"/>
        <w:ind w:left="1169" w:hangingChars="487" w:hanging="1169"/>
        <w:rPr>
          <w:rFonts w:ascii="標楷體" w:eastAsia="標楷體" w:hAnsi="標楷體" w:cs="DFKaiShu-SB-Estd-BF"/>
          <w:kern w:val="0"/>
        </w:rPr>
      </w:pPr>
      <w:r w:rsidRPr="00827B9A">
        <w:rPr>
          <w:rFonts w:ascii="標楷體" w:eastAsia="標楷體" w:hAnsi="標楷體" w:cs="DFKaiShu-SB-Estd-BF" w:hint="eastAsia"/>
          <w:kern w:val="0"/>
        </w:rPr>
        <w:t>第十九條</w:t>
      </w:r>
      <w:r w:rsidRPr="00827B9A">
        <w:rPr>
          <w:rFonts w:ascii="標楷體" w:eastAsia="標楷體" w:hAnsi="標楷體" w:cs="DFKaiShu-SB-Estd-BF"/>
          <w:kern w:val="0"/>
        </w:rPr>
        <w:t xml:space="preserve"> (</w:t>
      </w:r>
      <w:r w:rsidRPr="00827B9A">
        <w:rPr>
          <w:rFonts w:ascii="標楷體" w:eastAsia="標楷體" w:hAnsi="標楷體" w:cs="DFKaiShu-SB-Estd-BF" w:hint="eastAsia"/>
          <w:kern w:val="0"/>
        </w:rPr>
        <w:t>接受校際合作及學</w:t>
      </w:r>
      <w:proofErr w:type="gramStart"/>
      <w:r w:rsidRPr="00827B9A">
        <w:rPr>
          <w:rFonts w:ascii="標楷體" w:eastAsia="標楷體" w:hAnsi="標楷體" w:cs="DFKaiShu-SB-Estd-BF" w:hint="eastAsia"/>
          <w:kern w:val="0"/>
        </w:rPr>
        <w:t>研</w:t>
      </w:r>
      <w:proofErr w:type="gramEnd"/>
      <w:r w:rsidRPr="00827B9A">
        <w:rPr>
          <w:rFonts w:ascii="標楷體" w:eastAsia="標楷體" w:hAnsi="標楷體" w:cs="DFKaiShu-SB-Estd-BF" w:hint="eastAsia"/>
          <w:kern w:val="0"/>
        </w:rPr>
        <w:t>單位委託之研發成果推廣收益</w:t>
      </w:r>
      <w:r w:rsidRPr="00827B9A">
        <w:rPr>
          <w:rFonts w:ascii="標楷體" w:eastAsia="標楷體" w:hAnsi="標楷體" w:cs="DFKaiShu-SB-Estd-BF"/>
          <w:kern w:val="0"/>
        </w:rPr>
        <w:t>)</w:t>
      </w:r>
    </w:p>
    <w:p w:rsidR="00394C6F" w:rsidRPr="00827B9A" w:rsidRDefault="00394C6F" w:rsidP="00394C6F">
      <w:pPr>
        <w:autoSpaceDE w:val="0"/>
        <w:autoSpaceDN w:val="0"/>
        <w:adjustRightInd w:val="0"/>
        <w:ind w:firstLineChars="100" w:firstLine="240"/>
        <w:rPr>
          <w:rFonts w:ascii="標楷體" w:eastAsia="標楷體" w:hAnsi="標楷體" w:cs="DFKaiShu-SB-Estd-BF"/>
          <w:kern w:val="0"/>
        </w:rPr>
      </w:pPr>
      <w:r w:rsidRPr="00827B9A">
        <w:rPr>
          <w:rFonts w:ascii="標楷體" w:eastAsia="標楷體" w:hAnsi="標楷體" w:cs="DFKaiShu-SB-Estd-BF" w:hint="eastAsia"/>
          <w:kern w:val="0"/>
        </w:rPr>
        <w:t>研發處得接受校際合作單位及學</w:t>
      </w:r>
      <w:proofErr w:type="gramStart"/>
      <w:r w:rsidRPr="00827B9A">
        <w:rPr>
          <w:rFonts w:ascii="標楷體" w:eastAsia="標楷體" w:hAnsi="標楷體" w:cs="DFKaiShu-SB-Estd-BF" w:hint="eastAsia"/>
          <w:kern w:val="0"/>
        </w:rPr>
        <w:t>研</w:t>
      </w:r>
      <w:proofErr w:type="gramEnd"/>
      <w:r w:rsidRPr="00827B9A">
        <w:rPr>
          <w:rFonts w:ascii="標楷體" w:eastAsia="標楷體" w:hAnsi="標楷體" w:cs="DFKaiShu-SB-Estd-BF" w:hint="eastAsia"/>
          <w:kern w:val="0"/>
        </w:rPr>
        <w:t>單位之委託，協助辦理委託單位之研發成果推廣，除委託方與本校另有約定外，得於推廣所得權益收入中收取百分之十五服務費用。</w:t>
      </w:r>
    </w:p>
    <w:p w:rsidR="00394C6F" w:rsidRPr="00827B9A" w:rsidRDefault="00394C6F" w:rsidP="00394C6F">
      <w:pPr>
        <w:pStyle w:val="-1"/>
        <w:autoSpaceDE w:val="0"/>
        <w:autoSpaceDN w:val="0"/>
        <w:adjustRightInd w:val="0"/>
        <w:ind w:leftChars="0" w:left="0"/>
        <w:rPr>
          <w:rFonts w:ascii="標楷體" w:eastAsia="標楷體" w:hAnsi="標楷體" w:cs="DFKaiShu-SB-Estd-BF"/>
          <w:kern w:val="0"/>
          <w:szCs w:val="24"/>
        </w:rPr>
      </w:pP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DFKaiShu-SB-Estd-BF" w:hint="eastAsia"/>
          <w:kern w:val="0"/>
        </w:rPr>
        <w:t>第二十條</w:t>
      </w:r>
      <w:r w:rsidRPr="00827B9A">
        <w:rPr>
          <w:rFonts w:ascii="標楷體" w:eastAsia="標楷體" w:hAnsi="標楷體" w:cs="DFKaiShu-SB-Estd-BF"/>
          <w:kern w:val="0"/>
        </w:rPr>
        <w:t xml:space="preserve"> (</w:t>
      </w:r>
      <w:r w:rsidRPr="00827B9A">
        <w:rPr>
          <w:rFonts w:ascii="標楷體" w:eastAsia="標楷體" w:hAnsi="標楷體" w:cs="DFKaiShu-SB-Estd-BF" w:hint="eastAsia"/>
          <w:kern w:val="0"/>
        </w:rPr>
        <w:t>從新主義</w:t>
      </w:r>
      <w:r w:rsidRPr="00827B9A">
        <w:rPr>
          <w:rFonts w:ascii="標楷體" w:eastAsia="標楷體" w:hAnsi="標楷體" w:cs="DFKaiShu-SB-Estd-BF"/>
          <w:kern w:val="0"/>
        </w:rPr>
        <w:t>)</w:t>
      </w:r>
    </w:p>
    <w:p w:rsidR="00394C6F" w:rsidRPr="00827B9A" w:rsidRDefault="00394C6F" w:rsidP="00394C6F">
      <w:pPr>
        <w:pStyle w:val="-1"/>
        <w:autoSpaceDE w:val="0"/>
        <w:autoSpaceDN w:val="0"/>
        <w:adjustRightInd w:val="0"/>
        <w:ind w:leftChars="0" w:left="0"/>
        <w:rPr>
          <w:rFonts w:ascii="標楷體" w:eastAsia="標楷體" w:hAnsi="標楷體" w:cs="DFKaiShu-SB-Estd-BF"/>
          <w:kern w:val="0"/>
          <w:szCs w:val="24"/>
        </w:rPr>
      </w:pPr>
      <w:r w:rsidRPr="00827B9A">
        <w:rPr>
          <w:rFonts w:ascii="標楷體" w:eastAsia="標楷體" w:hAnsi="標楷體" w:cs="DFKaiShu-SB-Estd-BF" w:hint="eastAsia"/>
          <w:kern w:val="0"/>
          <w:szCs w:val="24"/>
        </w:rPr>
        <w:t xml:space="preserve">  本辦法遇有修正時，其已收取尚未分配或尚未屆期之權利金、衍生利益金、服務費用及政府機關之補助金、獎勵（助）金等收入之管理及分配，一律適用新法之規定。</w:t>
      </w:r>
    </w:p>
    <w:p w:rsidR="00394C6F" w:rsidRPr="00827B9A" w:rsidRDefault="00394C6F" w:rsidP="00394C6F">
      <w:pPr>
        <w:pStyle w:val="-1"/>
        <w:autoSpaceDE w:val="0"/>
        <w:autoSpaceDN w:val="0"/>
        <w:adjustRightInd w:val="0"/>
        <w:ind w:leftChars="0" w:left="0"/>
        <w:rPr>
          <w:rFonts w:ascii="標楷體" w:eastAsia="標楷體" w:hAnsi="標楷體" w:cs="DFKaiShu-SB-Estd-BF"/>
          <w:kern w:val="0"/>
          <w:szCs w:val="24"/>
        </w:rPr>
      </w:pPr>
    </w:p>
    <w:p w:rsidR="00394C6F" w:rsidRPr="00827B9A" w:rsidRDefault="00394C6F" w:rsidP="00394C6F">
      <w:pPr>
        <w:autoSpaceDE w:val="0"/>
        <w:autoSpaceDN w:val="0"/>
        <w:adjustRightInd w:val="0"/>
        <w:rPr>
          <w:rFonts w:ascii="標楷體" w:eastAsia="標楷體" w:hAnsi="標楷體" w:cs="DFKaiShu-SB-Estd-BF"/>
          <w:kern w:val="0"/>
        </w:rPr>
      </w:pPr>
      <w:r w:rsidRPr="00827B9A">
        <w:rPr>
          <w:rFonts w:ascii="標楷體" w:eastAsia="標楷體" w:hAnsi="標楷體" w:cs="DFKaiShu-SB-Estd-BF" w:hint="eastAsia"/>
          <w:kern w:val="0"/>
        </w:rPr>
        <w:t>第二十一條</w:t>
      </w:r>
      <w:r w:rsidRPr="00827B9A">
        <w:rPr>
          <w:rFonts w:ascii="標楷體" w:eastAsia="標楷體" w:hAnsi="標楷體" w:cs="DFKaiShu-SB-Estd-BF"/>
          <w:kern w:val="0"/>
        </w:rPr>
        <w:t xml:space="preserve"> (</w:t>
      </w:r>
      <w:r w:rsidRPr="00827B9A">
        <w:rPr>
          <w:rFonts w:ascii="標楷體" w:eastAsia="標楷體" w:hAnsi="標楷體" w:cs="DFKaiShu-SB-Estd-BF" w:hint="eastAsia"/>
          <w:kern w:val="0"/>
        </w:rPr>
        <w:t>核定實施</w:t>
      </w:r>
      <w:r w:rsidRPr="00827B9A">
        <w:rPr>
          <w:rFonts w:ascii="標楷體" w:eastAsia="標楷體" w:hAnsi="標楷體" w:cs="DFKaiShu-SB-Estd-BF"/>
          <w:kern w:val="0"/>
        </w:rPr>
        <w:t>)</w:t>
      </w:r>
    </w:p>
    <w:p w:rsidR="00394C6F" w:rsidRPr="00827B9A" w:rsidRDefault="00394C6F" w:rsidP="00394C6F">
      <w:pPr>
        <w:pStyle w:val="-1"/>
        <w:autoSpaceDE w:val="0"/>
        <w:autoSpaceDN w:val="0"/>
        <w:adjustRightInd w:val="0"/>
        <w:ind w:leftChars="0" w:left="0"/>
        <w:rPr>
          <w:rFonts w:ascii="標楷體" w:eastAsia="標楷體" w:hAnsi="標楷體" w:cs="DFKaiShu-SB-Estd-BF"/>
          <w:kern w:val="0"/>
          <w:szCs w:val="24"/>
        </w:rPr>
      </w:pPr>
      <w:r w:rsidRPr="00827B9A">
        <w:rPr>
          <w:rFonts w:ascii="標楷體" w:eastAsia="標楷體" w:hAnsi="標楷體" w:cs="DFKaiShu-SB-Estd-BF" w:hint="eastAsia"/>
          <w:kern w:val="0"/>
          <w:szCs w:val="24"/>
        </w:rPr>
        <w:t xml:space="preserve">  本辦法經研究發展會議通過後實施，修正時亦同。</w:t>
      </w:r>
    </w:p>
    <w:p w:rsidR="00394C6F" w:rsidRPr="00827B9A" w:rsidRDefault="00394C6F" w:rsidP="00394C6F">
      <w:pPr>
        <w:rPr>
          <w:rFonts w:ascii="標楷體" w:eastAsia="標楷體" w:hAnsi="標楷體"/>
          <w:sz w:val="28"/>
          <w:szCs w:val="28"/>
        </w:rPr>
      </w:pPr>
    </w:p>
    <w:p w:rsidR="00CC0D24" w:rsidRPr="00827B9A" w:rsidRDefault="00CC0D24" w:rsidP="0023704A">
      <w:pPr>
        <w:spacing w:line="360" w:lineRule="exact"/>
        <w:rPr>
          <w:rFonts w:ascii="標楷體" w:eastAsia="標楷體" w:hint="eastAsia"/>
        </w:rPr>
      </w:pPr>
      <w:bookmarkStart w:id="0" w:name="_GoBack"/>
      <w:bookmarkEnd w:id="0"/>
    </w:p>
    <w:sectPr w:rsidR="00CC0D24" w:rsidRPr="00827B9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49" w:rsidRDefault="004A2549" w:rsidP="002C015F">
      <w:r>
        <w:separator/>
      </w:r>
    </w:p>
  </w:endnote>
  <w:endnote w:type="continuationSeparator" w:id="0">
    <w:p w:rsidR="004A2549" w:rsidRDefault="004A2549" w:rsidP="002C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PMingLiU">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標楷體,DFKaiShu-SB-Estd-BF">
    <w:altName w:val="新細明體"/>
    <w:panose1 w:val="00000000000000000000"/>
    <w:charset w:val="88"/>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49" w:rsidRDefault="004A2549" w:rsidP="002C015F">
      <w:r>
        <w:separator/>
      </w:r>
    </w:p>
  </w:footnote>
  <w:footnote w:type="continuationSeparator" w:id="0">
    <w:p w:rsidR="004A2549" w:rsidRDefault="004A2549" w:rsidP="002C0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3AA9A5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E83046"/>
    <w:multiLevelType w:val="hybridMultilevel"/>
    <w:tmpl w:val="7408EBF0"/>
    <w:lvl w:ilvl="0" w:tplc="8DD252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DB90893"/>
    <w:multiLevelType w:val="multilevel"/>
    <w:tmpl w:val="4FD63F82"/>
    <w:styleLink w:val="WW8Num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
    <w:nsid w:val="2FE35048"/>
    <w:multiLevelType w:val="multilevel"/>
    <w:tmpl w:val="38346E5E"/>
    <w:lvl w:ilvl="0">
      <w:start w:val="1"/>
      <w:numFmt w:val="taiwaneseCountingThousand"/>
      <w:lvlText w:val="(%1)"/>
      <w:lvlJc w:val="left"/>
      <w:rPr>
        <w:rFonts w:hint="eastAsia"/>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
    <w:nsid w:val="37F61D64"/>
    <w:multiLevelType w:val="multilevel"/>
    <w:tmpl w:val="F74E0FF4"/>
    <w:lvl w:ilvl="0">
      <w:start w:val="3"/>
      <w:numFmt w:val="taiwaneseCountingThousand"/>
      <w:lvlText w:val="(%1)"/>
      <w:lvlJc w:val="left"/>
      <w:pPr>
        <w:ind w:left="0" w:firstLine="0"/>
      </w:pPr>
      <w:rPr>
        <w:rFonts w:hint="eastAsia"/>
      </w:rPr>
    </w:lvl>
    <w:lvl w:ilvl="1">
      <w:start w:val="1"/>
      <w:numFmt w:val="decimal"/>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decim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decim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5">
    <w:nsid w:val="5F324F99"/>
    <w:multiLevelType w:val="hybridMultilevel"/>
    <w:tmpl w:val="E48C75DE"/>
    <w:lvl w:ilvl="0" w:tplc="827C6A0C">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3905A56"/>
    <w:multiLevelType w:val="hybridMultilevel"/>
    <w:tmpl w:val="FFD09B92"/>
    <w:lvl w:ilvl="0" w:tplc="DB584F98">
      <w:start w:val="1"/>
      <w:numFmt w:val="taiwaneseCountingThousand"/>
      <w:lvlText w:val="%1、"/>
      <w:lvlJc w:val="left"/>
      <w:pPr>
        <w:ind w:left="600" w:hanging="360"/>
      </w:pPr>
      <w:rPr>
        <w:rFonts w:hint="default"/>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766B41F0"/>
    <w:multiLevelType w:val="multilevel"/>
    <w:tmpl w:val="9760E4E4"/>
    <w:styleLink w:val="WW8Num2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num w:numId="1">
    <w:abstractNumId w:val="1"/>
  </w:num>
  <w:num w:numId="2">
    <w:abstractNumId w:val="2"/>
  </w:num>
  <w:num w:numId="3">
    <w:abstractNumId w:val="7"/>
  </w:num>
  <w:num w:numId="4">
    <w:abstractNumId w:val="2"/>
    <w:lvlOverride w:ilvl="0">
      <w:startOverride w:val="1"/>
    </w:lvlOverride>
  </w:num>
  <w:num w:numId="5">
    <w:abstractNumId w:val="7"/>
    <w:lvlOverride w:ilvl="0">
      <w:startOverride w:val="1"/>
    </w:lvlOverride>
  </w:num>
  <w:num w:numId="6">
    <w:abstractNumId w:val="3"/>
  </w:num>
  <w:num w:numId="7">
    <w:abstractNumId w:val="4"/>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251"/>
    <w:rsid w:val="00026450"/>
    <w:rsid w:val="0005214A"/>
    <w:rsid w:val="00064A23"/>
    <w:rsid w:val="00094F47"/>
    <w:rsid w:val="000B7ABF"/>
    <w:rsid w:val="000E69B4"/>
    <w:rsid w:val="00137DD9"/>
    <w:rsid w:val="0015242E"/>
    <w:rsid w:val="0019737F"/>
    <w:rsid w:val="001B5A9F"/>
    <w:rsid w:val="002339DB"/>
    <w:rsid w:val="0023704A"/>
    <w:rsid w:val="0025111C"/>
    <w:rsid w:val="00265A62"/>
    <w:rsid w:val="002C015F"/>
    <w:rsid w:val="002D452F"/>
    <w:rsid w:val="00371643"/>
    <w:rsid w:val="00394C6F"/>
    <w:rsid w:val="003D7087"/>
    <w:rsid w:val="0049536F"/>
    <w:rsid w:val="004A2549"/>
    <w:rsid w:val="004B2CF5"/>
    <w:rsid w:val="004C481D"/>
    <w:rsid w:val="004E5B53"/>
    <w:rsid w:val="0060200D"/>
    <w:rsid w:val="00615A5D"/>
    <w:rsid w:val="00645A8D"/>
    <w:rsid w:val="006C07DB"/>
    <w:rsid w:val="007039BE"/>
    <w:rsid w:val="007A3B88"/>
    <w:rsid w:val="00827B9A"/>
    <w:rsid w:val="00865742"/>
    <w:rsid w:val="00890F67"/>
    <w:rsid w:val="008C3A9C"/>
    <w:rsid w:val="008C55A2"/>
    <w:rsid w:val="008F2040"/>
    <w:rsid w:val="009C2F99"/>
    <w:rsid w:val="00A14ADB"/>
    <w:rsid w:val="00A30ECF"/>
    <w:rsid w:val="00A46246"/>
    <w:rsid w:val="00A533CC"/>
    <w:rsid w:val="00A86370"/>
    <w:rsid w:val="00AC3011"/>
    <w:rsid w:val="00B031B1"/>
    <w:rsid w:val="00B47826"/>
    <w:rsid w:val="00B81CB2"/>
    <w:rsid w:val="00BC49F0"/>
    <w:rsid w:val="00BD20B1"/>
    <w:rsid w:val="00BF3B7D"/>
    <w:rsid w:val="00C845EC"/>
    <w:rsid w:val="00CB3556"/>
    <w:rsid w:val="00CC0D24"/>
    <w:rsid w:val="00D253BF"/>
    <w:rsid w:val="00D45B3C"/>
    <w:rsid w:val="00DD2B1B"/>
    <w:rsid w:val="00E45561"/>
    <w:rsid w:val="00E55251"/>
    <w:rsid w:val="00E62EB3"/>
    <w:rsid w:val="00F348FC"/>
    <w:rsid w:val="00F61D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65A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F3B7D"/>
    <w:rPr>
      <w:rFonts w:ascii="Arial" w:hAnsi="Arial"/>
      <w:sz w:val="18"/>
      <w:szCs w:val="18"/>
    </w:rPr>
  </w:style>
  <w:style w:type="paragraph" w:customStyle="1" w:styleId="Standard">
    <w:name w:val="Standard"/>
    <w:rsid w:val="00D253BF"/>
    <w:pPr>
      <w:widowControl w:val="0"/>
      <w:suppressAutoHyphens/>
      <w:autoSpaceDN w:val="0"/>
      <w:textAlignment w:val="baseline"/>
    </w:pPr>
    <w:rPr>
      <w:rFonts w:eastAsia="新細明體, PMingLiU"/>
      <w:kern w:val="3"/>
      <w:sz w:val="24"/>
      <w:szCs w:val="24"/>
    </w:rPr>
  </w:style>
  <w:style w:type="numbering" w:customStyle="1" w:styleId="WW8Num6">
    <w:name w:val="WW8Num6"/>
    <w:basedOn w:val="a2"/>
    <w:rsid w:val="00D253BF"/>
    <w:pPr>
      <w:numPr>
        <w:numId w:val="2"/>
      </w:numPr>
    </w:pPr>
  </w:style>
  <w:style w:type="numbering" w:customStyle="1" w:styleId="WW8Num28">
    <w:name w:val="WW8Num28"/>
    <w:basedOn w:val="a2"/>
    <w:rsid w:val="00D253BF"/>
    <w:pPr>
      <w:numPr>
        <w:numId w:val="3"/>
      </w:numPr>
    </w:pPr>
  </w:style>
  <w:style w:type="paragraph" w:styleId="a5">
    <w:name w:val="header"/>
    <w:basedOn w:val="a"/>
    <w:link w:val="a6"/>
    <w:rsid w:val="002C015F"/>
    <w:pPr>
      <w:tabs>
        <w:tab w:val="center" w:pos="4153"/>
        <w:tab w:val="right" w:pos="8306"/>
      </w:tabs>
      <w:snapToGrid w:val="0"/>
    </w:pPr>
    <w:rPr>
      <w:sz w:val="20"/>
      <w:szCs w:val="20"/>
    </w:rPr>
  </w:style>
  <w:style w:type="character" w:customStyle="1" w:styleId="a6">
    <w:name w:val="頁首 字元"/>
    <w:link w:val="a5"/>
    <w:rsid w:val="002C015F"/>
    <w:rPr>
      <w:kern w:val="2"/>
    </w:rPr>
  </w:style>
  <w:style w:type="paragraph" w:styleId="a7">
    <w:name w:val="footer"/>
    <w:basedOn w:val="a"/>
    <w:link w:val="a8"/>
    <w:rsid w:val="002C015F"/>
    <w:pPr>
      <w:tabs>
        <w:tab w:val="center" w:pos="4153"/>
        <w:tab w:val="right" w:pos="8306"/>
      </w:tabs>
      <w:snapToGrid w:val="0"/>
    </w:pPr>
    <w:rPr>
      <w:sz w:val="20"/>
      <w:szCs w:val="20"/>
    </w:rPr>
  </w:style>
  <w:style w:type="character" w:customStyle="1" w:styleId="a8">
    <w:name w:val="頁尾 字元"/>
    <w:link w:val="a7"/>
    <w:rsid w:val="002C015F"/>
    <w:rPr>
      <w:kern w:val="2"/>
    </w:rPr>
  </w:style>
  <w:style w:type="paragraph" w:styleId="-1">
    <w:name w:val="Colorful List Accent 1"/>
    <w:basedOn w:val="a"/>
    <w:uiPriority w:val="34"/>
    <w:qFormat/>
    <w:rsid w:val="00394C6F"/>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國立中央大學九十二學年度第一次研究發展會議提案用紙</dc:title>
  <dc:creator>宇呈</dc:creator>
  <cp:lastModifiedBy>ncu27064</cp:lastModifiedBy>
  <cp:revision>2</cp:revision>
  <cp:lastPrinted>2006-10-19T06:39:00Z</cp:lastPrinted>
  <dcterms:created xsi:type="dcterms:W3CDTF">2016-03-11T01:34:00Z</dcterms:created>
  <dcterms:modified xsi:type="dcterms:W3CDTF">2016-03-11T01:34:00Z</dcterms:modified>
</cp:coreProperties>
</file>