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E0" w:rsidRPr="006529AA" w:rsidRDefault="007E4DE0" w:rsidP="007E4DE0">
      <w:pPr>
        <w:jc w:val="center"/>
        <w:rPr>
          <w:rFonts w:ascii="Times New Roman" w:eastAsia="標楷體" w:hAnsi="Times New Roman" w:cs="Times New Roman"/>
          <w:sz w:val="120"/>
          <w:szCs w:val="120"/>
        </w:rPr>
      </w:pPr>
      <w:r w:rsidRPr="006529AA">
        <w:rPr>
          <w:rFonts w:ascii="Times New Roman" w:eastAsia="標楷體" w:hAnsi="Times New Roman" w:cs="Times New Roman"/>
          <w:sz w:val="120"/>
          <w:szCs w:val="120"/>
        </w:rPr>
        <w:t>停課公告</w:t>
      </w:r>
    </w:p>
    <w:p w:rsidR="007E4DE0" w:rsidRPr="007E4DE0" w:rsidRDefault="007E4DE0">
      <w:pPr>
        <w:rPr>
          <w:rFonts w:ascii="Times New Roman" w:eastAsia="標楷體" w:hAnsi="Times New Roman" w:cs="Times New Roman"/>
          <w:b/>
          <w:sz w:val="72"/>
          <w:szCs w:val="72"/>
        </w:rPr>
      </w:pPr>
    </w:p>
    <w:p w:rsidR="00EE4C14" w:rsidRDefault="006529AA">
      <w:pPr>
        <w:rPr>
          <w:rFonts w:ascii="Times New Roman" w:eastAsia="標楷體" w:hAnsi="Times New Roman" w:cs="Times New Roman"/>
          <w:sz w:val="88"/>
          <w:szCs w:val="88"/>
        </w:rPr>
      </w:pPr>
      <w:r>
        <w:rPr>
          <w:rFonts w:ascii="Times New Roman" w:eastAsia="標楷體" w:hAnsi="Times New Roman" w:cs="Times New Roman" w:hint="eastAsia"/>
          <w:sz w:val="88"/>
          <w:szCs w:val="88"/>
        </w:rPr>
        <w:t xml:space="preserve">    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105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年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9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月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1</w:t>
      </w:r>
      <w:r w:rsidR="00EE4C14">
        <w:rPr>
          <w:rFonts w:ascii="Times New Roman" w:eastAsia="標楷體" w:hAnsi="Times New Roman" w:cs="Times New Roman"/>
          <w:sz w:val="88"/>
          <w:szCs w:val="88"/>
        </w:rPr>
        <w:t>4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日（</w:t>
      </w:r>
      <w:r w:rsidR="00EE4C14">
        <w:rPr>
          <w:rFonts w:ascii="Times New Roman" w:eastAsia="標楷體" w:hAnsi="Times New Roman" w:cs="Times New Roman" w:hint="eastAsia"/>
          <w:sz w:val="88"/>
          <w:szCs w:val="88"/>
        </w:rPr>
        <w:t>三</w:t>
      </w:r>
      <w:proofErr w:type="gramStart"/>
      <w:r w:rsidR="00EE4C14">
        <w:rPr>
          <w:rFonts w:ascii="Times New Roman" w:eastAsia="標楷體" w:hAnsi="Times New Roman" w:cs="Times New Roman" w:hint="eastAsia"/>
          <w:sz w:val="88"/>
          <w:szCs w:val="88"/>
        </w:rPr>
        <w:t>678</w:t>
      </w:r>
      <w:proofErr w:type="gramEnd"/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）</w:t>
      </w:r>
    </w:p>
    <w:p w:rsidR="005F431E" w:rsidRPr="007E4DE0" w:rsidRDefault="00EE4C14">
      <w:pPr>
        <w:rPr>
          <w:sz w:val="96"/>
          <w:szCs w:val="96"/>
        </w:rPr>
      </w:pPr>
      <w:r>
        <w:rPr>
          <w:rFonts w:ascii="Times New Roman" w:eastAsia="標楷體" w:hAnsi="Times New Roman" w:cs="Times New Roman" w:hint="eastAsia"/>
          <w:sz w:val="88"/>
          <w:szCs w:val="88"/>
        </w:rPr>
        <w:t>鄭政誠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教授「</w:t>
      </w:r>
      <w:r>
        <w:rPr>
          <w:rFonts w:ascii="Times New Roman" w:eastAsia="標楷體" w:hAnsi="Times New Roman" w:cs="Times New Roman" w:hint="eastAsia"/>
          <w:sz w:val="88"/>
          <w:szCs w:val="88"/>
        </w:rPr>
        <w:t>歷史科教材教法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」停課乙次。</w:t>
      </w:r>
      <w:bookmarkStart w:id="0" w:name="_GoBack"/>
      <w:bookmarkEnd w:id="0"/>
    </w:p>
    <w:sectPr w:rsidR="005F431E" w:rsidRPr="007E4DE0" w:rsidSect="007E4DE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2D"/>
    <w:rsid w:val="005F431E"/>
    <w:rsid w:val="006529AA"/>
    <w:rsid w:val="007E4DE0"/>
    <w:rsid w:val="0080752D"/>
    <w:rsid w:val="00E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099C8-021E-471A-9E2F-44E18718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2016-09-13T02:16:00Z</dcterms:created>
  <dcterms:modified xsi:type="dcterms:W3CDTF">2016-09-13T02:16:00Z</dcterms:modified>
</cp:coreProperties>
</file>