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D" w:rsidRPr="00557060" w:rsidRDefault="009A2CED" w:rsidP="009A2CED">
      <w:pPr>
        <w:spacing w:line="360" w:lineRule="auto"/>
        <w:jc w:val="center"/>
        <w:rPr>
          <w:rFonts w:ascii="標楷體" w:eastAsia="標楷體" w:hAnsi="標楷體"/>
          <w:b/>
          <w:sz w:val="28"/>
          <w:szCs w:val="28"/>
        </w:rPr>
      </w:pPr>
      <w:r w:rsidRPr="009A2CED">
        <w:rPr>
          <w:rFonts w:ascii="標楷體" w:eastAsia="標楷體" w:hAnsi="標楷體" w:hint="eastAsia"/>
          <w:b/>
          <w:sz w:val="28"/>
          <w:szCs w:val="28"/>
        </w:rPr>
        <w:t>研發成果運用利益衝突迴避及資訊揭露</w:t>
      </w:r>
      <w:r w:rsidRPr="00557060">
        <w:rPr>
          <w:rFonts w:ascii="標楷體" w:eastAsia="標楷體" w:hAnsi="標楷體" w:hint="eastAsia"/>
          <w:b/>
          <w:sz w:val="28"/>
          <w:szCs w:val="28"/>
        </w:rPr>
        <w:t>作業流程圖</w:t>
      </w:r>
    </w:p>
    <w:p w:rsidR="009A2CED" w:rsidRDefault="00404830"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50048" behindDoc="0" locked="0" layoutInCell="1" allowOverlap="1" wp14:anchorId="3BC5FD59" wp14:editId="359517C0">
                <wp:simplePos x="0" y="0"/>
                <wp:positionH relativeFrom="column">
                  <wp:posOffset>3303270</wp:posOffset>
                </wp:positionH>
                <wp:positionV relativeFrom="paragraph">
                  <wp:posOffset>447675</wp:posOffset>
                </wp:positionV>
                <wp:extent cx="635" cy="325755"/>
                <wp:effectExtent l="76200" t="0" r="75565" b="55245"/>
                <wp:wrapNone/>
                <wp:docPr id="45" name="Line 10"/>
                <wp:cNvGraphicFramePr/>
                <a:graphic xmlns:a="http://schemas.openxmlformats.org/drawingml/2006/main">
                  <a:graphicData uri="http://schemas.microsoft.com/office/word/2010/wordprocessingShape">
                    <wps:wsp>
                      <wps:cNvCnPr/>
                      <wps:spPr bwMode="auto">
                        <a:xfrm>
                          <a:off x="0" y="0"/>
                          <a:ext cx="635" cy="325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1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0.1pt,35.25pt" to="260.1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">
                <v:stroke endarrow="block"/>
              </v:line>
            </w:pict>
          </mc:Fallback>
        </mc:AlternateContent>
      </w:r>
      <w:r w:rsidRPr="009A2CED">
        <w:rPr>
          <w:rFonts w:ascii="標楷體" w:eastAsia="標楷體" w:hAnsi="標楷體"/>
          <w:noProof/>
          <w:sz w:val="28"/>
          <w:szCs w:val="28"/>
        </w:rPr>
        <mc:AlternateContent>
          <mc:Choice Requires="wps">
            <w:drawing>
              <wp:anchor distT="0" distB="0" distL="114300" distR="114300" simplePos="0" relativeHeight="251651072" behindDoc="0" locked="0" layoutInCell="1" allowOverlap="1" wp14:anchorId="33BCE11D" wp14:editId="7014F07F">
                <wp:simplePos x="0" y="0"/>
                <wp:positionH relativeFrom="column">
                  <wp:posOffset>2635885</wp:posOffset>
                </wp:positionH>
                <wp:positionV relativeFrom="paragraph">
                  <wp:posOffset>85725</wp:posOffset>
                </wp:positionV>
                <wp:extent cx="1381125" cy="342900"/>
                <wp:effectExtent l="19050" t="0" r="28575" b="1905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42900"/>
                        </a:xfrm>
                        <a:prstGeom prst="flowChartPreparation">
                          <a:avLst/>
                        </a:prstGeom>
                        <a:solidFill>
                          <a:srgbClr val="FFFFFF"/>
                        </a:solidFill>
                        <a:ln w="9525">
                          <a:solidFill>
                            <a:srgbClr val="000000"/>
                          </a:solidFill>
                          <a:miter lim="800000"/>
                          <a:headEnd/>
                          <a:tailEnd/>
                        </a:ln>
                      </wps:spPr>
                      <wps:txbx>
                        <w:txbxContent>
                          <w:p w:rsidR="009A2CED" w:rsidRPr="00166D77" w:rsidRDefault="009A2CED" w:rsidP="009A2CED">
                            <w:pPr>
                              <w:spacing w:line="280" w:lineRule="exact"/>
                              <w:jc w:val="center"/>
                              <w:rPr>
                                <w:rFonts w:ascii="標楷體" w:eastAsia="標楷體" w:hAnsi="標楷體"/>
                              </w:rPr>
                            </w:pPr>
                            <w:r w:rsidRPr="00166D77">
                              <w:rPr>
                                <w:rFonts w:ascii="標楷體" w:eastAsia="標楷體" w:hAnsi="標楷體" w:hint="eastAsia"/>
                              </w:rPr>
                              <w:t>流程開始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117" coordsize="21600,21600" o:spt="117" path="m4353,l17214,r4386,10800l17214,21600r-12861,l,10800xe">
                <v:stroke joinstyle="miter"/>
                <v:path gradientshapeok="t" o:connecttype="rect" textboxrect="4353,0,17214,21600"/>
              </v:shapetype>
              <v:shape id="AutoShape 14" o:spid="_x0000_s1026" type="#_x0000_t117" style="position:absolute;left:0;text-align:left;margin-left:207.55pt;margin-top:6.75pt;width:108.75pt;height:2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">
                <v:textbox>
                  <w:txbxContent>
                    <w:p w:rsidR="009A2CED" w:rsidRPr="00166D77" w:rsidRDefault="009A2CED" w:rsidP="009A2CED">
                      <w:pPr>
                        <w:spacing w:line="280" w:lineRule="exact"/>
                        <w:jc w:val="center"/>
                        <w:rPr>
                          <w:rFonts w:ascii="標楷體" w:eastAsia="標楷體" w:hAnsi="標楷體"/>
                        </w:rPr>
                      </w:pPr>
                      <w:r w:rsidRPr="00166D77">
                        <w:rPr>
                          <w:rFonts w:ascii="標楷體" w:eastAsia="標楷體" w:hAnsi="標楷體" w:hint="eastAsia"/>
                        </w:rPr>
                        <w:t>流程開始</w:t>
                      </w:r>
                    </w:p>
                  </w:txbxContent>
                </v:textbox>
              </v:shape>
            </w:pict>
          </mc:Fallback>
        </mc:AlternateContent>
      </w:r>
    </w:p>
    <w:p w:rsidR="009A2CED" w:rsidRDefault="00A15EA1"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6368" behindDoc="0" locked="0" layoutInCell="1" allowOverlap="1">
                <wp:simplePos x="0" y="0"/>
                <wp:positionH relativeFrom="column">
                  <wp:posOffset>4848225</wp:posOffset>
                </wp:positionH>
                <wp:positionV relativeFrom="paragraph">
                  <wp:posOffset>314325</wp:posOffset>
                </wp:positionV>
                <wp:extent cx="1388574" cy="543214"/>
                <wp:effectExtent l="0" t="0" r="21590" b="285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574" cy="543214"/>
                        </a:xfrm>
                        <a:prstGeom prst="rect">
                          <a:avLst/>
                        </a:prstGeom>
                        <a:solidFill>
                          <a:srgbClr val="FFFFFF"/>
                        </a:solidFill>
                        <a:ln w="9525">
                          <a:solidFill>
                            <a:srgbClr val="000000"/>
                          </a:solidFill>
                          <a:prstDash val="dash"/>
                          <a:miter lim="800000"/>
                          <a:headEnd/>
                          <a:tailEnd/>
                        </a:ln>
                      </wps:spPr>
                      <wps:txbx>
                        <w:txbxContent>
                          <w:p w:rsidR="00A15EA1" w:rsidRPr="00A15EA1" w:rsidRDefault="00A15EA1" w:rsidP="00980F4D">
                            <w:pPr>
                              <w:rPr>
                                <w:rFonts w:eastAsia="標楷體"/>
                              </w:rPr>
                            </w:pPr>
                            <w:proofErr w:type="gramStart"/>
                            <w:r w:rsidRPr="00A15EA1">
                              <w:rPr>
                                <w:rFonts w:eastAsia="標楷體"/>
                              </w:rPr>
                              <w:t>詳請參閱</w:t>
                            </w:r>
                            <w:proofErr w:type="gramEnd"/>
                            <w:r w:rsidRPr="00A15EA1">
                              <w:rPr>
                                <w:rFonts w:eastAsia="標楷體"/>
                              </w:rPr>
                              <w:t>第</w:t>
                            </w:r>
                            <w:r w:rsidRPr="00A15EA1">
                              <w:rPr>
                                <w:rFonts w:eastAsia="標楷體"/>
                              </w:rPr>
                              <w:t>2</w:t>
                            </w:r>
                            <w:r w:rsidRPr="00A15EA1">
                              <w:rPr>
                                <w:rFonts w:eastAsia="標楷體"/>
                              </w:rPr>
                              <w:t>頁之填表說明</w:t>
                            </w:r>
                          </w:p>
                        </w:txbxContent>
                      </wps:txbx>
                      <wps:bodyPr rot="0" vert="horz" wrap="square" lIns="91440" tIns="45720" rIns="91440" bIns="45720" anchor="t" anchorCtr="0" upright="1">
                        <a:noAutofit/>
                      </wps:bodyPr>
                    </wps:wsp>
                  </a:graphicData>
                </a:graphic>
              </wp:anchor>
            </w:drawing>
          </mc:Choice>
          <mc:Fallback>
            <w:pict>
              <v:rect id="Rectangle 9" o:spid="_x0000_s1027" style="position:absolute;left:0;text-align:left;margin-left:381.75pt;margin-top:24.75pt;width:109.35pt;height:42.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">
                <v:stroke dashstyle="dash"/>
                <v:textbox>
                  <w:txbxContent>
                    <w:p w:rsidR="00A15EA1" w:rsidRPr="00A15EA1" w:rsidRDefault="00A15EA1" w:rsidP="00980F4D">
                      <w:pPr>
                        <w:rPr>
                          <w:rFonts w:eastAsia="標楷體"/>
                        </w:rPr>
                      </w:pPr>
                      <w:proofErr w:type="gramStart"/>
                      <w:r w:rsidRPr="00A15EA1">
                        <w:rPr>
                          <w:rFonts w:eastAsia="標楷體"/>
                        </w:rPr>
                        <w:t>詳請參閱</w:t>
                      </w:r>
                      <w:proofErr w:type="gramEnd"/>
                      <w:r w:rsidRPr="00A15EA1">
                        <w:rPr>
                          <w:rFonts w:eastAsia="標楷體"/>
                        </w:rPr>
                        <w:t>第</w:t>
                      </w:r>
                      <w:r w:rsidRPr="00A15EA1">
                        <w:rPr>
                          <w:rFonts w:eastAsia="標楷體"/>
                        </w:rPr>
                        <w:t>2</w:t>
                      </w:r>
                      <w:r w:rsidRPr="00A15EA1">
                        <w:rPr>
                          <w:rFonts w:eastAsia="標楷體"/>
                        </w:rPr>
                        <w:t>頁之填表說明</w:t>
                      </w:r>
                    </w:p>
                  </w:txbxContent>
                </v:textbox>
              </v:rect>
            </w:pict>
          </mc:Fallback>
        </mc:AlternateContent>
      </w:r>
      <w:r w:rsidR="009A2CED">
        <w:rPr>
          <w:rFonts w:ascii="標楷體" w:eastAsia="標楷體" w:hAnsi="標楷體" w:hint="eastAsia"/>
          <w:noProof/>
          <w:sz w:val="28"/>
          <w:szCs w:val="28"/>
        </w:rPr>
        <mc:AlternateContent>
          <mc:Choice Requires="wpg">
            <w:drawing>
              <wp:anchor distT="0" distB="0" distL="114300" distR="114300" simplePos="0" relativeHeight="251657216" behindDoc="0" locked="0" layoutInCell="1" allowOverlap="1" wp14:anchorId="0D70E2CC" wp14:editId="3EB95A0A">
                <wp:simplePos x="0" y="0"/>
                <wp:positionH relativeFrom="column">
                  <wp:posOffset>2293620</wp:posOffset>
                </wp:positionH>
                <wp:positionV relativeFrom="paragraph">
                  <wp:posOffset>314325</wp:posOffset>
                </wp:positionV>
                <wp:extent cx="2000884" cy="1144274"/>
                <wp:effectExtent l="0" t="0" r="0" b="0"/>
                <wp:wrapNone/>
                <wp:docPr id="51" name="群組 51"/>
                <wp:cNvGraphicFramePr/>
                <a:graphic xmlns:a="http://schemas.openxmlformats.org/drawingml/2006/main">
                  <a:graphicData uri="http://schemas.microsoft.com/office/word/2010/wordprocessingGroup">
                    <wpg:wgp>
                      <wpg:cNvGrpSpPr/>
                      <wpg:grpSpPr>
                        <a:xfrm>
                          <a:off x="0" y="0"/>
                          <a:ext cx="2000884" cy="1144274"/>
                          <a:chOff x="-47625" y="0"/>
                          <a:chExt cx="2000884" cy="1144274"/>
                        </a:xfrm>
                      </wpg:grpSpPr>
                      <wps:wsp>
                        <wps:cNvPr id="48" name="AutoShape 47"/>
                        <wps:cNvSpPr>
                          <a:spLocks noChangeArrowheads="1"/>
                        </wps:cNvSpPr>
                        <wps:spPr bwMode="auto">
                          <a:xfrm flipV="1">
                            <a:off x="0" y="0"/>
                            <a:ext cx="1857375" cy="111442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文字方塊 2"/>
                        <wps:cNvSpPr txBox="1">
                          <a:spLocks noChangeArrowheads="1"/>
                        </wps:cNvSpPr>
                        <wps:spPr bwMode="auto">
                          <a:xfrm>
                            <a:off x="47478" y="647070"/>
                            <a:ext cx="1732279" cy="497204"/>
                          </a:xfrm>
                          <a:prstGeom prst="rect">
                            <a:avLst/>
                          </a:prstGeom>
                          <a:noFill/>
                          <a:ln w="9525">
                            <a:noFill/>
                            <a:miter lim="800000"/>
                            <a:headEnd/>
                            <a:tailEnd/>
                          </a:ln>
                        </wps:spPr>
                        <wps:txbx>
                          <w:txbxContent>
                            <w:p w:rsidR="009A2CED" w:rsidRPr="009A2CED" w:rsidRDefault="002C0774" w:rsidP="002C0774">
                              <w:pPr>
                                <w:spacing w:line="0" w:lineRule="atLeast"/>
                                <w:jc w:val="center"/>
                                <w:rPr>
                                  <w:rFonts w:ascii="標楷體" w:eastAsia="標楷體" w:hAnsi="標楷體"/>
                                </w:rPr>
                              </w:pPr>
                              <w:r>
                                <w:rPr>
                                  <w:rFonts w:ascii="標楷體" w:eastAsia="標楷體" w:hAnsi="標楷體" w:hint="eastAsia"/>
                                </w:rPr>
                                <w:t xml:space="preserve">當事人                  </w:t>
                              </w:r>
                              <w:r w:rsidRPr="002C0774">
                                <w:rPr>
                                  <w:rFonts w:ascii="標楷體" w:eastAsia="標楷體" w:hAnsi="標楷體" w:hint="eastAsia"/>
                                </w:rPr>
                                <w:t>(</w:t>
                              </w:r>
                              <w:r>
                                <w:rPr>
                                  <w:rFonts w:ascii="標楷體" w:eastAsia="標楷體" w:hAnsi="標楷體" w:hint="eastAsia"/>
                                </w:rPr>
                                <w:t>含</w:t>
                              </w:r>
                              <w:r w:rsidR="009A2CED" w:rsidRPr="009A2CED">
                                <w:rPr>
                                  <w:rFonts w:ascii="標楷體" w:eastAsia="標楷體" w:hAnsi="標楷體" w:hint="eastAsia"/>
                                </w:rPr>
                                <w:t>發明人</w:t>
                              </w:r>
                              <w:r>
                                <w:rPr>
                                  <w:rFonts w:ascii="新細明體" w:hAnsi="新細明體" w:hint="eastAsia"/>
                                </w:rPr>
                                <w:t>、</w:t>
                              </w:r>
                              <w:r w:rsidR="00492E21" w:rsidRPr="00492E21">
                                <w:rPr>
                                  <w:rFonts w:ascii="標楷體" w:eastAsia="標楷體" w:hAnsi="標楷體" w:hint="eastAsia"/>
                                </w:rPr>
                                <w:t>創作人</w:t>
                              </w:r>
                              <w:r w:rsidR="00040D9A" w:rsidRPr="00040D9A">
                                <w:rPr>
                                  <w:rFonts w:ascii="標楷體" w:eastAsia="標楷體" w:hAnsi="標楷體" w:hint="eastAsia"/>
                                </w:rPr>
                                <w:t>等</w:t>
                              </w:r>
                              <w:r w:rsidR="00492E21">
                                <w:rPr>
                                  <w:rFonts w:ascii="標楷體" w:eastAsia="標楷體" w:hAnsi="標楷體" w:hint="eastAsia"/>
                                </w:rPr>
                                <w:t>)</w:t>
                              </w:r>
                            </w:p>
                          </w:txbxContent>
                        </wps:txbx>
                        <wps:bodyPr rot="0" vert="horz" wrap="square" lIns="91440" tIns="45720" rIns="91440" bIns="45720" anchor="t" anchorCtr="0">
                          <a:spAutoFit/>
                        </wps:bodyPr>
                      </wps:wsp>
                      <wps:wsp>
                        <wps:cNvPr id="50" name="文字方塊 2"/>
                        <wps:cNvSpPr txBox="1">
                          <a:spLocks noChangeArrowheads="1"/>
                        </wps:cNvSpPr>
                        <wps:spPr bwMode="auto">
                          <a:xfrm>
                            <a:off x="-47625" y="76200"/>
                            <a:ext cx="2000884" cy="558164"/>
                          </a:xfrm>
                          <a:prstGeom prst="rect">
                            <a:avLst/>
                          </a:prstGeom>
                          <a:noFill/>
                          <a:ln w="9525">
                            <a:noFill/>
                            <a:miter lim="800000"/>
                            <a:headEnd/>
                            <a:tailEnd/>
                          </a:ln>
                        </wps:spPr>
                        <wps:txbx>
                          <w:txbxContent>
                            <w:p w:rsidR="009A2CED" w:rsidRPr="009A2CED" w:rsidRDefault="00492E21" w:rsidP="00492E21">
                              <w:pPr>
                                <w:jc w:val="center"/>
                                <w:rPr>
                                  <w:rFonts w:ascii="標楷體" w:eastAsia="標楷體" w:hAnsi="標楷體"/>
                                </w:rPr>
                              </w:pPr>
                              <w:r>
                                <w:rPr>
                                  <w:rFonts w:ascii="標楷體" w:eastAsia="標楷體" w:hAnsi="標楷體" w:hint="eastAsia"/>
                                </w:rPr>
                                <w:t>與廠商</w:t>
                              </w:r>
                              <w:r w:rsidR="009A2CED" w:rsidRPr="009A2CED">
                                <w:rPr>
                                  <w:rFonts w:ascii="標楷體" w:eastAsia="標楷體" w:hAnsi="標楷體" w:hint="eastAsia"/>
                                </w:rPr>
                                <w:t>(締約前)填寫</w:t>
                              </w:r>
                              <w:r>
                                <w:rPr>
                                  <w:rFonts w:ascii="標楷體" w:eastAsia="標楷體" w:hAnsi="標楷體" w:hint="eastAsia"/>
                                </w:rPr>
                                <w:t xml:space="preserve">         </w:t>
                              </w:r>
                              <w:r w:rsidR="009A2CED" w:rsidRPr="009A2CED">
                                <w:rPr>
                                  <w:rFonts w:ascii="標楷體" w:eastAsia="標楷體" w:hAnsi="標楷體" w:hint="eastAsia"/>
                                </w:rPr>
                                <w:t>技術移轉利益揭露表</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id="群組 51" o:spid="_x0000_s1028" style="position:absolute;left:0;text-align:left;margin-left:180.6pt;margin-top:24.75pt;width:157.55pt;height:90.1pt;z-index:251657216;mso-height-relative:margin" coordorigin="-476" coordsize="20008,1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">
                <v:shapetype id="_x0000_t109" coordsize="21600,21600" o:spt="109" path="m,l,21600r21600,l21600,xe">
                  <v:stroke joinstyle="miter"/>
                  <v:path gradientshapeok="t" o:connecttype="rect"/>
                </v:shapetype>
                <v:shape id="AutoShape 47" o:spid="_x0000_s1029" type="#_x0000_t109" style="position:absolute;width:18573;height:11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ShcIA&#10;AADbAAAADwAAAGRycy9kb3ducmV2LnhtbERPy2oCMRTdF/yHcIXuasZSahmNUgXLQCn4xO1lcp2M&#10;ndxMk1THfr1ZCF0eznsy62wjzuRD7VjBcJCBIC6drrlSsNsun95AhIissXFMCq4UYDbtPUww1+7C&#10;azpvYiVSCIccFZgY21zKUBqyGAauJU7c0XmLMUFfSe3xksJtI5+z7FVarDk1GGxpYaj83vxaBdn8&#10;76MwfnQqPpc/B7+67udfx0apx373PgYRqYv/4ru70Ape0tj0Jf0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BKFwgAAANsAAAAPAAAAAAAAAAAAAAAAAJgCAABkcnMvZG93&#10;bnJldi54bWxQSwUGAAAAAAQABAD1AAAAhwMAAAAA&#10;" filled="f"/>
                <v:shapetype id="_x0000_t202" coordsize="21600,21600" o:spt="202" path="m,l,21600r21600,l21600,xe">
                  <v:stroke joinstyle="miter"/>
                  <v:path gradientshapeok="t" o:connecttype="rect"/>
                </v:shapetype>
                <v:shape id="文字方塊 2" o:spid="_x0000_s1030" type="#_x0000_t202" style="position:absolute;left:474;top:6470;width:17323;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9A2CED" w:rsidRPr="009A2CED" w:rsidRDefault="002C0774" w:rsidP="002C0774">
                        <w:pPr>
                          <w:spacing w:line="0" w:lineRule="atLeast"/>
                          <w:jc w:val="center"/>
                          <w:rPr>
                            <w:rFonts w:ascii="標楷體" w:eastAsia="標楷體" w:hAnsi="標楷體"/>
                          </w:rPr>
                        </w:pPr>
                        <w:r>
                          <w:rPr>
                            <w:rFonts w:ascii="標楷體" w:eastAsia="標楷體" w:hAnsi="標楷體" w:hint="eastAsia"/>
                          </w:rPr>
                          <w:t xml:space="preserve">當事人                  </w:t>
                        </w:r>
                        <w:r w:rsidRPr="002C0774">
                          <w:rPr>
                            <w:rFonts w:ascii="標楷體" w:eastAsia="標楷體" w:hAnsi="標楷體" w:hint="eastAsia"/>
                          </w:rPr>
                          <w:t>(</w:t>
                        </w:r>
                        <w:r>
                          <w:rPr>
                            <w:rFonts w:ascii="標楷體" w:eastAsia="標楷體" w:hAnsi="標楷體" w:hint="eastAsia"/>
                          </w:rPr>
                          <w:t>含</w:t>
                        </w:r>
                        <w:r w:rsidR="009A2CED" w:rsidRPr="009A2CED">
                          <w:rPr>
                            <w:rFonts w:ascii="標楷體" w:eastAsia="標楷體" w:hAnsi="標楷體" w:hint="eastAsia"/>
                          </w:rPr>
                          <w:t>發明人</w:t>
                        </w:r>
                        <w:r>
                          <w:rPr>
                            <w:rFonts w:ascii="新細明體" w:hAnsi="新細明體" w:hint="eastAsia"/>
                          </w:rPr>
                          <w:t>、</w:t>
                        </w:r>
                        <w:r w:rsidR="00492E21" w:rsidRPr="00492E21">
                          <w:rPr>
                            <w:rFonts w:ascii="標楷體" w:eastAsia="標楷體" w:hAnsi="標楷體" w:hint="eastAsia"/>
                          </w:rPr>
                          <w:t>創作人</w:t>
                        </w:r>
                        <w:r w:rsidR="00040D9A" w:rsidRPr="00040D9A">
                          <w:rPr>
                            <w:rFonts w:ascii="標楷體" w:eastAsia="標楷體" w:hAnsi="標楷體" w:hint="eastAsia"/>
                          </w:rPr>
                          <w:t>等</w:t>
                        </w:r>
                        <w:r w:rsidR="00492E21">
                          <w:rPr>
                            <w:rFonts w:ascii="標楷體" w:eastAsia="標楷體" w:hAnsi="標楷體" w:hint="eastAsia"/>
                          </w:rPr>
                          <w:t>)</w:t>
                        </w:r>
                      </w:p>
                    </w:txbxContent>
                  </v:textbox>
                </v:shape>
                <v:shape id="文字方塊 2" o:spid="_x0000_s1031" type="#_x0000_t202" style="position:absolute;left:-476;top:762;width:20008;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9A2CED" w:rsidRPr="009A2CED" w:rsidRDefault="00492E21" w:rsidP="00492E21">
                        <w:pPr>
                          <w:jc w:val="center"/>
                          <w:rPr>
                            <w:rFonts w:ascii="標楷體" w:eastAsia="標楷體" w:hAnsi="標楷體"/>
                          </w:rPr>
                        </w:pPr>
                        <w:r>
                          <w:rPr>
                            <w:rFonts w:ascii="標楷體" w:eastAsia="標楷體" w:hAnsi="標楷體" w:hint="eastAsia"/>
                          </w:rPr>
                          <w:t>與廠商</w:t>
                        </w:r>
                        <w:r w:rsidR="009A2CED" w:rsidRPr="009A2CED">
                          <w:rPr>
                            <w:rFonts w:ascii="標楷體" w:eastAsia="標楷體" w:hAnsi="標楷體" w:hint="eastAsia"/>
                          </w:rPr>
                          <w:t>(締約前)填寫</w:t>
                        </w:r>
                        <w:r>
                          <w:rPr>
                            <w:rFonts w:ascii="標楷體" w:eastAsia="標楷體" w:hAnsi="標楷體" w:hint="eastAsia"/>
                          </w:rPr>
                          <w:t xml:space="preserve">         </w:t>
                        </w:r>
                        <w:r w:rsidR="009A2CED" w:rsidRPr="009A2CED">
                          <w:rPr>
                            <w:rFonts w:ascii="標楷體" w:eastAsia="標楷體" w:hAnsi="標楷體" w:hint="eastAsia"/>
                          </w:rPr>
                          <w:t>技術移轉利益揭露表</w:t>
                        </w:r>
                      </w:p>
                    </w:txbxContent>
                  </v:textbox>
                </v:shape>
              </v:group>
            </w:pict>
          </mc:Fallback>
        </mc:AlternateContent>
      </w:r>
    </w:p>
    <w:p w:rsidR="009A2CED" w:rsidRDefault="00A15EA1" w:rsidP="009A2CED">
      <w:pPr>
        <w:spacing w:line="360" w:lineRule="auto"/>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707392" behindDoc="0" locked="0" layoutInCell="1" allowOverlap="1">
                <wp:simplePos x="0" y="0"/>
                <wp:positionH relativeFrom="column">
                  <wp:posOffset>4198620</wp:posOffset>
                </wp:positionH>
                <wp:positionV relativeFrom="paragraph">
                  <wp:posOffset>133350</wp:posOffset>
                </wp:positionV>
                <wp:extent cx="647700" cy="0"/>
                <wp:effectExtent l="0" t="0" r="0" b="19050"/>
                <wp:wrapNone/>
                <wp:docPr id="9" name="Line 10"/>
                <wp:cNvGraphicFramePr/>
                <a:graphic xmlns:a="http://schemas.openxmlformats.org/drawingml/2006/main">
                  <a:graphicData uri="http://schemas.microsoft.com/office/word/2010/wordprocessingShape">
                    <wps:wsp>
                      <wps:cNvCnPr/>
                      <wps:spPr bwMode="auto">
                        <a:xfrm>
                          <a:off x="0" y="0"/>
                          <a:ext cx="647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6pt,10.5pt" to="381.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">
                <v:stroke dashstyle="1 1" endcap="round"/>
              </v:line>
            </w:pict>
          </mc:Fallback>
        </mc:AlternateContent>
      </w:r>
    </w:p>
    <w:p w:rsidR="009A2CED" w:rsidRDefault="009A2CED" w:rsidP="009A2CED">
      <w:pPr>
        <w:spacing w:line="360" w:lineRule="auto"/>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3120" behindDoc="0" locked="0" layoutInCell="1" allowOverlap="1" wp14:anchorId="6F79D2B1" wp14:editId="2F94B23C">
                <wp:simplePos x="0" y="0"/>
                <wp:positionH relativeFrom="column">
                  <wp:posOffset>2341245</wp:posOffset>
                </wp:positionH>
                <wp:positionV relativeFrom="paragraph">
                  <wp:posOffset>38100</wp:posOffset>
                </wp:positionV>
                <wp:extent cx="1857375" cy="0"/>
                <wp:effectExtent l="0" t="0" r="9525" b="19050"/>
                <wp:wrapNone/>
                <wp:docPr id="49" name="Line 48"/>
                <wp:cNvGraphicFramePr/>
                <a:graphic xmlns:a="http://schemas.openxmlformats.org/drawingml/2006/main">
                  <a:graphicData uri="http://schemas.microsoft.com/office/word/2010/wordprocessingShape">
                    <wps:wsp>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5pt,3pt" to="33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"/>
            </w:pict>
          </mc:Fallback>
        </mc:AlternateContent>
      </w:r>
    </w:p>
    <w:p w:rsidR="009A2CED" w:rsidRDefault="00A03C2C"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5B650CD0" wp14:editId="4EA963F3">
                <wp:simplePos x="0" y="0"/>
                <wp:positionH relativeFrom="column">
                  <wp:posOffset>2512695</wp:posOffset>
                </wp:positionH>
                <wp:positionV relativeFrom="paragraph">
                  <wp:posOffset>295275</wp:posOffset>
                </wp:positionV>
                <wp:extent cx="1637030" cy="457200"/>
                <wp:effectExtent l="0" t="0" r="20320" b="19050"/>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457200"/>
                        </a:xfrm>
                        <a:prstGeom prst="flowChartProcess">
                          <a:avLst/>
                        </a:prstGeom>
                        <a:solidFill>
                          <a:srgbClr val="FFFFFF"/>
                        </a:solidFill>
                        <a:ln w="9525">
                          <a:solidFill>
                            <a:srgbClr val="000000"/>
                          </a:solidFill>
                          <a:miter lim="800000"/>
                          <a:headEnd/>
                          <a:tailEnd/>
                        </a:ln>
                      </wps:spPr>
                      <wps:txbx>
                        <w:txbxContent>
                          <w:p w:rsidR="009A2CED" w:rsidRPr="00166D77" w:rsidRDefault="009A2CED" w:rsidP="009A2CED">
                            <w:pPr>
                              <w:spacing w:line="280" w:lineRule="exact"/>
                              <w:jc w:val="center"/>
                              <w:rPr>
                                <w:rFonts w:ascii="標楷體" w:eastAsia="標楷體" w:hAnsi="標楷體"/>
                              </w:rPr>
                            </w:pPr>
                            <w:r w:rsidRPr="009A2CED">
                              <w:rPr>
                                <w:rFonts w:ascii="標楷體" w:eastAsia="標楷體" w:hAnsi="標楷體" w:hint="eastAsia"/>
                              </w:rPr>
                              <w:t>技轉組</w:t>
                            </w:r>
                          </w:p>
                        </w:txbxContent>
                      </wps:txbx>
                      <wps:bodyPr rot="0" vert="horz" wrap="square" lIns="91440" tIns="45720" rIns="91440" bIns="45720" anchor="ctr" anchorCtr="0" upright="1">
                        <a:noAutofit/>
                      </wps:bodyPr>
                    </wps:wsp>
                  </a:graphicData>
                </a:graphic>
              </wp:anchor>
            </w:drawing>
          </mc:Choice>
          <mc:Fallback>
            <w:pict>
              <v:shape id="AutoShape 15" o:spid="_x0000_s1032" type="#_x0000_t109" style="position:absolute;left:0;text-align:left;margin-left:197.85pt;margin-top:23.25pt;width:128.9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">
                <v:textbox>
                  <w:txbxContent>
                    <w:p w:rsidR="009A2CED" w:rsidRPr="00166D77" w:rsidRDefault="009A2CED" w:rsidP="009A2CED">
                      <w:pPr>
                        <w:spacing w:line="280" w:lineRule="exact"/>
                        <w:jc w:val="center"/>
                        <w:rPr>
                          <w:rFonts w:ascii="標楷體" w:eastAsia="標楷體" w:hAnsi="標楷體"/>
                        </w:rPr>
                      </w:pPr>
                      <w:r w:rsidRPr="009A2CED">
                        <w:rPr>
                          <w:rFonts w:ascii="標楷體" w:eastAsia="標楷體" w:hAnsi="標楷體" w:hint="eastAsia"/>
                        </w:rPr>
                        <w:t>技轉組</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71D28BA" wp14:editId="64B052CA">
                <wp:simplePos x="0" y="0"/>
                <wp:positionH relativeFrom="column">
                  <wp:posOffset>3322320</wp:posOffset>
                </wp:positionH>
                <wp:positionV relativeFrom="paragraph">
                  <wp:posOffset>53975</wp:posOffset>
                </wp:positionV>
                <wp:extent cx="0" cy="228600"/>
                <wp:effectExtent l="76200" t="0" r="57150" b="57150"/>
                <wp:wrapNone/>
                <wp:docPr id="290"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61.6pt,4.25pt" to="261.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1j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680768" behindDoc="0" locked="0" layoutInCell="1" allowOverlap="1" wp14:anchorId="2499F62C" wp14:editId="4185AABC">
                <wp:simplePos x="0" y="0"/>
                <wp:positionH relativeFrom="column">
                  <wp:posOffset>3312795</wp:posOffset>
                </wp:positionH>
                <wp:positionV relativeFrom="paragraph">
                  <wp:posOffset>292100</wp:posOffset>
                </wp:positionV>
                <wp:extent cx="0" cy="228600"/>
                <wp:effectExtent l="76200" t="0" r="57150" b="57150"/>
                <wp:wrapNone/>
                <wp:docPr id="289"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60.85pt,23pt" to="260.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2x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">
                <v:stroke endarrow="block"/>
              </v:line>
            </w:pict>
          </mc:Fallback>
        </mc:AlternateContent>
      </w:r>
    </w:p>
    <w:p w:rsidR="009A2CED" w:rsidRDefault="00607AB0"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460631F3" wp14:editId="76B702F4">
                <wp:simplePos x="0" y="0"/>
                <wp:positionH relativeFrom="column">
                  <wp:posOffset>4865370</wp:posOffset>
                </wp:positionH>
                <wp:positionV relativeFrom="paragraph">
                  <wp:posOffset>66674</wp:posOffset>
                </wp:positionV>
                <wp:extent cx="1333500" cy="676275"/>
                <wp:effectExtent l="0" t="0" r="19050" b="28575"/>
                <wp:wrapNone/>
                <wp:docPr id="5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76275"/>
                        </a:xfrm>
                        <a:prstGeom prst="flowChartProcess">
                          <a:avLst/>
                        </a:prstGeom>
                        <a:solidFill>
                          <a:srgbClr val="FFFFFF"/>
                        </a:solidFill>
                        <a:ln w="9525">
                          <a:solidFill>
                            <a:srgbClr val="000000"/>
                          </a:solidFill>
                          <a:miter lim="800000"/>
                          <a:headEnd/>
                          <a:tailEnd/>
                        </a:ln>
                      </wps:spPr>
                      <wps:txbx>
                        <w:txbxContent>
                          <w:p w:rsidR="00404830" w:rsidRPr="00166D77" w:rsidRDefault="00607AB0" w:rsidP="00607AB0">
                            <w:pPr>
                              <w:spacing w:line="280" w:lineRule="exact"/>
                              <w:jc w:val="center"/>
                              <w:rPr>
                                <w:rFonts w:ascii="標楷體" w:eastAsia="標楷體" w:hAnsi="標楷體"/>
                              </w:rPr>
                            </w:pPr>
                            <w:r w:rsidRPr="00607AB0">
                              <w:rPr>
                                <w:rFonts w:ascii="標楷體" w:eastAsia="標楷體" w:hAnsi="標楷體" w:hint="eastAsia"/>
                              </w:rPr>
                              <w:t>當事人</w:t>
                            </w:r>
                            <w:r w:rsidR="00A03C2C">
                              <w:rPr>
                                <w:rFonts w:ascii="標楷體" w:eastAsia="標楷體" w:hAnsi="標楷體" w:hint="eastAsia"/>
                              </w:rPr>
                              <w:t>可接續與廠商進行議約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109" style="position:absolute;left:0;text-align:left;margin-left:383.1pt;margin-top:5.25pt;width:1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">
                <v:textbox>
                  <w:txbxContent>
                    <w:p w:rsidR="00404830" w:rsidRPr="00166D77" w:rsidRDefault="00607AB0" w:rsidP="00607AB0">
                      <w:pPr>
                        <w:spacing w:line="280" w:lineRule="exact"/>
                        <w:jc w:val="center"/>
                        <w:rPr>
                          <w:rFonts w:ascii="標楷體" w:eastAsia="標楷體" w:hAnsi="標楷體"/>
                        </w:rPr>
                      </w:pPr>
                      <w:r w:rsidRPr="00607AB0">
                        <w:rPr>
                          <w:rFonts w:ascii="標楷體" w:eastAsia="標楷體" w:hAnsi="標楷體" w:hint="eastAsia"/>
                        </w:rPr>
                        <w:t>當事人</w:t>
                      </w:r>
                      <w:r w:rsidR="00A03C2C">
                        <w:rPr>
                          <w:rFonts w:ascii="標楷體" w:eastAsia="標楷體" w:hAnsi="標楷體" w:hint="eastAsia"/>
                        </w:rPr>
                        <w:t>可接續與廠商進行議約</w:t>
                      </w:r>
                    </w:p>
                  </w:txbxContent>
                </v:textbox>
              </v:shape>
            </w:pict>
          </mc:Fallback>
        </mc:AlternateContent>
      </w:r>
      <w:r w:rsidR="00A03C2C" w:rsidRPr="00404830">
        <w:rPr>
          <w:noProof/>
        </w:rPr>
        <mc:AlternateContent>
          <mc:Choice Requires="wps">
            <w:drawing>
              <wp:anchor distT="0" distB="0" distL="114300" distR="114300" simplePos="0" relativeHeight="251670528" behindDoc="0" locked="0" layoutInCell="1" allowOverlap="1" wp14:anchorId="0B68DE07" wp14:editId="511A5AA1">
                <wp:simplePos x="0" y="0"/>
                <wp:positionH relativeFrom="column">
                  <wp:posOffset>2550795</wp:posOffset>
                </wp:positionH>
                <wp:positionV relativeFrom="paragraph">
                  <wp:posOffset>74295</wp:posOffset>
                </wp:positionV>
                <wp:extent cx="1536700" cy="876935"/>
                <wp:effectExtent l="19050" t="19050" r="25400" b="37465"/>
                <wp:wrapNone/>
                <wp:docPr id="87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876935"/>
                        </a:xfrm>
                        <a:prstGeom prst="flowChartDecision">
                          <a:avLst/>
                        </a:prstGeom>
                        <a:solidFill>
                          <a:srgbClr val="FFFFFF"/>
                        </a:solidFill>
                        <a:ln w="9525">
                          <a:solidFill>
                            <a:srgbClr val="000000"/>
                          </a:solidFill>
                          <a:miter lim="800000"/>
                          <a:headEnd/>
                          <a:tailEnd/>
                        </a:ln>
                      </wps:spPr>
                      <wps:txbx>
                        <w:txbxContent>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利益揭露</w:t>
                            </w:r>
                          </w:p>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情形</w:t>
                            </w:r>
                          </w:p>
                        </w:txbxContent>
                      </wps:txbx>
                      <wps:bodyPr rot="0" vert="horz" wrap="square" lIns="91440" tIns="45720" rIns="91440" bIns="45720" anchor="t" anchorCtr="0" upright="1">
                        <a:noAutofit/>
                      </wps:bodyP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AutoShape 16" o:spid="_x0000_s1034" type="#_x0000_t110" style="position:absolute;left:0;text-align:left;margin-left:200.85pt;margin-top:5.85pt;width:121pt;height:69.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">
                <v:textbox>
                  <w:txbxContent>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利益揭露</w:t>
                      </w:r>
                    </w:p>
                    <w:p w:rsidR="00404830" w:rsidRPr="00A03C2C" w:rsidRDefault="00404830" w:rsidP="00404830">
                      <w:pPr>
                        <w:spacing w:line="0" w:lineRule="atLeast"/>
                        <w:jc w:val="center"/>
                        <w:rPr>
                          <w:rFonts w:eastAsia="標楷體"/>
                          <w:sz w:val="22"/>
                          <w:szCs w:val="20"/>
                        </w:rPr>
                      </w:pPr>
                      <w:r w:rsidRPr="00A03C2C">
                        <w:rPr>
                          <w:rFonts w:eastAsia="標楷體" w:hint="eastAsia"/>
                          <w:sz w:val="22"/>
                          <w:szCs w:val="20"/>
                        </w:rPr>
                        <w:t>情形</w:t>
                      </w:r>
                    </w:p>
                  </w:txbxContent>
                </v:textbox>
              </v:shape>
            </w:pict>
          </mc:Fallback>
        </mc:AlternateContent>
      </w:r>
    </w:p>
    <w:p w:rsidR="009A2CED" w:rsidRDefault="00A03C2C" w:rsidP="009A2CED">
      <w:pPr>
        <w:spacing w:line="360" w:lineRule="auto"/>
        <w:jc w:val="center"/>
        <w:rPr>
          <w:rFonts w:ascii="標楷體" w:eastAsia="標楷體" w:hAnsi="標楷體"/>
          <w:sz w:val="28"/>
          <w:szCs w:val="28"/>
        </w:rPr>
      </w:pPr>
      <w:r w:rsidRPr="009A2CED">
        <w:rPr>
          <w:rFonts w:ascii="標楷體" w:eastAsia="標楷體" w:hAnsi="標楷體"/>
          <w:noProof/>
          <w:sz w:val="28"/>
          <w:szCs w:val="28"/>
        </w:rPr>
        <mc:AlternateContent>
          <mc:Choice Requires="wps">
            <w:drawing>
              <wp:anchor distT="0" distB="0" distL="114300" distR="114300" simplePos="0" relativeHeight="251688960" behindDoc="0" locked="0" layoutInCell="1" allowOverlap="1" wp14:anchorId="7B13B324" wp14:editId="3DCC786B">
                <wp:simplePos x="0" y="0"/>
                <wp:positionH relativeFrom="column">
                  <wp:posOffset>2550795</wp:posOffset>
                </wp:positionH>
                <wp:positionV relativeFrom="paragraph">
                  <wp:posOffset>332740</wp:posOffset>
                </wp:positionV>
                <wp:extent cx="419100" cy="390525"/>
                <wp:effectExtent l="0" t="0" r="0" b="9525"/>
                <wp:wrapNone/>
                <wp:docPr id="29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90525"/>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09" style="position:absolute;left:0;text-align:left;margin-left:200.85pt;margin-top:26.2pt;width:33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有</w:t>
                      </w:r>
                    </w:p>
                  </w:txbxContent>
                </v:textbox>
              </v:shape>
            </w:pict>
          </mc:Fallback>
        </mc:AlternateContent>
      </w:r>
      <w:r w:rsidRPr="009A2CED">
        <w:rPr>
          <w:rFonts w:ascii="標楷體" w:eastAsia="標楷體" w:hAnsi="標楷體"/>
          <w:noProof/>
          <w:sz w:val="28"/>
          <w:szCs w:val="28"/>
        </w:rPr>
        <mc:AlternateContent>
          <mc:Choice Requires="wps">
            <w:drawing>
              <wp:anchor distT="0" distB="0" distL="114300" distR="114300" simplePos="0" relativeHeight="251686912" behindDoc="0" locked="0" layoutInCell="1" allowOverlap="1" wp14:anchorId="683482F3" wp14:editId="41909B90">
                <wp:simplePos x="0" y="0"/>
                <wp:positionH relativeFrom="column">
                  <wp:posOffset>4179570</wp:posOffset>
                </wp:positionH>
                <wp:positionV relativeFrom="paragraph">
                  <wp:posOffset>76200</wp:posOffset>
                </wp:positionV>
                <wp:extent cx="552450" cy="457200"/>
                <wp:effectExtent l="0" t="0" r="0" b="0"/>
                <wp:wrapNone/>
                <wp:docPr id="29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57200"/>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無</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 id="_x0000_s1036" type="#_x0000_t109" style="position:absolute;left:0;text-align:left;margin-left:329.1pt;margin-top:6pt;width:43.5pt;height:3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無</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ACC3BE" wp14:editId="75DE4775">
                <wp:simplePos x="0" y="0"/>
                <wp:positionH relativeFrom="column">
                  <wp:posOffset>4084320</wp:posOffset>
                </wp:positionH>
                <wp:positionV relativeFrom="paragraph">
                  <wp:posOffset>57150</wp:posOffset>
                </wp:positionV>
                <wp:extent cx="781050" cy="0"/>
                <wp:effectExtent l="0" t="76200" r="19050" b="95250"/>
                <wp:wrapNone/>
                <wp:docPr id="291" name="Line 18"/>
                <wp:cNvGraphicFramePr/>
                <a:graphic xmlns:a="http://schemas.openxmlformats.org/drawingml/2006/main">
                  <a:graphicData uri="http://schemas.microsoft.com/office/word/2010/wordprocessingShape">
                    <wps:wsp>
                      <wps:cNvCnPr/>
                      <wps:spPr bwMode="auto">
                        <a:xfrm>
                          <a:off x="0" y="0"/>
                          <a:ext cx="781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1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4.5pt" to="38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672576" behindDoc="0" locked="0" layoutInCell="1" allowOverlap="1" wp14:anchorId="70EF4812" wp14:editId="26ACD1E7">
                <wp:simplePos x="0" y="0"/>
                <wp:positionH relativeFrom="column">
                  <wp:posOffset>2569845</wp:posOffset>
                </wp:positionH>
                <wp:positionV relativeFrom="paragraph">
                  <wp:posOffset>266700</wp:posOffset>
                </wp:positionV>
                <wp:extent cx="1524000" cy="457200"/>
                <wp:effectExtent l="0" t="0" r="19050" b="19050"/>
                <wp:wrapNone/>
                <wp:docPr id="5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flowChartProcess">
                          <a:avLst/>
                        </a:prstGeom>
                        <a:solidFill>
                          <a:srgbClr val="FFFFFF"/>
                        </a:solidFill>
                        <a:ln w="9525">
                          <a:solidFill>
                            <a:srgbClr val="000000"/>
                          </a:solidFill>
                          <a:miter lim="800000"/>
                          <a:headEnd/>
                          <a:tailEnd/>
                        </a:ln>
                      </wps:spPr>
                      <wps:txbx>
                        <w:txbxContent>
                          <w:p w:rsidR="00A03C2C" w:rsidRPr="00492E21" w:rsidRDefault="00A03C2C"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請</w:t>
                            </w:r>
                            <w:r w:rsidR="002C0774">
                              <w:rPr>
                                <w:rFonts w:ascii="標楷體" w:eastAsia="標楷體" w:hAnsi="標楷體" w:hint="eastAsia"/>
                                <w:sz w:val="22"/>
                                <w:szCs w:val="22"/>
                              </w:rPr>
                              <w:t>當事人</w:t>
                            </w:r>
                            <w:r w:rsidR="00492E21" w:rsidRPr="00492E21">
                              <w:rPr>
                                <w:rFonts w:ascii="標楷體" w:eastAsia="標楷體" w:hAnsi="標楷體"/>
                                <w:sz w:val="22"/>
                                <w:szCs w:val="22"/>
                              </w:rPr>
                              <w:t xml:space="preserve"> </w:t>
                            </w:r>
                          </w:p>
                          <w:p w:rsidR="00404830" w:rsidRPr="00492E21" w:rsidRDefault="00492E21"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提供</w:t>
                            </w:r>
                            <w:r w:rsidR="00A03C2C" w:rsidRPr="00492E21">
                              <w:rPr>
                                <w:rFonts w:ascii="標楷體" w:eastAsia="標楷體" w:hAnsi="標楷體" w:hint="eastAsia"/>
                                <w:sz w:val="22"/>
                                <w:szCs w:val="22"/>
                              </w:rPr>
                              <w:t>相關證明</w:t>
                            </w:r>
                          </w:p>
                        </w:txbxContent>
                      </wps:txbx>
                      <wps:bodyPr rot="0" vert="horz" wrap="square" lIns="91440" tIns="45720" rIns="91440" bIns="45720" anchor="t" anchorCtr="0" upright="1">
                        <a:noAutofit/>
                      </wps:bodyPr>
                    </wps:wsp>
                  </a:graphicData>
                </a:graphic>
              </wp:anchor>
            </w:drawing>
          </mc:Choice>
          <mc:Fallback>
            <w:pict>
              <v:shape id="AutoShape 21" o:spid="_x0000_s1037" type="#_x0000_t109" style="position:absolute;left:0;text-align:left;margin-left:202.35pt;margin-top:21pt;width:120pt;height: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">
                <v:textbox>
                  <w:txbxContent>
                    <w:p w:rsidR="00A03C2C" w:rsidRPr="00492E21" w:rsidRDefault="00A03C2C"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請</w:t>
                      </w:r>
                      <w:r w:rsidR="002C0774">
                        <w:rPr>
                          <w:rFonts w:ascii="標楷體" w:eastAsia="標楷體" w:hAnsi="標楷體" w:hint="eastAsia"/>
                          <w:sz w:val="22"/>
                          <w:szCs w:val="22"/>
                        </w:rPr>
                        <w:t>當事人</w:t>
                      </w:r>
                      <w:r w:rsidR="00492E21" w:rsidRPr="00492E21">
                        <w:rPr>
                          <w:rFonts w:ascii="標楷體" w:eastAsia="標楷體" w:hAnsi="標楷體"/>
                          <w:sz w:val="22"/>
                          <w:szCs w:val="22"/>
                        </w:rPr>
                        <w:t xml:space="preserve"> </w:t>
                      </w:r>
                    </w:p>
                    <w:p w:rsidR="00404830" w:rsidRPr="00492E21" w:rsidRDefault="00492E21" w:rsidP="00A03C2C">
                      <w:pPr>
                        <w:spacing w:line="280" w:lineRule="exact"/>
                        <w:jc w:val="center"/>
                        <w:rPr>
                          <w:rFonts w:ascii="標楷體" w:eastAsia="標楷體" w:hAnsi="標楷體"/>
                          <w:sz w:val="22"/>
                          <w:szCs w:val="22"/>
                        </w:rPr>
                      </w:pPr>
                      <w:r w:rsidRPr="00492E21">
                        <w:rPr>
                          <w:rFonts w:ascii="標楷體" w:eastAsia="標楷體" w:hAnsi="標楷體" w:hint="eastAsia"/>
                          <w:sz w:val="22"/>
                          <w:szCs w:val="22"/>
                        </w:rPr>
                        <w:t>提供</w:t>
                      </w:r>
                      <w:r w:rsidR="00A03C2C" w:rsidRPr="00492E21">
                        <w:rPr>
                          <w:rFonts w:ascii="標楷體" w:eastAsia="標楷體" w:hAnsi="標楷體" w:hint="eastAsia"/>
                          <w:sz w:val="22"/>
                          <w:szCs w:val="22"/>
                        </w:rPr>
                        <w:t>相關證明</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EFD4C08" wp14:editId="665AA2D3">
                <wp:simplePos x="0" y="0"/>
                <wp:positionH relativeFrom="column">
                  <wp:posOffset>3322320</wp:posOffset>
                </wp:positionH>
                <wp:positionV relativeFrom="paragraph">
                  <wp:posOffset>35560</wp:posOffset>
                </wp:positionV>
                <wp:extent cx="0" cy="228600"/>
                <wp:effectExtent l="76200" t="0" r="57150" b="57150"/>
                <wp:wrapNone/>
                <wp:docPr id="288"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1.6pt,2.8pt" to="261.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">
                <v:stroke endarrow="block"/>
              </v:line>
            </w:pict>
          </mc:Fallback>
        </mc:AlternateContent>
      </w:r>
    </w:p>
    <w:p w:rsidR="009A2CED" w:rsidRDefault="00EE3DFF" w:rsidP="009A2CED">
      <w:pPr>
        <w:spacing w:line="360" w:lineRule="auto"/>
        <w:jc w:val="center"/>
        <w:rPr>
          <w:rFonts w:ascii="標楷體" w:eastAsia="標楷體" w:hAnsi="標楷體"/>
          <w:sz w:val="28"/>
          <w:szCs w:val="28"/>
        </w:rPr>
      </w:pPr>
      <w:r>
        <w:rPr>
          <w:noProof/>
        </w:rPr>
        <mc:AlternateContent>
          <mc:Choice Requires="wps">
            <w:drawing>
              <wp:anchor distT="0" distB="0" distL="114300" distR="114300" simplePos="0" relativeHeight="251702272" behindDoc="0" locked="0" layoutInCell="1" allowOverlap="1" wp14:anchorId="67BBEC6D" wp14:editId="2F69FBD9">
                <wp:simplePos x="0" y="0"/>
                <wp:positionH relativeFrom="column">
                  <wp:posOffset>3732212</wp:posOffset>
                </wp:positionH>
                <wp:positionV relativeFrom="paragraph">
                  <wp:posOffset>32068</wp:posOffset>
                </wp:positionV>
                <wp:extent cx="2400935" cy="1070926"/>
                <wp:effectExtent l="0" t="39687" r="73977" b="35878"/>
                <wp:wrapNone/>
                <wp:docPr id="302" name="肘形接點 302"/>
                <wp:cNvGraphicFramePr/>
                <a:graphic xmlns:a="http://schemas.openxmlformats.org/drawingml/2006/main">
                  <a:graphicData uri="http://schemas.microsoft.com/office/word/2010/wordprocessingShape">
                    <wps:wsp>
                      <wps:cNvCnPr/>
                      <wps:spPr bwMode="auto">
                        <a:xfrm rot="5400000" flipH="1" flipV="1">
                          <a:off x="0" y="0"/>
                          <a:ext cx="2400935" cy="1070926"/>
                        </a:xfrm>
                        <a:prstGeom prst="bentConnector3">
                          <a:avLst>
                            <a:gd name="adj1" fmla="val -384"/>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02" o:spid="_x0000_s1026" type="#_x0000_t34" style="position:absolute;margin-left:293.85pt;margin-top:2.55pt;width:189.05pt;height:84.3pt;rotation:90;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" adj="-83">
                <v:stroke endarrow="block" joinstyle="round"/>
              </v:shape>
            </w:pict>
          </mc:Fallback>
        </mc:AlternateContent>
      </w:r>
      <w:r w:rsidR="00A03C2C">
        <w:rPr>
          <w:rFonts w:ascii="標楷體" w:eastAsia="標楷體" w:hAnsi="標楷體" w:hint="eastAsia"/>
          <w:noProof/>
          <w:sz w:val="28"/>
          <w:szCs w:val="28"/>
        </w:rPr>
        <mc:AlternateContent>
          <mc:Choice Requires="wps">
            <w:drawing>
              <wp:anchor distT="0" distB="0" distL="114300" distR="114300" simplePos="0" relativeHeight="251673600" behindDoc="0" locked="0" layoutInCell="1" allowOverlap="1" wp14:anchorId="5B58F8BD" wp14:editId="7F4B5368">
                <wp:simplePos x="0" y="0"/>
                <wp:positionH relativeFrom="column">
                  <wp:posOffset>3303270</wp:posOffset>
                </wp:positionH>
                <wp:positionV relativeFrom="paragraph">
                  <wp:posOffset>266700</wp:posOffset>
                </wp:positionV>
                <wp:extent cx="0" cy="228600"/>
                <wp:effectExtent l="76200" t="0" r="57150" b="57150"/>
                <wp:wrapNone/>
                <wp:docPr id="60"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0.1pt,21pt" to="260.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">
                <v:stroke endarrow="block"/>
              </v:line>
            </w:pict>
          </mc:Fallback>
        </mc:AlternateContent>
      </w:r>
    </w:p>
    <w:p w:rsidR="009A2CED" w:rsidRDefault="00A03C2C"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74624" behindDoc="0" locked="0" layoutInCell="1" allowOverlap="1" wp14:anchorId="07CBBA71" wp14:editId="2DBC25B1">
                <wp:simplePos x="0" y="0"/>
                <wp:positionH relativeFrom="column">
                  <wp:posOffset>2569845</wp:posOffset>
                </wp:positionH>
                <wp:positionV relativeFrom="paragraph">
                  <wp:posOffset>38099</wp:posOffset>
                </wp:positionV>
                <wp:extent cx="1524000" cy="485775"/>
                <wp:effectExtent l="0" t="0" r="19050" b="28575"/>
                <wp:wrapNone/>
                <wp:docPr id="6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flowChartProcess">
                          <a:avLst/>
                        </a:prstGeom>
                        <a:solidFill>
                          <a:srgbClr val="FFFFFF"/>
                        </a:solidFill>
                        <a:ln w="9525">
                          <a:solidFill>
                            <a:srgbClr val="000000"/>
                          </a:solidFill>
                          <a:miter lim="800000"/>
                          <a:headEnd/>
                          <a:tailEnd/>
                        </a:ln>
                      </wps:spPr>
                      <wps:txbx>
                        <w:txbxContent>
                          <w:p w:rsidR="00404830" w:rsidRPr="00BA5E2C" w:rsidRDefault="00A03C2C" w:rsidP="00A03C2C">
                            <w:pPr>
                              <w:spacing w:line="280" w:lineRule="exact"/>
                              <w:jc w:val="center"/>
                              <w:rPr>
                                <w:rFonts w:ascii="標楷體" w:eastAsia="標楷體" w:hAnsi="標楷體"/>
                              </w:rPr>
                            </w:pPr>
                            <w:r w:rsidRPr="00A03C2C">
                              <w:rPr>
                                <w:rFonts w:ascii="標楷體" w:eastAsia="標楷體" w:hAnsi="標楷體" w:hint="eastAsia"/>
                              </w:rPr>
                              <w:t>利益迴避審查委員會</w:t>
                            </w:r>
                            <w:r w:rsidR="00404830" w:rsidRPr="00BA5E2C">
                              <w:rPr>
                                <w:rFonts w:ascii="標楷體" w:eastAsia="標楷體" w:hAnsi="標楷體" w:hint="eastAsia"/>
                              </w:rPr>
                              <w:t>審核</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AutoShape 23" o:spid="_x0000_s1038" type="#_x0000_t109" style="position:absolute;left:0;text-align:left;margin-left:202.35pt;margin-top:3pt;width:120pt;height:3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">
                <v:textbox>
                  <w:txbxContent>
                    <w:p w:rsidR="00404830" w:rsidRPr="00BA5E2C" w:rsidRDefault="00A03C2C" w:rsidP="00A03C2C">
                      <w:pPr>
                        <w:spacing w:line="280" w:lineRule="exact"/>
                        <w:jc w:val="center"/>
                        <w:rPr>
                          <w:rFonts w:ascii="標楷體" w:eastAsia="標楷體" w:hAnsi="標楷體"/>
                        </w:rPr>
                      </w:pPr>
                      <w:r w:rsidRPr="00A03C2C">
                        <w:rPr>
                          <w:rFonts w:ascii="標楷體" w:eastAsia="標楷體" w:hAnsi="標楷體" w:hint="eastAsia"/>
                        </w:rPr>
                        <w:t>利益迴避審查委員會</w:t>
                      </w:r>
                      <w:r w:rsidR="00404830" w:rsidRPr="00BA5E2C">
                        <w:rPr>
                          <w:rFonts w:ascii="標楷體" w:eastAsia="標楷體" w:hAnsi="標楷體" w:hint="eastAsia"/>
                        </w:rPr>
                        <w:t>審核</w:t>
                      </w:r>
                    </w:p>
                  </w:txbxContent>
                </v:textbox>
              </v:shape>
            </w:pict>
          </mc:Fallback>
        </mc:AlternateContent>
      </w:r>
    </w:p>
    <w:p w:rsidR="009A2CED" w:rsidRDefault="00A03C2C"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97152" behindDoc="0" locked="0" layoutInCell="1" allowOverlap="1">
                <wp:simplePos x="0" y="0"/>
                <wp:positionH relativeFrom="column">
                  <wp:posOffset>2207895</wp:posOffset>
                </wp:positionH>
                <wp:positionV relativeFrom="paragraph">
                  <wp:posOffset>304800</wp:posOffset>
                </wp:positionV>
                <wp:extent cx="2190750" cy="1104900"/>
                <wp:effectExtent l="19050" t="19050" r="38100" b="38100"/>
                <wp:wrapNone/>
                <wp:docPr id="29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1104900"/>
                        </a:xfrm>
                        <a:prstGeom prst="flowChartDecision">
                          <a:avLst/>
                        </a:prstGeom>
                        <a:solidFill>
                          <a:srgbClr val="FFFFFF"/>
                        </a:solidFill>
                        <a:ln w="9525">
                          <a:solidFill>
                            <a:srgbClr val="000000"/>
                          </a:solidFill>
                          <a:miter lim="800000"/>
                          <a:headEnd/>
                          <a:tailEnd/>
                        </a:ln>
                      </wps:spPr>
                      <wps:txbx>
                        <w:txbxContent>
                          <w:p w:rsidR="00A03C2C" w:rsidRPr="00921416" w:rsidRDefault="002C0774" w:rsidP="00A03C2C">
                            <w:pPr>
                              <w:spacing w:line="0" w:lineRule="atLeast"/>
                              <w:jc w:val="center"/>
                              <w:rPr>
                                <w:rFonts w:eastAsia="標楷體"/>
                                <w:szCs w:val="20"/>
                              </w:rPr>
                            </w:pPr>
                            <w:r w:rsidRPr="00921416">
                              <w:rPr>
                                <w:rFonts w:eastAsia="標楷體" w:hint="eastAsia"/>
                                <w:szCs w:val="20"/>
                              </w:rPr>
                              <w:t>當事人</w:t>
                            </w:r>
                            <w:r w:rsidRPr="00921416">
                              <w:rPr>
                                <w:rFonts w:eastAsia="標楷體" w:hint="eastAsia"/>
                                <w:szCs w:val="20"/>
                              </w:rPr>
                              <w:t xml:space="preserve">             </w:t>
                            </w:r>
                            <w:r w:rsidR="00A03C2C" w:rsidRPr="00921416">
                              <w:rPr>
                                <w:rFonts w:eastAsia="標楷體" w:hint="eastAsia"/>
                                <w:szCs w:val="20"/>
                              </w:rPr>
                              <w:t>是否須迴避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110" style="position:absolute;left:0;text-align:left;margin-left:173.85pt;margin-top:24pt;width:172.5pt;height: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">
                <v:textbox>
                  <w:txbxContent>
                    <w:p w:rsidR="00A03C2C" w:rsidRPr="00921416" w:rsidRDefault="002C0774" w:rsidP="00A03C2C">
                      <w:pPr>
                        <w:spacing w:line="0" w:lineRule="atLeast"/>
                        <w:jc w:val="center"/>
                        <w:rPr>
                          <w:rFonts w:eastAsia="標楷體"/>
                          <w:szCs w:val="20"/>
                        </w:rPr>
                      </w:pPr>
                      <w:r w:rsidRPr="00921416">
                        <w:rPr>
                          <w:rFonts w:eastAsia="標楷體" w:hint="eastAsia"/>
                          <w:szCs w:val="20"/>
                        </w:rPr>
                        <w:t>當事人</w:t>
                      </w:r>
                      <w:r w:rsidRPr="00921416">
                        <w:rPr>
                          <w:rFonts w:eastAsia="標楷體" w:hint="eastAsia"/>
                          <w:szCs w:val="20"/>
                        </w:rPr>
                        <w:t xml:space="preserve">             </w:t>
                      </w:r>
                      <w:r w:rsidR="00A03C2C" w:rsidRPr="00921416">
                        <w:rPr>
                          <w:rFonts w:eastAsia="標楷體" w:hint="eastAsia"/>
                          <w:szCs w:val="20"/>
                        </w:rPr>
                        <w:t>是否須迴避</w:t>
                      </w:r>
                    </w:p>
                  </w:txbxContent>
                </v:textbox>
              </v:shap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75648" behindDoc="0" locked="0" layoutInCell="1" allowOverlap="1" wp14:anchorId="0B7BE040" wp14:editId="2A56B30B">
                <wp:simplePos x="0" y="0"/>
                <wp:positionH relativeFrom="column">
                  <wp:posOffset>3303270</wp:posOffset>
                </wp:positionH>
                <wp:positionV relativeFrom="paragraph">
                  <wp:posOffset>76200</wp:posOffset>
                </wp:positionV>
                <wp:extent cx="0" cy="228600"/>
                <wp:effectExtent l="76200" t="0" r="57150" b="57150"/>
                <wp:wrapNone/>
                <wp:docPr id="62" name="Line 24"/>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60.1pt,6pt" to="260.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w4DAIAABk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">
                <v:stroke endarrow="block"/>
              </v:lin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0224" behindDoc="0" locked="0" layoutInCell="1" allowOverlap="1" wp14:anchorId="5CB0F6EE" wp14:editId="0BFDFD6D">
                <wp:simplePos x="0" y="0"/>
                <wp:positionH relativeFrom="column">
                  <wp:posOffset>4417695</wp:posOffset>
                </wp:positionH>
                <wp:positionV relativeFrom="paragraph">
                  <wp:posOffset>428625</wp:posOffset>
                </wp:positionV>
                <wp:extent cx="552450" cy="457200"/>
                <wp:effectExtent l="0" t="0" r="0" b="0"/>
                <wp:wrapNone/>
                <wp:docPr id="29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57200"/>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ctr" anchorCtr="0" upright="1">
                        <a:noAutofit/>
                      </wps:bodyPr>
                    </wps:wsp>
                  </a:graphicData>
                </a:graphic>
              </wp:anchor>
            </w:drawing>
          </mc:Choice>
          <mc:Fallback>
            <w:pict>
              <v:shape id="_x0000_s1040" type="#_x0000_t109" style="position:absolute;left:0;text-align:left;margin-left:347.85pt;margin-top:33.75pt;width:43.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" stroked="f">
                <v:textbox>
                  <w:txbxContent>
                    <w:p w:rsidR="00A03C2C" w:rsidRPr="00166D77" w:rsidRDefault="00A03C2C" w:rsidP="00A03C2C">
                      <w:pPr>
                        <w:spacing w:line="280" w:lineRule="exact"/>
                        <w:jc w:val="cente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701248" behindDoc="0" locked="0" layoutInCell="1" allowOverlap="1" wp14:anchorId="7276D89D" wp14:editId="5460E10A">
                <wp:simplePos x="0" y="0"/>
                <wp:positionH relativeFrom="column">
                  <wp:posOffset>2588895</wp:posOffset>
                </wp:positionH>
                <wp:positionV relativeFrom="paragraph">
                  <wp:posOffset>342900</wp:posOffset>
                </wp:positionV>
                <wp:extent cx="419100" cy="390525"/>
                <wp:effectExtent l="0" t="0" r="0" b="9525"/>
                <wp:wrapNone/>
                <wp:docPr id="29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90525"/>
                        </a:xfrm>
                        <a:prstGeom prst="flowChartProcess">
                          <a:avLst/>
                        </a:prstGeom>
                        <a:solidFill>
                          <a:srgbClr val="FFFFFF"/>
                        </a:solidFill>
                        <a:ln w="9525">
                          <a:noFill/>
                          <a:miter lim="800000"/>
                          <a:headEnd/>
                          <a:tailEnd/>
                        </a:ln>
                      </wps:spPr>
                      <wps:txb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ctr" anchorCtr="0" upright="1">
                        <a:noAutofit/>
                      </wps:bodyPr>
                    </wps:wsp>
                  </a:graphicData>
                </a:graphic>
              </wp:anchor>
            </w:drawing>
          </mc:Choice>
          <mc:Fallback>
            <w:pict>
              <v:shape id="_x0000_s1041" type="#_x0000_t109" style="position:absolute;left:0;text-align:left;margin-left:203.85pt;margin-top:27pt;width:33pt;height:30.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" stroked="f">
                <v:textbox>
                  <w:txbxContent>
                    <w:p w:rsidR="00A03C2C" w:rsidRPr="00166D77" w:rsidRDefault="00A03C2C" w:rsidP="00A03C2C">
                      <w:pPr>
                        <w:spacing w:line="280" w:lineRule="exact"/>
                        <w:jc w:val="center"/>
                        <w:rPr>
                          <w:rFonts w:ascii="標楷體" w:eastAsia="標楷體" w:hAnsi="標楷體"/>
                        </w:rPr>
                      </w:pPr>
                      <w:r>
                        <w:rPr>
                          <w:rFonts w:ascii="標楷體" w:eastAsia="標楷體" w:hAnsi="標楷體" w:hint="eastAsia"/>
                        </w:rPr>
                        <w:t>是</w:t>
                      </w:r>
                    </w:p>
                  </w:txbxContent>
                </v:textbox>
              </v:shape>
            </w:pict>
          </mc:Fallback>
        </mc:AlternateContent>
      </w:r>
    </w:p>
    <w:p w:rsidR="009A2CED" w:rsidRDefault="00EE3DFF"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98176" behindDoc="0" locked="0" layoutInCell="1" allowOverlap="1" wp14:anchorId="574D67B0" wp14:editId="4F8FB197">
                <wp:simplePos x="0" y="0"/>
                <wp:positionH relativeFrom="column">
                  <wp:posOffset>3303270</wp:posOffset>
                </wp:positionH>
                <wp:positionV relativeFrom="paragraph">
                  <wp:posOffset>47625</wp:posOffset>
                </wp:positionV>
                <wp:extent cx="0" cy="228600"/>
                <wp:effectExtent l="76200" t="0" r="57150" b="57150"/>
                <wp:wrapNone/>
                <wp:docPr id="296" name="Line 2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2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60.1pt,3.75pt" to="260.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79DQIAABo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">
                <v:stroke endarrow="block"/>
              </v:lin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76672" behindDoc="0" locked="0" layoutInCell="1" allowOverlap="1" wp14:anchorId="70935FF1" wp14:editId="60D49B0F">
                <wp:simplePos x="0" y="0"/>
                <wp:positionH relativeFrom="column">
                  <wp:posOffset>2560320</wp:posOffset>
                </wp:positionH>
                <wp:positionV relativeFrom="paragraph">
                  <wp:posOffset>276225</wp:posOffset>
                </wp:positionV>
                <wp:extent cx="1524000" cy="457200"/>
                <wp:effectExtent l="0" t="0" r="19050" b="1905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57200"/>
                        </a:xfrm>
                        <a:prstGeom prst="flowChartProcess">
                          <a:avLst/>
                        </a:prstGeom>
                        <a:solidFill>
                          <a:srgbClr val="FFFFFF"/>
                        </a:solidFill>
                        <a:ln w="9525">
                          <a:solidFill>
                            <a:srgbClr val="000000"/>
                          </a:solidFill>
                          <a:miter lim="800000"/>
                          <a:headEnd/>
                          <a:tailEnd/>
                        </a:ln>
                      </wps:spPr>
                      <wps:txbx>
                        <w:txbxContent>
                          <w:p w:rsidR="00A03C2C" w:rsidRDefault="00A03C2C" w:rsidP="00A03C2C">
                            <w:pPr>
                              <w:spacing w:line="280" w:lineRule="exact"/>
                              <w:jc w:val="center"/>
                              <w:rPr>
                                <w:rFonts w:ascii="標楷體" w:eastAsia="標楷體" w:hAnsi="標楷體"/>
                              </w:rPr>
                            </w:pPr>
                            <w:r>
                              <w:rPr>
                                <w:rFonts w:ascii="標楷體" w:eastAsia="標楷體" w:hAnsi="標楷體" w:hint="eastAsia"/>
                              </w:rPr>
                              <w:t>由校方代為進行</w:t>
                            </w:r>
                          </w:p>
                          <w:p w:rsidR="00404830" w:rsidRPr="00BD3C7C" w:rsidRDefault="00A03C2C" w:rsidP="00A03C2C">
                            <w:pPr>
                              <w:spacing w:line="280" w:lineRule="exact"/>
                              <w:jc w:val="center"/>
                              <w:rPr>
                                <w:rFonts w:ascii="標楷體" w:eastAsia="標楷體" w:hAnsi="標楷體"/>
                              </w:rPr>
                            </w:pPr>
                            <w:r>
                              <w:rPr>
                                <w:rFonts w:ascii="標楷體" w:eastAsia="標楷體" w:hAnsi="標楷體" w:hint="eastAsia"/>
                              </w:rPr>
                              <w:t>授權談判</w:t>
                            </w:r>
                          </w:p>
                        </w:txbxContent>
                      </wps:txbx>
                      <wps:bodyPr rot="0" vert="horz" wrap="square" lIns="91440" tIns="45720" rIns="91440" bIns="45720" anchor="t" anchorCtr="0" upright="1">
                        <a:noAutofit/>
                      </wps:bodyPr>
                    </wps:wsp>
                  </a:graphicData>
                </a:graphic>
              </wp:anchor>
            </w:drawing>
          </mc:Choice>
          <mc:Fallback>
            <w:pict>
              <v:shape id="AutoShape 25" o:spid="_x0000_s1042" type="#_x0000_t109" style="position:absolute;left:0;text-align:left;margin-left:201.6pt;margin-top:21.75pt;width:120pt;height: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">
                <v:textbox>
                  <w:txbxContent>
                    <w:p w:rsidR="00A03C2C" w:rsidRDefault="00A03C2C" w:rsidP="00A03C2C">
                      <w:pPr>
                        <w:spacing w:line="280" w:lineRule="exact"/>
                        <w:jc w:val="center"/>
                        <w:rPr>
                          <w:rFonts w:ascii="標楷體" w:eastAsia="標楷體" w:hAnsi="標楷體"/>
                        </w:rPr>
                      </w:pPr>
                      <w:r>
                        <w:rPr>
                          <w:rFonts w:ascii="標楷體" w:eastAsia="標楷體" w:hAnsi="標楷體" w:hint="eastAsia"/>
                        </w:rPr>
                        <w:t>由校方代為進行</w:t>
                      </w:r>
                    </w:p>
                    <w:p w:rsidR="00404830" w:rsidRPr="00BD3C7C" w:rsidRDefault="00A03C2C" w:rsidP="00A03C2C">
                      <w:pPr>
                        <w:spacing w:line="280" w:lineRule="exact"/>
                        <w:jc w:val="center"/>
                        <w:rPr>
                          <w:rFonts w:ascii="標楷體" w:eastAsia="標楷體" w:hAnsi="標楷體"/>
                        </w:rPr>
                      </w:pPr>
                      <w:r>
                        <w:rPr>
                          <w:rFonts w:ascii="標楷體" w:eastAsia="標楷體" w:hAnsi="標楷體" w:hint="eastAsia"/>
                        </w:rPr>
                        <w:t>授權談判</w:t>
                      </w:r>
                    </w:p>
                  </w:txbxContent>
                </v:textbox>
              </v:shape>
            </w:pict>
          </mc:Fallback>
        </mc:AlternateContent>
      </w:r>
    </w:p>
    <w:p w:rsidR="009A2CED" w:rsidRDefault="005D5049" w:rsidP="009A2CED">
      <w:pPr>
        <w:spacing w:line="360" w:lineRule="auto"/>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705344" behindDoc="0" locked="0" layoutInCell="1" allowOverlap="1" wp14:anchorId="04B285CB" wp14:editId="4FC36342">
                <wp:simplePos x="0" y="0"/>
                <wp:positionH relativeFrom="column">
                  <wp:posOffset>2617470</wp:posOffset>
                </wp:positionH>
                <wp:positionV relativeFrom="paragraph">
                  <wp:posOffset>276225</wp:posOffset>
                </wp:positionV>
                <wp:extent cx="1295400" cy="850900"/>
                <wp:effectExtent l="0" t="0" r="19050" b="25400"/>
                <wp:wrapNone/>
                <wp:docPr id="305" name="群組 305"/>
                <wp:cNvGraphicFramePr/>
                <a:graphic xmlns:a="http://schemas.openxmlformats.org/drawingml/2006/main">
                  <a:graphicData uri="http://schemas.microsoft.com/office/word/2010/wordprocessingGroup">
                    <wpg:wgp>
                      <wpg:cNvGrpSpPr/>
                      <wpg:grpSpPr>
                        <a:xfrm>
                          <a:off x="0" y="0"/>
                          <a:ext cx="1295400" cy="850900"/>
                          <a:chOff x="0" y="0"/>
                          <a:chExt cx="1295400" cy="850900"/>
                        </a:xfrm>
                      </wpg:grpSpPr>
                      <wps:wsp>
                        <wps:cNvPr id="303" name="Line 29"/>
                        <wps:cNvCnPr/>
                        <wps:spPr bwMode="auto">
                          <a:xfrm>
                            <a:off x="68580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30"/>
                        <wps:cNvSpPr>
                          <a:spLocks noChangeArrowheads="1"/>
                        </wps:cNvSpPr>
                        <wps:spPr bwMode="auto">
                          <a:xfrm>
                            <a:off x="0" y="457200"/>
                            <a:ext cx="1295400" cy="393700"/>
                          </a:xfrm>
                          <a:prstGeom prst="flowChartTerminator">
                            <a:avLst/>
                          </a:prstGeom>
                          <a:solidFill>
                            <a:srgbClr val="FFFFFF"/>
                          </a:solidFill>
                          <a:ln w="9525">
                            <a:solidFill>
                              <a:srgbClr val="000000"/>
                            </a:solidFill>
                            <a:miter lim="800000"/>
                            <a:headEnd/>
                            <a:tailEnd/>
                          </a:ln>
                        </wps:spPr>
                        <wps:txbx>
                          <w:txbxContent>
                            <w:p w:rsidR="005D5049" w:rsidRPr="00FF0EFD" w:rsidRDefault="005D5049" w:rsidP="005D5049">
                              <w:pPr>
                                <w:spacing w:line="280" w:lineRule="exact"/>
                                <w:jc w:val="center"/>
                                <w:rPr>
                                  <w:rFonts w:ascii="標楷體" w:eastAsia="標楷體" w:hAnsi="標楷體"/>
                                </w:rPr>
                              </w:pPr>
                              <w:r w:rsidRPr="00FF0EFD">
                                <w:rPr>
                                  <w:rFonts w:ascii="標楷體" w:eastAsia="標楷體" w:hAnsi="標楷體" w:hint="eastAsia"/>
                                </w:rPr>
                                <w:t>流程結束</w:t>
                              </w:r>
                            </w:p>
                          </w:txbxContent>
                        </wps:txbx>
                        <wps:bodyPr rot="0" vert="horz" wrap="square" lIns="91440" tIns="45720" rIns="91440" bIns="45720" anchor="t" anchorCtr="0" upright="1">
                          <a:noAutofit/>
                        </wps:bodyPr>
                      </wps:wsp>
                    </wpg:wgp>
                  </a:graphicData>
                </a:graphic>
              </wp:anchor>
            </w:drawing>
          </mc:Choice>
          <mc:Fallback>
            <w:pict>
              <v:group id="群組 305" o:spid="_x0000_s1043" style="position:absolute;left:0;text-align:left;margin-left:206.1pt;margin-top:21.75pt;width:102pt;height:67pt;z-index:251705344" coordsize="1295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">
                <v:line id="Line 29" o:spid="_x0000_s1044" style="position:absolute;visibility:visible;mso-wrap-style:square" from="6858,0" to="685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cg3MUAAADcAAAADwAAAGRycy9kb3ducmV2LnhtbESPS2vDMBCE74X8B7GB3Bo5DeThRgmh&#10;ppBDU8iDnrfW1jKxVsZSHfXfR4FCjsPMfMOsNtE2oqfO144VTMYZCOLS6ZorBefT+/MChA/IGhvH&#10;pOCPPGzWg6cV5tpd+UD9MVQiQdjnqMCE0OZS+tKQRT92LXHyflxnMSTZVVJ3eE1w28iXLJtJizWn&#10;BYMtvRkqL8dfq2BuioOcy+Lj9Fn09WQZ9/Hre6nUaBi3ryACxfAI/7d3WsE0m8L9TDo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9cg3MUAAADcAAAADwAAAAAAAAAA&#10;AAAAAAChAgAAZHJzL2Rvd25yZXYueG1sUEsFBgAAAAAEAAQA+QAAAJMDAAAAAA==&#10;">
                  <v:stroke endarrow="block"/>
                </v:line>
                <v:shapetype id="_x0000_t116" coordsize="21600,21600" o:spt="116" path="m3475,qx,10800,3475,21600l18125,21600qx21600,10800,18125,xe">
                  <v:stroke joinstyle="miter"/>
                  <v:path gradientshapeok="t" o:connecttype="rect" textboxrect="1018,3163,20582,18437"/>
                </v:shapetype>
                <v:shape id="AutoShape 30" o:spid="_x0000_s1045" type="#_x0000_t116" style="position:absolute;top:4572;width:12954;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LUMQA&#10;AADcAAAADwAAAGRycy9kb3ducmV2LnhtbESPT2sCMRTE70K/Q3iFXqRm24qU1SjLgtSDIP67PzbP&#10;3aXJy5JEd/32TUHwOMzMb5jFarBG3MiH1rGCj0kGgrhyuuVawem4fv8GESKyRuOYFNwpwGr5Mlpg&#10;rl3Pe7odYi0ShEOOCpoYu1zKUDVkMUxcR5y8i/MWY5K+ltpjn+DWyM8sm0mLLaeFBjsqG6p+D1er&#10;YLc1pTcl9T/l/bw5nafFeDsrlHp7HYo5iEhDfIYf7Y1W8JVN4f9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9i1DEAAAA3AAAAA8AAAAAAAAAAAAAAAAAmAIAAGRycy9k&#10;b3ducmV2LnhtbFBLBQYAAAAABAAEAPUAAACJAwAAAAA=&#10;">
                  <v:textbox>
                    <w:txbxContent>
                      <w:p w:rsidR="005D5049" w:rsidRPr="00FF0EFD" w:rsidRDefault="005D5049" w:rsidP="005D5049">
                        <w:pPr>
                          <w:spacing w:line="280" w:lineRule="exact"/>
                          <w:jc w:val="center"/>
                          <w:rPr>
                            <w:rFonts w:ascii="標楷體" w:eastAsia="標楷體" w:hAnsi="標楷體"/>
                          </w:rPr>
                        </w:pPr>
                        <w:r w:rsidRPr="00FF0EFD">
                          <w:rPr>
                            <w:rFonts w:ascii="標楷體" w:eastAsia="標楷體" w:hAnsi="標楷體" w:hint="eastAsia"/>
                          </w:rPr>
                          <w:t>流程結束</w:t>
                        </w:r>
                      </w:p>
                    </w:txbxContent>
                  </v:textbox>
                </v:shape>
              </v:group>
            </w:pict>
          </mc:Fallback>
        </mc:AlternateContent>
      </w:r>
    </w:p>
    <w:p w:rsidR="009A2CED" w:rsidRDefault="009A2CED" w:rsidP="009A2CED">
      <w:pPr>
        <w:spacing w:line="360" w:lineRule="auto"/>
        <w:jc w:val="center"/>
        <w:rPr>
          <w:rFonts w:ascii="標楷體" w:eastAsia="標楷體" w:hAnsi="標楷體"/>
          <w:sz w:val="28"/>
          <w:szCs w:val="28"/>
        </w:rPr>
      </w:pPr>
    </w:p>
    <w:p w:rsidR="009A2CED" w:rsidRDefault="009A2CED" w:rsidP="009A2CED">
      <w:pPr>
        <w:spacing w:line="360" w:lineRule="auto"/>
        <w:jc w:val="center"/>
        <w:rPr>
          <w:rFonts w:ascii="標楷體" w:eastAsia="標楷體" w:hAnsi="標楷體"/>
          <w:sz w:val="28"/>
          <w:szCs w:val="28"/>
        </w:rPr>
      </w:pPr>
    </w:p>
    <w:p w:rsidR="002F0581" w:rsidRPr="002F0581" w:rsidRDefault="002F0581" w:rsidP="002F0581">
      <w:pPr>
        <w:widowControl/>
        <w:ind w:left="970" w:hangingChars="303" w:hanging="970"/>
        <w:jc w:val="center"/>
        <w:rPr>
          <w:rFonts w:ascii="標楷體" w:eastAsia="標楷體" w:hAnsi="標楷體"/>
          <w:sz w:val="32"/>
          <w:szCs w:val="32"/>
        </w:rPr>
      </w:pPr>
      <w:r w:rsidRPr="002F0581">
        <w:rPr>
          <w:rFonts w:ascii="標楷體" w:eastAsia="標楷體" w:hAnsi="標楷體" w:hint="eastAsia"/>
          <w:sz w:val="32"/>
          <w:szCs w:val="32"/>
        </w:rPr>
        <w:lastRenderedPageBreak/>
        <w:t>國立中央大學技術</w:t>
      </w:r>
      <w:r w:rsidRPr="002F0581">
        <w:rPr>
          <w:rFonts w:ascii="標楷體" w:eastAsia="標楷體" w:hAnsi="標楷體" w:hint="eastAsia"/>
          <w:spacing w:val="-5"/>
          <w:sz w:val="32"/>
          <w:szCs w:val="32"/>
        </w:rPr>
        <w:t>移</w:t>
      </w:r>
      <w:r w:rsidRPr="002F0581">
        <w:rPr>
          <w:rFonts w:ascii="標楷體" w:eastAsia="標楷體" w:hAnsi="標楷體" w:hint="eastAsia"/>
          <w:sz w:val="32"/>
          <w:szCs w:val="32"/>
        </w:rPr>
        <w:t>轉利益</w:t>
      </w:r>
      <w:r w:rsidRPr="002F0581">
        <w:rPr>
          <w:rFonts w:ascii="標楷體" w:eastAsia="標楷體" w:hAnsi="標楷體" w:hint="eastAsia"/>
          <w:spacing w:val="-5"/>
          <w:sz w:val="32"/>
          <w:szCs w:val="32"/>
        </w:rPr>
        <w:t>揭</w:t>
      </w:r>
      <w:r w:rsidRPr="002F0581">
        <w:rPr>
          <w:rFonts w:ascii="標楷體" w:eastAsia="標楷體" w:hAnsi="標楷體" w:hint="eastAsia"/>
          <w:sz w:val="32"/>
          <w:szCs w:val="32"/>
        </w:rPr>
        <w:t>露表</w:t>
      </w:r>
      <w:r w:rsidRPr="002F0581">
        <w:rPr>
          <w:rFonts w:ascii="標楷體" w:eastAsia="標楷體" w:hAnsi="標楷體"/>
          <w:spacing w:val="-84"/>
          <w:sz w:val="32"/>
          <w:szCs w:val="32"/>
        </w:rPr>
        <w:t xml:space="preserve"> </w:t>
      </w:r>
      <w:r w:rsidRPr="002F0581">
        <w:rPr>
          <w:rFonts w:ascii="標楷體" w:eastAsia="標楷體" w:hAnsi="標楷體" w:hint="eastAsia"/>
          <w:spacing w:val="-5"/>
          <w:sz w:val="32"/>
          <w:szCs w:val="32"/>
        </w:rPr>
        <w:t>填</w:t>
      </w:r>
      <w:r w:rsidRPr="002F0581">
        <w:rPr>
          <w:rFonts w:ascii="標楷體" w:eastAsia="標楷體" w:hAnsi="標楷體" w:hint="eastAsia"/>
          <w:sz w:val="32"/>
          <w:szCs w:val="32"/>
        </w:rPr>
        <w:t>表說明</w:t>
      </w:r>
    </w:p>
    <w:p w:rsidR="007D65FF" w:rsidRPr="007D65FF" w:rsidRDefault="007D65FF" w:rsidP="002F0581">
      <w:pPr>
        <w:rPr>
          <w:rFonts w:ascii="標楷體" w:eastAsia="標楷體" w:hAnsi="標楷體"/>
          <w:b/>
          <w:color w:val="FF0000"/>
          <w:szCs w:val="22"/>
        </w:rPr>
      </w:pPr>
      <w:r w:rsidRPr="007D65FF">
        <w:rPr>
          <w:rFonts w:ascii="標楷體" w:eastAsia="標楷體" w:hAnsi="標楷體" w:hint="eastAsia"/>
          <w:b/>
          <w:color w:val="FF0000"/>
          <w:szCs w:val="22"/>
        </w:rPr>
        <w:t>本表之目的在保護發明人、創作人權益，使研發成果能夠順利完成技轉並使技轉效益最大化，本校可依據揭露之利益衝突情況，及以適時適當方式處理案件，避免當事人發生利益衝突。</w:t>
      </w:r>
      <w:bookmarkStart w:id="0" w:name="_GoBack"/>
      <w:bookmarkEnd w:id="0"/>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依據</w:t>
      </w:r>
    </w:p>
    <w:p w:rsidR="002F0581" w:rsidRPr="002F0581" w:rsidRDefault="002F0581" w:rsidP="002F0581">
      <w:pPr>
        <w:kinsoku w:val="0"/>
        <w:overflowPunct w:val="0"/>
        <w:autoSpaceDE w:val="0"/>
        <w:autoSpaceDN w:val="0"/>
        <w:adjustRightInd w:val="0"/>
        <w:spacing w:line="322" w:lineRule="exact"/>
        <w:ind w:left="693"/>
        <w:rPr>
          <w:rFonts w:ascii="標楷體" w:eastAsia="標楷體" w:cs="標楷體"/>
          <w:kern w:val="0"/>
        </w:rPr>
      </w:pPr>
      <w:r w:rsidRPr="002F0581">
        <w:rPr>
          <w:rFonts w:ascii="標楷體" w:eastAsia="標楷體" w:cs="標楷體" w:hint="eastAsia"/>
          <w:kern w:val="0"/>
        </w:rPr>
        <w:t>依《</w:t>
      </w:r>
      <w:r w:rsidRPr="002F0581">
        <w:rPr>
          <w:rFonts w:ascii="標楷體" w:eastAsia="標楷體" w:hAnsi="標楷體" w:cs="標楷體" w:hint="eastAsia"/>
          <w:kern w:val="0"/>
        </w:rPr>
        <w:t>國立中央大學研發成果運用利益衝突迴避及資訊揭露管理辦法</w:t>
      </w:r>
      <w:r w:rsidRPr="002F0581">
        <w:rPr>
          <w:rFonts w:ascii="標楷體" w:eastAsia="標楷體" w:cs="標楷體" w:hint="eastAsia"/>
          <w:kern w:val="0"/>
        </w:rPr>
        <w:t>》第五條</w:t>
      </w:r>
      <w:r w:rsidRPr="002F0581">
        <w:rPr>
          <w:rFonts w:ascii="標楷體" w:eastAsia="標楷體" w:hAnsi="標楷體" w:cs="標楷體" w:hint="eastAsia"/>
          <w:kern w:val="0"/>
        </w:rPr>
        <w:t>條</w:t>
      </w:r>
      <w:r w:rsidRPr="002F0581">
        <w:rPr>
          <w:rFonts w:ascii="標楷體" w:eastAsia="標楷體" w:cs="標楷體" w:hint="eastAsia"/>
          <w:kern w:val="0"/>
        </w:rPr>
        <w:t>規定，當事人執行研發成果運用職務時，應填寫</w:t>
      </w:r>
      <w:r w:rsidR="008840C0" w:rsidRPr="008840C0">
        <w:rPr>
          <w:rFonts w:ascii="標楷體" w:eastAsia="標楷體" w:cs="標楷體" w:hint="eastAsia"/>
          <w:kern w:val="0"/>
        </w:rPr>
        <w:t>技術移轉</w:t>
      </w:r>
      <w:r w:rsidRPr="002F0581">
        <w:rPr>
          <w:rFonts w:ascii="標楷體" w:eastAsia="標楷體" w:cs="標楷體" w:hint="eastAsia"/>
          <w:kern w:val="0"/>
        </w:rPr>
        <w:t>利益揭露表</w:t>
      </w:r>
      <w:r w:rsidRPr="002F0581">
        <w:rPr>
          <w:rFonts w:ascii="標楷體" w:eastAsia="標楷體" w:cs="標楷體" w:hint="eastAsia"/>
          <w:spacing w:val="-5"/>
          <w:kern w:val="0"/>
        </w:rPr>
        <w:t>（</w:t>
      </w:r>
      <w:r w:rsidRPr="002F0581">
        <w:rPr>
          <w:rFonts w:ascii="標楷體" w:eastAsia="標楷體" w:cs="標楷體" w:hint="eastAsia"/>
          <w:spacing w:val="9"/>
          <w:kern w:val="0"/>
          <w:position w:val="12"/>
          <w:sz w:val="18"/>
          <w:szCs w:val="18"/>
          <w:shd w:val="pct15" w:color="auto" w:fill="FFFFFF"/>
        </w:rPr>
        <w:t>註1</w:t>
      </w:r>
      <w:r w:rsidRPr="002F0581">
        <w:rPr>
          <w:rFonts w:ascii="標楷體" w:eastAsia="標楷體" w:cs="標楷體" w:hint="eastAsia"/>
          <w:kern w:val="0"/>
        </w:rPr>
        <w:t>）。</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當事人（應揭露人員）</w:t>
      </w:r>
    </w:p>
    <w:p w:rsidR="002F0581" w:rsidRPr="002F0581" w:rsidRDefault="002F0581" w:rsidP="002F0581">
      <w:pPr>
        <w:tabs>
          <w:tab w:val="left" w:pos="693"/>
        </w:tabs>
        <w:kinsoku w:val="0"/>
        <w:overflowPunct w:val="0"/>
        <w:autoSpaceDE w:val="0"/>
        <w:autoSpaceDN w:val="0"/>
        <w:adjustRightInd w:val="0"/>
        <w:spacing w:before="21" w:line="316" w:lineRule="exact"/>
        <w:ind w:left="693" w:right="276" w:firstLine="16"/>
        <w:rPr>
          <w:kern w:val="0"/>
        </w:rPr>
      </w:pPr>
      <w:r w:rsidRPr="002F0581">
        <w:rPr>
          <w:rFonts w:ascii="Wingdings" w:hAnsi="Wingdings" w:cs="Wingdings"/>
          <w:kern w:val="0"/>
        </w:rPr>
        <w:t></w:t>
      </w:r>
      <w:r w:rsidRPr="002F0581">
        <w:rPr>
          <w:kern w:val="0"/>
        </w:rPr>
        <w:tab/>
      </w:r>
      <w:r w:rsidRPr="002F0581">
        <w:rPr>
          <w:rFonts w:ascii="標楷體" w:eastAsia="標楷體" w:cs="標楷體" w:hint="eastAsia"/>
          <w:kern w:val="0"/>
        </w:rPr>
        <w:t>本校參與產學合作或執行研發成果管理及運用之相關人員</w:t>
      </w:r>
    </w:p>
    <w:p w:rsidR="002F0581" w:rsidRPr="002F0581" w:rsidRDefault="002F0581" w:rsidP="002F0581">
      <w:pPr>
        <w:numPr>
          <w:ilvl w:val="0"/>
          <w:numId w:val="1"/>
        </w:numPr>
        <w:kinsoku w:val="0"/>
        <w:overflowPunct w:val="0"/>
        <w:autoSpaceDE w:val="0"/>
        <w:autoSpaceDN w:val="0"/>
        <w:adjustRightInd w:val="0"/>
        <w:spacing w:before="21" w:line="316" w:lineRule="exact"/>
        <w:ind w:leftChars="295" w:left="991" w:right="276" w:hangingChars="118" w:hanging="283"/>
        <w:rPr>
          <w:rFonts w:ascii="標楷體" w:eastAsia="標楷體" w:cs="標楷體"/>
          <w:kern w:val="0"/>
        </w:rPr>
      </w:pPr>
      <w:r w:rsidRPr="002F0581">
        <w:rPr>
          <w:rFonts w:ascii="標楷體" w:eastAsia="標楷體" w:cs="標楷體" w:hint="eastAsia"/>
          <w:kern w:val="0"/>
        </w:rPr>
        <w:t>研發成果之發明人、創作人：指研發成果之計畫主持人／共同或協同主持</w:t>
      </w:r>
      <w:r w:rsidRPr="002F0581">
        <w:rPr>
          <w:rFonts w:ascii="標楷體" w:eastAsia="標楷體" w:cs="標楷體" w:hint="eastAsia"/>
          <w:spacing w:val="1"/>
          <w:kern w:val="0"/>
        </w:rPr>
        <w:t>人</w:t>
      </w:r>
      <w:r w:rsidRPr="002F0581">
        <w:rPr>
          <w:rFonts w:ascii="標楷體" w:eastAsia="標楷體" w:cs="標楷體" w:hint="eastAsia"/>
          <w:kern w:val="0"/>
        </w:rPr>
        <w:t>以及其他發明人。其關係人</w:t>
      </w:r>
      <w:r w:rsidRPr="002F0581">
        <w:rPr>
          <w:rFonts w:ascii="標楷體" w:eastAsia="標楷體" w:cs="標楷體" w:hint="eastAsia"/>
          <w:spacing w:val="-5"/>
          <w:kern w:val="0"/>
        </w:rPr>
        <w:t>（</w:t>
      </w:r>
      <w:proofErr w:type="gramStart"/>
      <w:r w:rsidRPr="002F0581">
        <w:rPr>
          <w:rFonts w:ascii="標楷體" w:eastAsia="標楷體" w:cs="標楷體" w:hint="eastAsia"/>
          <w:spacing w:val="9"/>
          <w:kern w:val="0"/>
          <w:position w:val="12"/>
          <w:sz w:val="18"/>
          <w:szCs w:val="18"/>
          <w:shd w:val="pct15" w:color="auto" w:fill="FFFFFF"/>
        </w:rPr>
        <w:t>註</w:t>
      </w:r>
      <w:proofErr w:type="gramEnd"/>
      <w:r w:rsidRPr="002F0581">
        <w:rPr>
          <w:rFonts w:ascii="標楷體" w:eastAsia="標楷體" w:cs="標楷體" w:hint="eastAsia"/>
          <w:spacing w:val="9"/>
          <w:kern w:val="0"/>
          <w:position w:val="12"/>
          <w:sz w:val="18"/>
          <w:szCs w:val="18"/>
          <w:shd w:val="pct15" w:color="auto" w:fill="FFFFFF"/>
        </w:rPr>
        <w:t>2</w:t>
      </w:r>
      <w:r w:rsidRPr="002F0581">
        <w:rPr>
          <w:rFonts w:ascii="標楷體" w:eastAsia="標楷體" w:cs="標楷體" w:hint="eastAsia"/>
          <w:kern w:val="0"/>
        </w:rPr>
        <w:t>）</w:t>
      </w:r>
      <w:r w:rsidRPr="002F0581">
        <w:rPr>
          <w:rFonts w:ascii="標楷體" w:eastAsia="標楷體" w:cs="標楷體"/>
          <w:kern w:val="0"/>
        </w:rPr>
        <w:t xml:space="preserve"> </w:t>
      </w:r>
      <w:r w:rsidRPr="002F0581">
        <w:rPr>
          <w:rFonts w:ascii="標楷體" w:eastAsia="標楷體" w:cs="標楷體" w:hint="eastAsia"/>
          <w:kern w:val="0"/>
        </w:rPr>
        <w:t>可能發生利益衝突情事者，</w:t>
      </w:r>
      <w:proofErr w:type="gramStart"/>
      <w:r w:rsidRPr="002F0581">
        <w:rPr>
          <w:rFonts w:ascii="標楷體" w:eastAsia="標楷體" w:cs="標楷體" w:hint="eastAsia"/>
          <w:kern w:val="0"/>
        </w:rPr>
        <w:t>亦應代</w:t>
      </w:r>
      <w:r w:rsidRPr="002F0581">
        <w:rPr>
          <w:rFonts w:ascii="標楷體" w:eastAsia="標楷體" w:cs="標楷體" w:hint="eastAsia"/>
          <w:spacing w:val="1"/>
          <w:kern w:val="0"/>
        </w:rPr>
        <w:t>為</w:t>
      </w:r>
      <w:proofErr w:type="gramEnd"/>
      <w:r w:rsidRPr="002F0581">
        <w:rPr>
          <w:rFonts w:ascii="標楷體" w:eastAsia="標楷體" w:cs="標楷體" w:hint="eastAsia"/>
          <w:kern w:val="0"/>
        </w:rPr>
        <w:t>揭露。</w:t>
      </w:r>
    </w:p>
    <w:p w:rsidR="002F0581" w:rsidRPr="002F0581" w:rsidRDefault="002F0581" w:rsidP="002F0581">
      <w:pPr>
        <w:tabs>
          <w:tab w:val="left" w:pos="693"/>
        </w:tabs>
        <w:kinsoku w:val="0"/>
        <w:overflowPunct w:val="0"/>
        <w:autoSpaceDE w:val="0"/>
        <w:autoSpaceDN w:val="0"/>
        <w:adjustRightInd w:val="0"/>
        <w:spacing w:line="322" w:lineRule="exact"/>
        <w:ind w:left="693" w:right="243" w:firstLine="16"/>
        <w:rPr>
          <w:rFonts w:ascii="標楷體" w:eastAsia="標楷體" w:cs="標楷體"/>
          <w:kern w:val="0"/>
        </w:rPr>
      </w:pPr>
      <w:r w:rsidRPr="002F0581">
        <w:rPr>
          <w:rFonts w:ascii="Wingdings" w:hAnsi="Wingdings" w:cs="Wingdings"/>
          <w:kern w:val="0"/>
        </w:rPr>
        <w:t></w:t>
      </w:r>
      <w:r w:rsidRPr="002F0581">
        <w:rPr>
          <w:kern w:val="0"/>
        </w:rPr>
        <w:tab/>
      </w:r>
      <w:r w:rsidRPr="002F0581">
        <w:rPr>
          <w:rFonts w:ascii="標楷體" w:eastAsia="標楷體" w:cs="標楷體" w:hint="eastAsia"/>
          <w:kern w:val="0"/>
        </w:rPr>
        <w:t>承辦或決行其技術移轉之人</w:t>
      </w:r>
      <w:r w:rsidRPr="002F0581">
        <w:rPr>
          <w:rFonts w:ascii="標楷體" w:eastAsia="標楷體" w:cs="標楷體" w:hint="eastAsia"/>
          <w:spacing w:val="1"/>
          <w:kern w:val="0"/>
        </w:rPr>
        <w:t>員</w:t>
      </w:r>
      <w:r w:rsidRPr="002F0581">
        <w:rPr>
          <w:rFonts w:ascii="標楷體" w:eastAsia="標楷體" w:cs="標楷體" w:hint="eastAsia"/>
          <w:kern w:val="0"/>
        </w:rPr>
        <w:t>：指本校技術移轉承辦單位</w:t>
      </w:r>
      <w:r w:rsidRPr="002F0581">
        <w:rPr>
          <w:rFonts w:ascii="標楷體" w:eastAsia="標楷體" w:cs="標楷體" w:hint="eastAsia"/>
          <w:spacing w:val="1"/>
          <w:kern w:val="0"/>
        </w:rPr>
        <w:t>之</w:t>
      </w:r>
      <w:r w:rsidRPr="002F0581">
        <w:rPr>
          <w:rFonts w:ascii="標楷體" w:eastAsia="標楷體" w:cs="標楷體" w:hint="eastAsia"/>
          <w:kern w:val="0"/>
        </w:rPr>
        <w:t>人員</w:t>
      </w:r>
      <w:r w:rsidRPr="002F0581">
        <w:rPr>
          <w:rFonts w:ascii="標楷體" w:eastAsia="標楷體" w:cs="標楷體" w:hint="eastAsia"/>
          <w:spacing w:val="-5"/>
          <w:kern w:val="0"/>
        </w:rPr>
        <w:t>（</w:t>
      </w:r>
      <w:proofErr w:type="gramStart"/>
      <w:r w:rsidRPr="002F0581">
        <w:rPr>
          <w:rFonts w:ascii="標楷體" w:eastAsia="標楷體" w:cs="標楷體" w:hint="eastAsia"/>
          <w:spacing w:val="9"/>
          <w:kern w:val="0"/>
          <w:position w:val="12"/>
          <w:sz w:val="18"/>
          <w:szCs w:val="18"/>
          <w:shd w:val="pct15" w:color="auto" w:fill="FFFFFF"/>
        </w:rPr>
        <w:t>註</w:t>
      </w:r>
      <w:proofErr w:type="gramEnd"/>
      <w:r w:rsidRPr="002F0581">
        <w:rPr>
          <w:rFonts w:ascii="標楷體" w:eastAsia="標楷體" w:cs="標楷體" w:hint="eastAsia"/>
          <w:spacing w:val="9"/>
          <w:kern w:val="0"/>
          <w:position w:val="12"/>
          <w:sz w:val="18"/>
          <w:szCs w:val="18"/>
          <w:shd w:val="pct15" w:color="auto" w:fill="FFFFFF"/>
        </w:rPr>
        <w:t>3</w:t>
      </w:r>
      <w:r w:rsidRPr="002F0581">
        <w:rPr>
          <w:rFonts w:ascii="標楷體" w:eastAsia="標楷體" w:cs="標楷體" w:hint="eastAsia"/>
          <w:kern w:val="0"/>
        </w:rPr>
        <w:t>）。其關係人可能</w:t>
      </w:r>
    </w:p>
    <w:p w:rsidR="002F0581" w:rsidRPr="002F0581" w:rsidRDefault="002F0581" w:rsidP="002F0581">
      <w:pPr>
        <w:tabs>
          <w:tab w:val="left" w:pos="693"/>
        </w:tabs>
        <w:kinsoku w:val="0"/>
        <w:overflowPunct w:val="0"/>
        <w:autoSpaceDE w:val="0"/>
        <w:autoSpaceDN w:val="0"/>
        <w:adjustRightInd w:val="0"/>
        <w:spacing w:line="322" w:lineRule="exact"/>
        <w:ind w:left="693" w:right="243" w:firstLine="16"/>
        <w:rPr>
          <w:rFonts w:ascii="標楷體" w:eastAsia="標楷體" w:cs="標楷體"/>
          <w:kern w:val="0"/>
        </w:rPr>
      </w:pPr>
      <w:r w:rsidRPr="002F0581">
        <w:rPr>
          <w:rFonts w:ascii="標楷體" w:eastAsia="標楷體" w:cs="標楷體" w:hint="eastAsia"/>
          <w:kern w:val="0"/>
        </w:rPr>
        <w:t xml:space="preserve">  發生利益衝突情事者，</w:t>
      </w:r>
      <w:proofErr w:type="gramStart"/>
      <w:r w:rsidRPr="002F0581">
        <w:rPr>
          <w:rFonts w:ascii="標楷體" w:eastAsia="標楷體" w:cs="標楷體" w:hint="eastAsia"/>
          <w:kern w:val="0"/>
        </w:rPr>
        <w:t>亦應代</w:t>
      </w:r>
      <w:r w:rsidRPr="002F0581">
        <w:rPr>
          <w:rFonts w:ascii="標楷體" w:eastAsia="標楷體" w:cs="標楷體" w:hint="eastAsia"/>
          <w:spacing w:val="1"/>
          <w:kern w:val="0"/>
        </w:rPr>
        <w:t>為</w:t>
      </w:r>
      <w:proofErr w:type="gramEnd"/>
      <w:r w:rsidRPr="002F0581">
        <w:rPr>
          <w:rFonts w:ascii="標楷體" w:eastAsia="標楷體" w:cs="標楷體" w:hint="eastAsia"/>
          <w:kern w:val="0"/>
        </w:rPr>
        <w:t>揭露。</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揭露時間</w:t>
      </w:r>
    </w:p>
    <w:p w:rsidR="002F0581" w:rsidRPr="002F0581" w:rsidRDefault="002F0581" w:rsidP="002F0581">
      <w:pPr>
        <w:kinsoku w:val="0"/>
        <w:overflowPunct w:val="0"/>
        <w:autoSpaceDE w:val="0"/>
        <w:autoSpaceDN w:val="0"/>
        <w:adjustRightInd w:val="0"/>
        <w:spacing w:before="16" w:line="322" w:lineRule="exact"/>
        <w:ind w:left="693" w:right="276"/>
        <w:rPr>
          <w:rFonts w:ascii="標楷體" w:eastAsia="標楷體" w:cs="標楷體"/>
          <w:kern w:val="0"/>
        </w:rPr>
      </w:pPr>
      <w:r w:rsidRPr="002F0581">
        <w:rPr>
          <w:rFonts w:ascii="標楷體" w:eastAsia="標楷體" w:cs="標楷體" w:hint="eastAsia"/>
          <w:kern w:val="0"/>
        </w:rPr>
        <w:t>需於技術移轉案件提出於本校技術移轉承辦單位時，</w:t>
      </w:r>
      <w:proofErr w:type="gramStart"/>
      <w:r w:rsidRPr="002F0581">
        <w:rPr>
          <w:rFonts w:ascii="標楷體" w:eastAsia="標楷體" w:cs="標楷體" w:hint="eastAsia"/>
          <w:kern w:val="0"/>
        </w:rPr>
        <w:t>檢附本揭露</w:t>
      </w:r>
      <w:proofErr w:type="gramEnd"/>
      <w:r w:rsidRPr="002F0581">
        <w:rPr>
          <w:rFonts w:ascii="標楷體" w:eastAsia="標楷體" w:cs="標楷體" w:hint="eastAsia"/>
          <w:kern w:val="0"/>
        </w:rPr>
        <w:t>表，由承辦單位轉陳利益迴避審查委員會審議。</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利益的定義</w:t>
      </w:r>
    </w:p>
    <w:p w:rsidR="002F0581" w:rsidRPr="002F0581" w:rsidRDefault="002F0581" w:rsidP="002F0581">
      <w:pPr>
        <w:kinsoku w:val="0"/>
        <w:overflowPunct w:val="0"/>
        <w:autoSpaceDE w:val="0"/>
        <w:autoSpaceDN w:val="0"/>
        <w:adjustRightInd w:val="0"/>
        <w:spacing w:before="16" w:line="322" w:lineRule="exact"/>
        <w:ind w:left="640" w:right="6162" w:firstLine="69"/>
        <w:rPr>
          <w:rFonts w:ascii="標楷體" w:eastAsia="標楷體" w:cs="標楷體"/>
          <w:kern w:val="0"/>
        </w:rPr>
      </w:pPr>
      <w:r w:rsidRPr="002F0581">
        <w:rPr>
          <w:spacing w:val="1"/>
          <w:kern w:val="0"/>
        </w:rPr>
        <w:t>(</w:t>
      </w:r>
      <w:proofErr w:type="gramStart"/>
      <w:r w:rsidRPr="002F0581">
        <w:rPr>
          <w:rFonts w:ascii="標楷體" w:eastAsia="標楷體" w:cs="標楷體" w:hint="eastAsia"/>
          <w:spacing w:val="-5"/>
          <w:kern w:val="0"/>
        </w:rPr>
        <w:t>一</w:t>
      </w:r>
      <w:proofErr w:type="gramEnd"/>
      <w:r w:rsidRPr="002F0581">
        <w:rPr>
          <w:rFonts w:eastAsia="標楷體"/>
          <w:kern w:val="0"/>
        </w:rPr>
        <w:t>)</w:t>
      </w:r>
      <w:r w:rsidRPr="002F0581">
        <w:rPr>
          <w:rFonts w:ascii="標楷體" w:eastAsia="標楷體" w:cs="標楷體" w:hint="eastAsia"/>
          <w:kern w:val="0"/>
        </w:rPr>
        <w:t>「財產上利益」指下</w:t>
      </w:r>
      <w:r w:rsidRPr="002F0581">
        <w:rPr>
          <w:rFonts w:ascii="標楷體" w:eastAsia="標楷體" w:cs="標楷體" w:hint="eastAsia"/>
          <w:spacing w:val="-5"/>
          <w:kern w:val="0"/>
        </w:rPr>
        <w:t>列</w:t>
      </w:r>
      <w:r w:rsidRPr="002F0581">
        <w:rPr>
          <w:rFonts w:ascii="標楷體" w:eastAsia="標楷體" w:cs="標楷體" w:hint="eastAsia"/>
          <w:kern w:val="0"/>
        </w:rPr>
        <w:t>任：</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動產、不動產。</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現金、存款、外幣及有價證券。</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債權或其他財產上權利。</w:t>
      </w:r>
    </w:p>
    <w:p w:rsidR="002F0581" w:rsidRPr="002F0581" w:rsidRDefault="002F0581" w:rsidP="002F0581">
      <w:pPr>
        <w:numPr>
          <w:ilvl w:val="0"/>
          <w:numId w:val="2"/>
        </w:numPr>
        <w:kinsoku w:val="0"/>
        <w:overflowPunct w:val="0"/>
        <w:autoSpaceDE w:val="0"/>
        <w:autoSpaceDN w:val="0"/>
        <w:adjustRightInd w:val="0"/>
        <w:spacing w:line="322" w:lineRule="exact"/>
        <w:ind w:left="1560" w:right="132" w:hanging="479"/>
        <w:rPr>
          <w:rFonts w:ascii="標楷體" w:eastAsia="標楷體" w:cs="標楷體"/>
          <w:kern w:val="0"/>
        </w:rPr>
      </w:pPr>
      <w:r w:rsidRPr="002F0581">
        <w:rPr>
          <w:rFonts w:ascii="標楷體" w:eastAsia="標楷體" w:cs="標楷體" w:hint="eastAsia"/>
          <w:kern w:val="0"/>
        </w:rPr>
        <w:t>其他具有經濟價值或得以金錢交易取得之利益。</w:t>
      </w:r>
    </w:p>
    <w:p w:rsidR="002F0581" w:rsidRPr="002F0581" w:rsidRDefault="002F0581" w:rsidP="002F0581">
      <w:pPr>
        <w:kinsoku w:val="0"/>
        <w:overflowPunct w:val="0"/>
        <w:autoSpaceDE w:val="0"/>
        <w:autoSpaceDN w:val="0"/>
        <w:adjustRightInd w:val="0"/>
        <w:spacing w:before="21" w:line="316" w:lineRule="exact"/>
        <w:ind w:left="709" w:right="132"/>
        <w:rPr>
          <w:rFonts w:ascii="標楷體" w:eastAsia="標楷體" w:cs="標楷體"/>
          <w:kern w:val="0"/>
        </w:rPr>
      </w:pPr>
      <w:r w:rsidRPr="002F0581">
        <w:rPr>
          <w:rFonts w:ascii="標楷體" w:eastAsia="標楷體" w:cs="標楷體" w:hint="eastAsia"/>
          <w:kern w:val="0"/>
        </w:rPr>
        <w:t>上述「財產上利益」指具貨幣價值之任何價值之任何項目，包括但不限於薪資、招待或其他勞務款項（例如與技術移轉相關且可能受技術移轉結果所影響的金錢補助、顧問費、演講費、鐘點費、出席費、服務收入或類似費用等）、股權（例如，股票、認股權）或其他與研究相關且可能受研究結果所影響的所有權利益。不包括下列：</w:t>
      </w:r>
    </w:p>
    <w:p w:rsidR="002F0581" w:rsidRPr="002F0581" w:rsidRDefault="002F0581" w:rsidP="002F0581">
      <w:pPr>
        <w:numPr>
          <w:ilvl w:val="0"/>
          <w:numId w:val="4"/>
        </w:numPr>
        <w:kinsoku w:val="0"/>
        <w:overflowPunct w:val="0"/>
        <w:autoSpaceDE w:val="0"/>
        <w:autoSpaceDN w:val="0"/>
        <w:adjustRightInd w:val="0"/>
        <w:spacing w:line="322" w:lineRule="exact"/>
        <w:ind w:left="1560" w:right="132"/>
        <w:rPr>
          <w:rFonts w:ascii="標楷體" w:eastAsia="標楷體" w:cs="標楷體"/>
          <w:kern w:val="0"/>
        </w:rPr>
      </w:pPr>
      <w:r w:rsidRPr="002F0581">
        <w:rPr>
          <w:rFonts w:ascii="標楷體" w:eastAsia="標楷體" w:cs="標楷體" w:hint="eastAsia"/>
          <w:kern w:val="0"/>
        </w:rPr>
        <w:t>持有共同基金。</w:t>
      </w:r>
    </w:p>
    <w:p w:rsidR="002F0581" w:rsidRPr="002F0581" w:rsidRDefault="002F0581" w:rsidP="002F0581">
      <w:pPr>
        <w:numPr>
          <w:ilvl w:val="0"/>
          <w:numId w:val="4"/>
        </w:numPr>
        <w:kinsoku w:val="0"/>
        <w:overflowPunct w:val="0"/>
        <w:autoSpaceDE w:val="0"/>
        <w:autoSpaceDN w:val="0"/>
        <w:adjustRightInd w:val="0"/>
        <w:spacing w:line="322" w:lineRule="exact"/>
        <w:ind w:left="1560" w:right="132"/>
        <w:rPr>
          <w:rFonts w:ascii="標楷體" w:eastAsia="標楷體" w:cs="標楷體"/>
          <w:kern w:val="0"/>
        </w:rPr>
      </w:pPr>
      <w:r w:rsidRPr="002F0581">
        <w:rPr>
          <w:rFonts w:ascii="標楷體" w:eastAsia="標楷體" w:cs="標楷體" w:hint="eastAsia"/>
          <w:kern w:val="0"/>
        </w:rPr>
        <w:t>參加公立或非營利機構所舉辦之學術活動、委員會、專家小組或類似會議，且與該研究計畫不相關，所獲得之演講費、鐘點費、出席費、服務收入或類似費用。</w:t>
      </w:r>
    </w:p>
    <w:p w:rsidR="002F0581" w:rsidRPr="002F0581" w:rsidRDefault="002F0581" w:rsidP="002F0581">
      <w:pPr>
        <w:kinsoku w:val="0"/>
        <w:overflowPunct w:val="0"/>
        <w:autoSpaceDE w:val="0"/>
        <w:autoSpaceDN w:val="0"/>
        <w:adjustRightInd w:val="0"/>
        <w:spacing w:before="16" w:line="322" w:lineRule="exact"/>
        <w:ind w:left="709" w:right="276"/>
        <w:rPr>
          <w:rFonts w:ascii="標楷體" w:eastAsia="標楷體" w:cs="標楷體"/>
          <w:kern w:val="0"/>
        </w:rPr>
      </w:pPr>
      <w:r w:rsidRPr="002F0581">
        <w:rPr>
          <w:spacing w:val="1"/>
          <w:kern w:val="0"/>
        </w:rPr>
        <w:t>(</w:t>
      </w:r>
      <w:r w:rsidRPr="002F0581">
        <w:rPr>
          <w:rFonts w:ascii="標楷體" w:eastAsia="標楷體" w:cs="標楷體" w:hint="eastAsia"/>
          <w:spacing w:val="-5"/>
          <w:kern w:val="0"/>
        </w:rPr>
        <w:t>二</w:t>
      </w:r>
      <w:r w:rsidRPr="002F0581">
        <w:rPr>
          <w:rFonts w:eastAsia="標楷體"/>
          <w:spacing w:val="1"/>
          <w:kern w:val="0"/>
        </w:rPr>
        <w:t>)</w:t>
      </w:r>
      <w:r w:rsidRPr="002F0581">
        <w:rPr>
          <w:rFonts w:ascii="標楷體" w:eastAsia="標楷體" w:cs="標楷體" w:hint="eastAsia"/>
          <w:kern w:val="0"/>
        </w:rPr>
        <w:t>「非財產上利益」：指當事人或其關係人於本校或承接本校技術移轉業者之任用、</w:t>
      </w:r>
      <w:proofErr w:type="gramStart"/>
      <w:r w:rsidRPr="002F0581">
        <w:rPr>
          <w:rFonts w:ascii="標楷體" w:eastAsia="標楷體" w:cs="標楷體" w:hint="eastAsia"/>
          <w:kern w:val="0"/>
        </w:rPr>
        <w:t>陞</w:t>
      </w:r>
      <w:proofErr w:type="gramEnd"/>
    </w:p>
    <w:p w:rsidR="002F0581" w:rsidRPr="002F0581" w:rsidRDefault="002F0581" w:rsidP="002F0581">
      <w:pPr>
        <w:kinsoku w:val="0"/>
        <w:overflowPunct w:val="0"/>
        <w:autoSpaceDE w:val="0"/>
        <w:autoSpaceDN w:val="0"/>
        <w:adjustRightInd w:val="0"/>
        <w:spacing w:before="16" w:line="322" w:lineRule="exact"/>
        <w:ind w:left="709" w:right="276"/>
        <w:rPr>
          <w:rFonts w:ascii="標楷體" w:eastAsia="標楷體" w:cs="標楷體"/>
          <w:kern w:val="0"/>
        </w:rPr>
      </w:pPr>
      <w:r w:rsidRPr="002F0581">
        <w:rPr>
          <w:rFonts w:ascii="標楷體" w:eastAsia="標楷體" w:cs="標楷體" w:hint="eastAsia"/>
          <w:kern w:val="0"/>
        </w:rPr>
        <w:t>遷、調動及其他人事措施。</w:t>
      </w:r>
    </w:p>
    <w:p w:rsidR="002F0581" w:rsidRPr="002F0581" w:rsidRDefault="002F0581" w:rsidP="002F0581">
      <w:pPr>
        <w:numPr>
          <w:ilvl w:val="0"/>
          <w:numId w:val="3"/>
        </w:numPr>
        <w:kinsoku w:val="0"/>
        <w:overflowPunct w:val="0"/>
        <w:autoSpaceDE w:val="0"/>
        <w:autoSpaceDN w:val="0"/>
        <w:adjustRightInd w:val="0"/>
        <w:spacing w:line="322" w:lineRule="exact"/>
        <w:rPr>
          <w:rFonts w:ascii="標楷體" w:eastAsia="標楷體" w:cs="標楷體"/>
          <w:kern w:val="0"/>
        </w:rPr>
      </w:pPr>
      <w:r w:rsidRPr="002F0581">
        <w:rPr>
          <w:rFonts w:ascii="標楷體" w:eastAsia="標楷體" w:cs="標楷體" w:hint="eastAsia"/>
          <w:kern w:val="0"/>
        </w:rPr>
        <w:t>填表方式：若無「財產上利益」及「非財產上利益」，請於次頁第</w:t>
      </w:r>
      <w:r w:rsidRPr="002F0581">
        <w:rPr>
          <w:rFonts w:ascii="標楷體" w:eastAsia="標楷體" w:cs="標楷體"/>
          <w:kern w:val="0"/>
        </w:rPr>
        <w:t>1</w:t>
      </w:r>
      <w:r w:rsidRPr="002F0581">
        <w:rPr>
          <w:rFonts w:ascii="標楷體" w:eastAsia="標楷體" w:cs="標楷體" w:hint="eastAsia"/>
          <w:kern w:val="0"/>
        </w:rPr>
        <w:t>欄簽名</w:t>
      </w:r>
      <w:r w:rsidRPr="002F0581">
        <w:rPr>
          <w:rFonts w:ascii="標楷體" w:eastAsia="標楷體" w:cs="標楷體"/>
          <w:kern w:val="0"/>
        </w:rPr>
        <w:t xml:space="preserve"> ;</w:t>
      </w:r>
      <w:r w:rsidRPr="002F0581">
        <w:rPr>
          <w:rFonts w:ascii="標楷體" w:eastAsia="標楷體" w:cs="標楷體" w:hint="eastAsia"/>
          <w:kern w:val="0"/>
        </w:rPr>
        <w:t>若曾獲取或已獲</w:t>
      </w:r>
    </w:p>
    <w:p w:rsidR="002F0581" w:rsidRPr="002F0581" w:rsidRDefault="002F0581" w:rsidP="002F0581">
      <w:pPr>
        <w:kinsoku w:val="0"/>
        <w:overflowPunct w:val="0"/>
        <w:autoSpaceDE w:val="0"/>
        <w:autoSpaceDN w:val="0"/>
        <w:adjustRightInd w:val="0"/>
        <w:spacing w:line="322" w:lineRule="exact"/>
        <w:ind w:left="693"/>
        <w:rPr>
          <w:rFonts w:ascii="標楷體" w:eastAsia="標楷體" w:cs="標楷體"/>
          <w:kern w:val="0"/>
        </w:rPr>
      </w:pPr>
      <w:r w:rsidRPr="002F0581">
        <w:rPr>
          <w:rFonts w:ascii="標楷體" w:eastAsia="標楷體" w:cs="標楷體" w:hint="eastAsia"/>
          <w:kern w:val="0"/>
        </w:rPr>
        <w:t>得「財產上利益」及「非財產上利益」，請於次頁第</w:t>
      </w:r>
      <w:r w:rsidRPr="002F0581">
        <w:rPr>
          <w:rFonts w:ascii="標楷體" w:eastAsia="標楷體" w:cs="標楷體"/>
          <w:kern w:val="0"/>
        </w:rPr>
        <w:t>2</w:t>
      </w:r>
      <w:r w:rsidRPr="002F0581">
        <w:rPr>
          <w:rFonts w:ascii="標楷體" w:eastAsia="標楷體" w:cs="標楷體" w:hint="eastAsia"/>
          <w:kern w:val="0"/>
        </w:rPr>
        <w:t>及第3欄說明及簽名。</w:t>
      </w:r>
    </w:p>
    <w:p w:rsidR="002F0581" w:rsidRPr="002F0581" w:rsidRDefault="002F0581" w:rsidP="002F0581">
      <w:pPr>
        <w:kinsoku w:val="0"/>
        <w:overflowPunct w:val="0"/>
        <w:autoSpaceDE w:val="0"/>
        <w:autoSpaceDN w:val="0"/>
        <w:adjustRightInd w:val="0"/>
        <w:spacing w:line="300" w:lineRule="exact"/>
        <w:ind w:leftChars="59" w:left="642" w:hangingChars="250" w:hanging="500"/>
        <w:rPr>
          <w:rFonts w:ascii="標楷體" w:eastAsia="標楷體" w:cs="標楷體"/>
          <w:kern w:val="0"/>
          <w:sz w:val="20"/>
          <w:szCs w:val="20"/>
        </w:rPr>
      </w:pPr>
    </w:p>
    <w:tbl>
      <w:tblPr>
        <w:tblW w:w="0" w:type="auto"/>
        <w:tblInd w:w="107" w:type="dxa"/>
        <w:tblBorders>
          <w:top w:val="single" w:sz="4" w:space="0" w:color="auto"/>
          <w:left w:val="single" w:sz="4" w:space="0" w:color="000000"/>
          <w:bottom w:val="single" w:sz="4" w:space="0" w:color="auto"/>
          <w:right w:val="single" w:sz="4" w:space="0" w:color="000000"/>
        </w:tblBorders>
        <w:tblLayout w:type="fixed"/>
        <w:tblCellMar>
          <w:left w:w="0" w:type="dxa"/>
          <w:right w:w="0" w:type="dxa"/>
        </w:tblCellMar>
        <w:tblLook w:val="0000" w:firstRow="0" w:lastRow="0" w:firstColumn="0" w:lastColumn="0" w:noHBand="0" w:noVBand="0"/>
      </w:tblPr>
      <w:tblGrid>
        <w:gridCol w:w="10031"/>
      </w:tblGrid>
      <w:tr w:rsidR="002F0581" w:rsidRPr="002F0581" w:rsidTr="00BE6A95">
        <w:trPr>
          <w:trHeight w:hRule="exact" w:val="2272"/>
        </w:trPr>
        <w:tc>
          <w:tcPr>
            <w:tcW w:w="10031" w:type="dxa"/>
            <w:tcBorders>
              <w:top w:val="single" w:sz="4" w:space="0" w:color="auto"/>
              <w:bottom w:val="single" w:sz="4" w:space="0" w:color="auto"/>
            </w:tcBorders>
          </w:tcPr>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proofErr w:type="gramStart"/>
            <w:r w:rsidRPr="002F0581">
              <w:rPr>
                <w:rFonts w:ascii="標楷體" w:eastAsia="標楷體" w:hAnsi="Calibri" w:cs="標楷體" w:hint="eastAsia"/>
                <w:kern w:val="0"/>
                <w:szCs w:val="22"/>
              </w:rPr>
              <w:t>註</w:t>
            </w:r>
            <w:proofErr w:type="gramEnd"/>
            <w:r w:rsidRPr="002F0581">
              <w:rPr>
                <w:rFonts w:ascii="標楷體" w:eastAsia="標楷體" w:hAnsi="Calibri" w:cs="標楷體" w:hint="eastAsia"/>
                <w:kern w:val="0"/>
                <w:szCs w:val="22"/>
              </w:rPr>
              <w:t>1.當事人執行計畫</w:t>
            </w:r>
            <w:proofErr w:type="gramStart"/>
            <w:r w:rsidRPr="002F0581">
              <w:rPr>
                <w:rFonts w:ascii="標楷體" w:eastAsia="標楷體" w:hAnsi="Calibri" w:cs="標楷體" w:hint="eastAsia"/>
                <w:kern w:val="0"/>
                <w:szCs w:val="22"/>
              </w:rPr>
              <w:t>時填列本</w:t>
            </w:r>
            <w:proofErr w:type="gramEnd"/>
            <w:r w:rsidRPr="002F0581">
              <w:rPr>
                <w:rFonts w:ascii="標楷體" w:eastAsia="標楷體" w:hAnsi="Calibri" w:cs="標楷體" w:hint="eastAsia"/>
                <w:kern w:val="0"/>
                <w:szCs w:val="22"/>
              </w:rPr>
              <w:t>表，表明當事人或其關係人與技術移轉</w:t>
            </w:r>
            <w:proofErr w:type="gramStart"/>
            <w:r w:rsidRPr="002F0581">
              <w:rPr>
                <w:rFonts w:ascii="標楷體" w:eastAsia="標楷體" w:hAnsi="Calibri" w:cs="標楷體" w:hint="eastAsia"/>
                <w:kern w:val="0"/>
                <w:szCs w:val="22"/>
              </w:rPr>
              <w:t>對象間有否</w:t>
            </w:r>
            <w:proofErr w:type="gramEnd"/>
            <w:r w:rsidRPr="002F0581">
              <w:rPr>
                <w:rFonts w:ascii="標楷體" w:eastAsia="標楷體" w:hAnsi="Calibri" w:cs="標楷體" w:hint="eastAsia"/>
                <w:kern w:val="0"/>
                <w:szCs w:val="22"/>
              </w:rPr>
              <w:t>利益衝突之情事</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，交利益迴避審查委員會決定，當事人事否應迴避相關技術移轉談判之工作。</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proofErr w:type="gramStart"/>
            <w:r w:rsidRPr="002F0581">
              <w:rPr>
                <w:rFonts w:ascii="標楷體" w:eastAsia="標楷體" w:hAnsi="Calibri" w:cs="標楷體" w:hint="eastAsia"/>
                <w:kern w:val="0"/>
                <w:szCs w:val="22"/>
              </w:rPr>
              <w:t>註</w:t>
            </w:r>
            <w:proofErr w:type="gramEnd"/>
            <w:r w:rsidRPr="002F0581">
              <w:rPr>
                <w:rFonts w:ascii="標楷體" w:eastAsia="標楷體" w:hAnsi="Calibri" w:cs="標楷體" w:hint="eastAsia"/>
                <w:kern w:val="0"/>
                <w:szCs w:val="22"/>
              </w:rPr>
              <w:t>2.參與技術移轉之當事人，其配偶或共同生活之</w:t>
            </w:r>
            <w:r w:rsidRPr="002F0581">
              <w:rPr>
                <w:rFonts w:ascii="標楷體" w:eastAsia="標楷體" w:hAnsi="Calibri" w:cs="標楷體" w:hint="eastAsia"/>
                <w:spacing w:val="4"/>
                <w:kern w:val="0"/>
                <w:szCs w:val="22"/>
              </w:rPr>
              <w:t>家</w:t>
            </w:r>
            <w:r w:rsidRPr="002F0581">
              <w:rPr>
                <w:rFonts w:ascii="標楷體" w:eastAsia="標楷體" w:hAnsi="Calibri" w:cs="標楷體" w:hint="eastAsia"/>
                <w:spacing w:val="1"/>
                <w:kern w:val="0"/>
                <w:szCs w:val="22"/>
              </w:rPr>
              <w:t>屬，或</w:t>
            </w:r>
            <w:r w:rsidRPr="002F0581">
              <w:rPr>
                <w:rFonts w:ascii="標楷體" w:eastAsia="標楷體" w:hAnsi="Calibri" w:cs="標楷體" w:hint="eastAsia"/>
                <w:kern w:val="0"/>
                <w:szCs w:val="22"/>
              </w:rPr>
              <w:t>當事人</w:t>
            </w:r>
            <w:r w:rsidRPr="002F0581">
              <w:rPr>
                <w:rFonts w:ascii="標楷體" w:eastAsia="標楷體" w:hAnsi="Calibri" w:cs="標楷體" w:hint="eastAsia"/>
                <w:spacing w:val="10"/>
                <w:kern w:val="0"/>
                <w:szCs w:val="22"/>
              </w:rPr>
              <w:t>之三</w:t>
            </w:r>
            <w:r w:rsidRPr="002F0581">
              <w:rPr>
                <w:rFonts w:ascii="標楷體" w:eastAsia="標楷體" w:hAnsi="Calibri" w:cs="標楷體" w:hint="eastAsia"/>
                <w:kern w:val="0"/>
                <w:szCs w:val="22"/>
              </w:rPr>
              <w:t>親等以</w:t>
            </w:r>
            <w:r w:rsidRPr="002F0581">
              <w:rPr>
                <w:rFonts w:ascii="標楷體" w:eastAsia="標楷體" w:hAnsi="Calibri" w:cs="標楷體" w:hint="eastAsia"/>
                <w:spacing w:val="4"/>
                <w:kern w:val="0"/>
                <w:szCs w:val="22"/>
              </w:rPr>
              <w:t>內</w:t>
            </w:r>
            <w:r w:rsidRPr="002F0581">
              <w:rPr>
                <w:rFonts w:ascii="標楷體" w:eastAsia="標楷體" w:hAnsi="Calibri" w:cs="標楷體" w:hint="eastAsia"/>
                <w:kern w:val="0"/>
                <w:szCs w:val="22"/>
              </w:rPr>
              <w:t>親</w:t>
            </w:r>
            <w:r w:rsidRPr="002F0581">
              <w:rPr>
                <w:rFonts w:ascii="標楷體" w:eastAsia="標楷體" w:hAnsi="Calibri" w:cs="標楷體" w:hint="eastAsia"/>
                <w:spacing w:val="10"/>
                <w:kern w:val="0"/>
                <w:szCs w:val="22"/>
              </w:rPr>
              <w:t>屬，</w:t>
            </w:r>
            <w:r w:rsidRPr="002F0581">
              <w:rPr>
                <w:rFonts w:ascii="標楷體" w:eastAsia="標楷體" w:hAnsi="Calibri" w:cs="標楷體" w:hint="eastAsia"/>
                <w:kern w:val="0"/>
                <w:szCs w:val="22"/>
              </w:rPr>
              <w:t>當事人</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或其配偶信託財產之受託人，或由當事人及前述關係人擔任負</w:t>
            </w:r>
            <w:r w:rsidRPr="002F0581">
              <w:rPr>
                <w:rFonts w:ascii="標楷體" w:eastAsia="標楷體" w:hAnsi="Calibri" w:cs="標楷體" w:hint="eastAsia"/>
                <w:spacing w:val="4"/>
                <w:kern w:val="0"/>
                <w:szCs w:val="22"/>
              </w:rPr>
              <w:t>責</w:t>
            </w:r>
            <w:r w:rsidRPr="002F0581">
              <w:rPr>
                <w:rFonts w:ascii="標楷體" w:eastAsia="標楷體" w:hAnsi="Calibri" w:cs="標楷體" w:hint="eastAsia"/>
                <w:kern w:val="0"/>
                <w:szCs w:val="22"/>
              </w:rPr>
              <w:t>人、董事、監察人或經理人</w:t>
            </w:r>
          </w:p>
          <w:p w:rsidR="002F0581" w:rsidRPr="002F0581" w:rsidRDefault="002F0581" w:rsidP="002F0581">
            <w:pPr>
              <w:tabs>
                <w:tab w:val="left" w:pos="6270"/>
              </w:tabs>
              <w:kinsoku w:val="0"/>
              <w:overflowPunct w:val="0"/>
              <w:autoSpaceDE w:val="0"/>
              <w:autoSpaceDN w:val="0"/>
              <w:adjustRightInd w:val="0"/>
              <w:spacing w:line="322" w:lineRule="exact"/>
              <w:jc w:val="both"/>
              <w:rPr>
                <w:rFonts w:ascii="標楷體" w:eastAsia="標楷體" w:hAnsi="Calibri" w:cs="標楷體"/>
                <w:kern w:val="0"/>
                <w:szCs w:val="22"/>
              </w:rPr>
            </w:pPr>
            <w:r w:rsidRPr="002F0581">
              <w:rPr>
                <w:rFonts w:ascii="標楷體" w:eastAsia="標楷體" w:hAnsi="Calibri" w:cs="標楷體" w:hint="eastAsia"/>
                <w:kern w:val="0"/>
                <w:szCs w:val="22"/>
              </w:rPr>
              <w:t xml:space="preserve">    之本校技術移轉對</w:t>
            </w:r>
            <w:r w:rsidRPr="002F0581">
              <w:rPr>
                <w:rFonts w:ascii="標楷體" w:eastAsia="標楷體" w:hAnsi="Calibri" w:cs="標楷體" w:hint="eastAsia"/>
                <w:spacing w:val="4"/>
                <w:kern w:val="0"/>
                <w:szCs w:val="22"/>
              </w:rPr>
              <w:t>象</w:t>
            </w:r>
            <w:r w:rsidRPr="002F0581">
              <w:rPr>
                <w:rFonts w:ascii="標楷體" w:eastAsia="標楷體" w:hAnsi="Calibri" w:cs="標楷體" w:hint="eastAsia"/>
                <w:kern w:val="0"/>
                <w:szCs w:val="22"/>
              </w:rPr>
              <w:t>。但當事人擔任前述職務係經政府或本校指</w:t>
            </w:r>
            <w:r w:rsidRPr="002F0581">
              <w:rPr>
                <w:rFonts w:ascii="標楷體" w:eastAsia="標楷體" w:hAnsi="Calibri" w:cs="標楷體" w:hint="eastAsia"/>
                <w:spacing w:val="4"/>
                <w:kern w:val="0"/>
                <w:szCs w:val="22"/>
              </w:rPr>
              <w:t>派</w:t>
            </w:r>
            <w:r w:rsidRPr="002F0581">
              <w:rPr>
                <w:rFonts w:ascii="標楷體" w:eastAsia="標楷體" w:hAnsi="Calibri" w:cs="標楷體" w:hint="eastAsia"/>
                <w:kern w:val="0"/>
                <w:szCs w:val="22"/>
              </w:rPr>
              <w:t>時，應依其他法令規定。</w:t>
            </w:r>
          </w:p>
          <w:p w:rsidR="002F0581" w:rsidRPr="002F0581" w:rsidRDefault="002F0581" w:rsidP="002F0581">
            <w:pPr>
              <w:tabs>
                <w:tab w:val="left" w:pos="6270"/>
              </w:tabs>
              <w:kinsoku w:val="0"/>
              <w:overflowPunct w:val="0"/>
              <w:autoSpaceDE w:val="0"/>
              <w:autoSpaceDN w:val="0"/>
              <w:adjustRightInd w:val="0"/>
              <w:spacing w:line="322" w:lineRule="exact"/>
              <w:ind w:leftChars="16" w:left="321" w:hangingChars="118" w:hanging="283"/>
              <w:jc w:val="both"/>
              <w:rPr>
                <w:rFonts w:ascii="標楷體" w:eastAsia="標楷體" w:cs="標楷體"/>
                <w:kern w:val="0"/>
              </w:rPr>
            </w:pPr>
            <w:proofErr w:type="gramStart"/>
            <w:r w:rsidRPr="002F0581">
              <w:rPr>
                <w:rFonts w:ascii="標楷體" w:eastAsia="標楷體" w:cs="標楷體" w:hint="eastAsia"/>
                <w:kern w:val="0"/>
              </w:rPr>
              <w:t>註</w:t>
            </w:r>
            <w:proofErr w:type="gramEnd"/>
            <w:r w:rsidRPr="002F0581">
              <w:rPr>
                <w:rFonts w:ascii="標楷體" w:eastAsia="標楷體" w:cs="標楷體" w:hint="eastAsia"/>
                <w:kern w:val="0"/>
              </w:rPr>
              <w:t>3.本處業務承辦單位相關主管、承辦人員任職期間僅需簽署一份揭露表，如遇有個別需迴避案</w:t>
            </w:r>
          </w:p>
          <w:p w:rsidR="002F0581" w:rsidRPr="002F0581" w:rsidRDefault="002F0581" w:rsidP="002F0581">
            <w:pPr>
              <w:tabs>
                <w:tab w:val="left" w:pos="6270"/>
              </w:tabs>
              <w:kinsoku w:val="0"/>
              <w:overflowPunct w:val="0"/>
              <w:autoSpaceDE w:val="0"/>
              <w:autoSpaceDN w:val="0"/>
              <w:adjustRightInd w:val="0"/>
              <w:spacing w:line="322" w:lineRule="exact"/>
              <w:ind w:leftChars="16" w:left="321" w:hangingChars="118" w:hanging="283"/>
              <w:jc w:val="both"/>
              <w:rPr>
                <w:kern w:val="0"/>
              </w:rPr>
            </w:pPr>
            <w:r w:rsidRPr="002F0581">
              <w:rPr>
                <w:rFonts w:ascii="標楷體" w:eastAsia="標楷體" w:cs="標楷體" w:hint="eastAsia"/>
                <w:kern w:val="0"/>
              </w:rPr>
              <w:t xml:space="preserve">    件，應視情節另行填表。</w:t>
            </w:r>
          </w:p>
        </w:tc>
      </w:tr>
    </w:tbl>
    <w:p w:rsidR="002F0581" w:rsidRPr="002F0581" w:rsidRDefault="002F0581" w:rsidP="002F0581">
      <w:pPr>
        <w:kinsoku w:val="0"/>
        <w:overflowPunct w:val="0"/>
        <w:spacing w:before="64"/>
        <w:ind w:left="142"/>
        <w:jc w:val="center"/>
        <w:rPr>
          <w:rFonts w:ascii="標楷體" w:eastAsia="標楷體" w:cs="標楷體"/>
          <w:b/>
          <w:noProof/>
          <w:sz w:val="32"/>
          <w:szCs w:val="32"/>
        </w:rPr>
      </w:pPr>
      <w:r w:rsidRPr="002F0581">
        <w:rPr>
          <w:rFonts w:ascii="標楷體" w:eastAsia="標楷體" w:cs="標楷體" w:hint="eastAsia"/>
          <w:b/>
          <w:noProof/>
          <w:sz w:val="32"/>
          <w:szCs w:val="32"/>
        </w:rPr>
        <w:lastRenderedPageBreak/>
        <w:t>附件：國立中央大學技術移轉利益揭露表</w:t>
      </w:r>
    </w:p>
    <w:tbl>
      <w:tblPr>
        <w:tblStyle w:val="a9"/>
        <w:tblW w:w="0" w:type="auto"/>
        <w:tblLook w:val="04A0" w:firstRow="1" w:lastRow="0" w:firstColumn="1" w:lastColumn="0" w:noHBand="0" w:noVBand="1"/>
      </w:tblPr>
      <w:tblGrid>
        <w:gridCol w:w="5318"/>
        <w:gridCol w:w="5318"/>
      </w:tblGrid>
      <w:tr w:rsidR="002F0581" w:rsidRPr="002F0581" w:rsidTr="00BE6A95">
        <w:tc>
          <w:tcPr>
            <w:tcW w:w="5318" w:type="dxa"/>
          </w:tcPr>
          <w:p w:rsidR="002F0581" w:rsidRPr="002F0581" w:rsidRDefault="002F0581" w:rsidP="002F0581">
            <w:pPr>
              <w:rPr>
                <w:rFonts w:eastAsia="標楷體"/>
                <w:szCs w:val="22"/>
              </w:rPr>
            </w:pPr>
            <w:r w:rsidRPr="002F0581">
              <w:rPr>
                <w:rFonts w:eastAsia="標楷體" w:hint="eastAsia"/>
                <w:szCs w:val="22"/>
              </w:rPr>
              <w:t>技術移轉案件名稱：</w:t>
            </w:r>
          </w:p>
        </w:tc>
        <w:tc>
          <w:tcPr>
            <w:tcW w:w="5318" w:type="dxa"/>
          </w:tcPr>
          <w:p w:rsidR="002F0581" w:rsidRPr="002F0581" w:rsidRDefault="002F0581" w:rsidP="002F0581">
            <w:pPr>
              <w:rPr>
                <w:rFonts w:eastAsia="標楷體"/>
                <w:szCs w:val="22"/>
              </w:rPr>
            </w:pPr>
            <w:r w:rsidRPr="002F0581">
              <w:rPr>
                <w:rFonts w:eastAsia="標楷體" w:hint="eastAsia"/>
                <w:szCs w:val="22"/>
              </w:rPr>
              <w:t>技術移轉業者：</w:t>
            </w:r>
          </w:p>
        </w:tc>
      </w:tr>
      <w:tr w:rsidR="002F0581" w:rsidRPr="002F0581" w:rsidTr="00BE6A95">
        <w:tc>
          <w:tcPr>
            <w:tcW w:w="10636" w:type="dxa"/>
            <w:gridSpan w:val="2"/>
            <w:tcBorders>
              <w:bottom w:val="single" w:sz="4" w:space="0" w:color="auto"/>
            </w:tcBorders>
          </w:tcPr>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請勾選</w:t>
            </w:r>
            <w:r w:rsidRPr="002F0581">
              <w:rPr>
                <w:rFonts w:eastAsia="標楷體" w:hint="eastAsia"/>
                <w:szCs w:val="22"/>
              </w:rPr>
              <w:t>)</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無「財產上利益」及「非財產上利益」，請填【第</w:t>
            </w:r>
            <w:r w:rsidRPr="002F0581">
              <w:rPr>
                <w:rFonts w:eastAsia="標楷體" w:hint="eastAsia"/>
                <w:kern w:val="0"/>
              </w:rPr>
              <w:t>1</w:t>
            </w:r>
            <w:r w:rsidRPr="002F0581">
              <w:rPr>
                <w:rFonts w:eastAsia="標楷體" w:hint="eastAsia"/>
                <w:kern w:val="0"/>
              </w:rPr>
              <w:t>欄】</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rPr>
            </w:pPr>
            <w:r w:rsidRPr="002F0581">
              <w:rPr>
                <w:rFonts w:eastAsia="標楷體" w:hint="eastAsia"/>
                <w:kern w:val="0"/>
              </w:rPr>
              <w:t>有「財產上利益」及「非財產上利益」，請填【第</w:t>
            </w:r>
            <w:r w:rsidRPr="002F0581">
              <w:rPr>
                <w:rFonts w:eastAsia="標楷體" w:hint="eastAsia"/>
                <w:kern w:val="0"/>
              </w:rPr>
              <w:t>2</w:t>
            </w:r>
            <w:r w:rsidRPr="002F0581">
              <w:rPr>
                <w:rFonts w:eastAsia="標楷體" w:hint="eastAsia"/>
                <w:kern w:val="0"/>
              </w:rPr>
              <w:t>欄】、【第</w:t>
            </w:r>
            <w:r w:rsidRPr="002F0581">
              <w:rPr>
                <w:rFonts w:eastAsia="標楷體" w:hint="eastAsia"/>
                <w:kern w:val="0"/>
              </w:rPr>
              <w:t>3</w:t>
            </w:r>
            <w:r w:rsidRPr="002F0581">
              <w:rPr>
                <w:rFonts w:eastAsia="標楷體" w:hint="eastAsia"/>
                <w:kern w:val="0"/>
              </w:rPr>
              <w:t>欄】</w:t>
            </w: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1</w:t>
            </w:r>
            <w:r w:rsidRPr="002F0581">
              <w:rPr>
                <w:rFonts w:eastAsia="標楷體" w:hint="eastAsia"/>
                <w:szCs w:val="22"/>
              </w:rPr>
              <w:t>欄】</w:t>
            </w:r>
            <w:r w:rsidRPr="002F0581">
              <w:rPr>
                <w:rFonts w:eastAsia="標楷體" w:hint="eastAsia"/>
                <w:szCs w:val="22"/>
              </w:rPr>
              <w:t xml:space="preserve"> </w:t>
            </w:r>
            <w:r w:rsidRPr="002F0581">
              <w:rPr>
                <w:rFonts w:eastAsia="標楷體" w:hint="eastAsia"/>
                <w:szCs w:val="22"/>
              </w:rPr>
              <w:t>無「財產上利益」及「非財產上利益」</w:t>
            </w:r>
          </w:p>
        </w:tc>
      </w:tr>
      <w:tr w:rsidR="002F0581" w:rsidRPr="002F0581" w:rsidTr="00BE6A95">
        <w:tc>
          <w:tcPr>
            <w:tcW w:w="10636" w:type="dxa"/>
            <w:gridSpan w:val="2"/>
            <w:tcBorders>
              <w:bottom w:val="single" w:sz="4" w:space="0" w:color="auto"/>
            </w:tcBorders>
          </w:tcPr>
          <w:p w:rsidR="002F0581" w:rsidRPr="002F0581" w:rsidRDefault="002F0581" w:rsidP="002F0581">
            <w:pPr>
              <w:rPr>
                <w:rFonts w:eastAsia="標楷體"/>
                <w:szCs w:val="22"/>
              </w:rPr>
            </w:pPr>
            <w:r w:rsidRPr="002F0581">
              <w:rPr>
                <w:rFonts w:eastAsia="標楷體" w:hint="eastAsia"/>
                <w:szCs w:val="22"/>
              </w:rPr>
              <w:t>本人</w:t>
            </w:r>
            <w:proofErr w:type="gramStart"/>
            <w:r w:rsidRPr="002F0581">
              <w:rPr>
                <w:rFonts w:eastAsia="標楷體" w:hint="eastAsia"/>
                <w:szCs w:val="22"/>
              </w:rPr>
              <w:t>（</w:t>
            </w:r>
            <w:proofErr w:type="gramEnd"/>
            <w:r w:rsidRPr="002F0581">
              <w:rPr>
                <w:rFonts w:eastAsia="標楷體" w:hint="eastAsia"/>
                <w:szCs w:val="22"/>
              </w:rPr>
              <w:t>□創作人□承辦□決行技術移轉之人員</w:t>
            </w:r>
            <w:r w:rsidR="00032175" w:rsidRPr="00032175">
              <w:rPr>
                <w:rFonts w:eastAsia="標楷體" w:hint="eastAsia"/>
                <w:szCs w:val="22"/>
              </w:rPr>
              <w:t>□</w:t>
            </w:r>
            <w:r w:rsidR="00032175">
              <w:rPr>
                <w:rFonts w:eastAsia="標楷體" w:hint="eastAsia"/>
                <w:szCs w:val="22"/>
              </w:rPr>
              <w:t>其他</w:t>
            </w:r>
            <w:r w:rsidR="00032175">
              <w:rPr>
                <w:rFonts w:eastAsia="標楷體" w:hint="eastAsia"/>
                <w:szCs w:val="22"/>
              </w:rPr>
              <w:t>:____________</w:t>
            </w:r>
            <w:proofErr w:type="gramStart"/>
            <w:r w:rsidRPr="002F0581">
              <w:rPr>
                <w:rFonts w:eastAsia="標楷體" w:hint="eastAsia"/>
                <w:szCs w:val="22"/>
              </w:rPr>
              <w:t>）</w:t>
            </w:r>
            <w:proofErr w:type="gramEnd"/>
            <w:r w:rsidRPr="002F0581">
              <w:rPr>
                <w:rFonts w:eastAsia="標楷體" w:hint="eastAsia"/>
                <w:szCs w:val="22"/>
              </w:rPr>
              <w:t>茲聲明：</w:t>
            </w:r>
          </w:p>
          <w:p w:rsidR="002F0581" w:rsidRPr="002F0581" w:rsidRDefault="002F0581" w:rsidP="002F0581">
            <w:pPr>
              <w:numPr>
                <w:ilvl w:val="0"/>
                <w:numId w:val="5"/>
              </w:numPr>
              <w:rPr>
                <w:rFonts w:eastAsia="標楷體"/>
              </w:rPr>
            </w:pPr>
            <w:r w:rsidRPr="002F0581">
              <w:rPr>
                <w:rFonts w:eastAsia="標楷體" w:hint="eastAsia"/>
              </w:rPr>
              <w:t>本人及本人之關係人，目前並無自承接此技術移轉案之業者及其相關的實體獲取任何必須揭露之「財產上利益」及「非財產上利益」；</w:t>
            </w:r>
          </w:p>
          <w:p w:rsidR="002F0581" w:rsidRPr="002F0581" w:rsidRDefault="002F0581" w:rsidP="002F0581">
            <w:pPr>
              <w:numPr>
                <w:ilvl w:val="0"/>
                <w:numId w:val="5"/>
              </w:numPr>
              <w:rPr>
                <w:rFonts w:eastAsia="標楷體"/>
              </w:rPr>
            </w:pPr>
            <w:r w:rsidRPr="002F0581">
              <w:rPr>
                <w:rFonts w:eastAsia="標楷體" w:hint="eastAsia"/>
              </w:rPr>
              <w:t>若上述任何人，事後自業者及其相關的實體獲取非經此技術移轉案之所得，而需要揭露之</w:t>
            </w:r>
            <w:r w:rsidRPr="002F0581">
              <w:rPr>
                <w:rFonts w:eastAsia="標楷體" w:hint="eastAsia"/>
              </w:rPr>
              <w:t xml:space="preserve"> </w:t>
            </w:r>
            <w:r w:rsidRPr="002F0581">
              <w:rPr>
                <w:rFonts w:eastAsia="標楷體" w:hint="eastAsia"/>
              </w:rPr>
              <w:t>新的「財產上利益」及「非財產上利益」，本人將更新本揭露表。</w:t>
            </w:r>
          </w:p>
          <w:p w:rsidR="002F0581" w:rsidRPr="002F0581" w:rsidRDefault="002F0581" w:rsidP="002F0581">
            <w:pPr>
              <w:rPr>
                <w:rFonts w:eastAsia="標楷體"/>
                <w:kern w:val="0"/>
              </w:rPr>
            </w:pPr>
          </w:p>
          <w:p w:rsidR="002F0581" w:rsidRPr="002F0581" w:rsidRDefault="002F0581" w:rsidP="002F0581">
            <w:pPr>
              <w:spacing w:line="360" w:lineRule="auto"/>
              <w:rPr>
                <w:rFonts w:eastAsia="標楷體"/>
                <w:kern w:val="0"/>
              </w:rPr>
            </w:pPr>
            <w:r w:rsidRPr="002F0581">
              <w:rPr>
                <w:rFonts w:eastAsia="標楷體" w:hint="eastAsia"/>
                <w:kern w:val="0"/>
              </w:rPr>
              <w:t>本人所屬單位：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職稱：</w:t>
            </w:r>
            <w:r w:rsidRPr="002F0581">
              <w:rPr>
                <w:rFonts w:eastAsia="標楷體"/>
                <w:kern w:val="0"/>
                <w:u w:val="single"/>
              </w:rPr>
              <w:t xml:space="preserve"> </w:t>
            </w:r>
            <w:r w:rsidRPr="002F0581">
              <w:rPr>
                <w:rFonts w:eastAsia="標楷體"/>
                <w:kern w:val="0"/>
                <w:u w:val="single"/>
              </w:rPr>
              <w:tab/>
            </w:r>
            <w:r w:rsidRPr="002F0581">
              <w:rPr>
                <w:rFonts w:eastAsia="標楷體"/>
                <w:kern w:val="0"/>
                <w:u w:val="single"/>
              </w:rPr>
              <w:tab/>
            </w:r>
            <w:r w:rsidRPr="002F0581">
              <w:rPr>
                <w:rFonts w:eastAsia="標楷體"/>
                <w:kern w:val="0"/>
                <w:u w:val="single"/>
              </w:rPr>
              <w:tab/>
            </w:r>
            <w:r w:rsidRPr="002F0581">
              <w:rPr>
                <w:rFonts w:eastAsia="標楷體"/>
                <w:kern w:val="0"/>
                <w:u w:val="single"/>
              </w:rPr>
              <w:tab/>
            </w:r>
            <w:r w:rsidRPr="002F0581">
              <w:rPr>
                <w:rFonts w:eastAsia="標楷體" w:hint="eastAsia"/>
                <w:kern w:val="0"/>
                <w:u w:val="single"/>
              </w:rPr>
              <w:t xml:space="preserve">      </w:t>
            </w:r>
            <w:r w:rsidRPr="002F0581">
              <w:rPr>
                <w:rFonts w:eastAsia="標楷體"/>
                <w:kern w:val="0"/>
              </w:rPr>
              <w:t xml:space="preserve"> </w:t>
            </w:r>
          </w:p>
          <w:p w:rsidR="002F0581" w:rsidRPr="002F0581" w:rsidRDefault="002F0581" w:rsidP="002F0581">
            <w:pPr>
              <w:spacing w:line="360" w:lineRule="auto"/>
              <w:rPr>
                <w:rFonts w:eastAsia="標楷體"/>
                <w:kern w:val="0"/>
              </w:rPr>
            </w:pPr>
            <w:r w:rsidRPr="002F0581">
              <w:rPr>
                <w:rFonts w:eastAsia="標楷體" w:hint="eastAsia"/>
                <w:kern w:val="0"/>
              </w:rPr>
              <w:t>簽名：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日期：</w:t>
            </w:r>
            <w:r w:rsidRPr="002F0581">
              <w:rPr>
                <w:rFonts w:eastAsia="標楷體"/>
                <w:kern w:val="0"/>
              </w:rPr>
              <w:tab/>
            </w:r>
            <w:r w:rsidRPr="002F0581">
              <w:rPr>
                <w:rFonts w:eastAsia="標楷體" w:hint="eastAsia"/>
                <w:kern w:val="0"/>
              </w:rPr>
              <w:t>年</w:t>
            </w:r>
            <w:r w:rsidRPr="002F0581">
              <w:rPr>
                <w:rFonts w:eastAsia="標楷體"/>
                <w:kern w:val="0"/>
              </w:rPr>
              <w:tab/>
            </w:r>
            <w:r w:rsidRPr="002F0581">
              <w:rPr>
                <w:rFonts w:eastAsia="標楷體" w:hint="eastAsia"/>
                <w:kern w:val="0"/>
              </w:rPr>
              <w:t>月</w:t>
            </w:r>
            <w:r w:rsidRPr="002F0581">
              <w:rPr>
                <w:rFonts w:eastAsia="標楷體"/>
                <w:kern w:val="0"/>
              </w:rPr>
              <w:tab/>
            </w:r>
            <w:r w:rsidRPr="002F0581">
              <w:rPr>
                <w:rFonts w:eastAsia="標楷體" w:hint="eastAsia"/>
                <w:kern w:val="0"/>
              </w:rPr>
              <w:t>日</w:t>
            </w: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2</w:t>
            </w:r>
            <w:r w:rsidRPr="002F0581">
              <w:rPr>
                <w:rFonts w:eastAsia="標楷體" w:hint="eastAsia"/>
                <w:szCs w:val="22"/>
              </w:rPr>
              <w:t>欄】</w:t>
            </w:r>
            <w:r w:rsidRPr="002F0581">
              <w:rPr>
                <w:rFonts w:eastAsia="標楷體" w:hint="eastAsia"/>
                <w:szCs w:val="22"/>
              </w:rPr>
              <w:t xml:space="preserve"> </w:t>
            </w:r>
            <w:r w:rsidRPr="002F0581">
              <w:rPr>
                <w:rFonts w:eastAsia="標楷體" w:hint="eastAsia"/>
                <w:szCs w:val="22"/>
              </w:rPr>
              <w:t>有「財產上利益」及「非財產上利益」</w:t>
            </w:r>
          </w:p>
        </w:tc>
      </w:tr>
      <w:tr w:rsidR="002F0581" w:rsidRPr="002F0581" w:rsidTr="00BE6A95">
        <w:tc>
          <w:tcPr>
            <w:tcW w:w="10636" w:type="dxa"/>
            <w:gridSpan w:val="2"/>
            <w:tcBorders>
              <w:bottom w:val="single" w:sz="4" w:space="0" w:color="auto"/>
            </w:tcBorders>
          </w:tcPr>
          <w:p w:rsidR="002F0581" w:rsidRPr="002F0581" w:rsidRDefault="002F0581" w:rsidP="002F0581">
            <w:pPr>
              <w:kinsoku w:val="0"/>
              <w:overflowPunct w:val="0"/>
              <w:autoSpaceDE w:val="0"/>
              <w:autoSpaceDN w:val="0"/>
              <w:adjustRightInd w:val="0"/>
              <w:spacing w:line="280" w:lineRule="exact"/>
              <w:ind w:left="95"/>
              <w:rPr>
                <w:rFonts w:eastAsia="標楷體"/>
                <w:kern w:val="0"/>
              </w:rPr>
            </w:pPr>
            <w:r w:rsidRPr="002F0581">
              <w:rPr>
                <w:rFonts w:eastAsia="標楷體" w:hint="eastAsia"/>
                <w:kern w:val="0"/>
              </w:rPr>
              <w:t>本人</w:t>
            </w:r>
            <w:proofErr w:type="gramStart"/>
            <w:r w:rsidRPr="002F0581">
              <w:rPr>
                <w:rFonts w:eastAsia="標楷體" w:hint="eastAsia"/>
                <w:kern w:val="0"/>
              </w:rPr>
              <w:t>（</w:t>
            </w:r>
            <w:proofErr w:type="gramEnd"/>
            <w:r w:rsidRPr="002F0581">
              <w:rPr>
                <w:rFonts w:eastAsia="標楷體" w:hint="eastAsia"/>
                <w:kern w:val="0"/>
                <w:sz w:val="20"/>
                <w:szCs w:val="20"/>
              </w:rPr>
              <w:t>□</w:t>
            </w:r>
            <w:r w:rsidRPr="002F0581">
              <w:rPr>
                <w:rFonts w:eastAsia="標楷體" w:hint="eastAsia"/>
                <w:kern w:val="0"/>
              </w:rPr>
              <w:t>創作人</w:t>
            </w:r>
            <w:r w:rsidRPr="002F0581">
              <w:rPr>
                <w:rFonts w:eastAsia="標楷體" w:hint="eastAsia"/>
                <w:kern w:val="0"/>
                <w:sz w:val="20"/>
                <w:szCs w:val="20"/>
              </w:rPr>
              <w:t>□</w:t>
            </w:r>
            <w:r w:rsidRPr="002F0581">
              <w:rPr>
                <w:rFonts w:eastAsia="標楷體" w:hint="eastAsia"/>
                <w:kern w:val="0"/>
              </w:rPr>
              <w:t>承辦</w:t>
            </w:r>
            <w:r w:rsidRPr="002F0581">
              <w:rPr>
                <w:rFonts w:eastAsia="標楷體" w:hint="eastAsia"/>
                <w:kern w:val="0"/>
                <w:sz w:val="20"/>
                <w:szCs w:val="20"/>
              </w:rPr>
              <w:t>□</w:t>
            </w:r>
            <w:r w:rsidRPr="002F0581">
              <w:rPr>
                <w:rFonts w:eastAsia="標楷體" w:hint="eastAsia"/>
                <w:kern w:val="0"/>
              </w:rPr>
              <w:t>決行技術移轉之人</w:t>
            </w:r>
            <w:r w:rsidRPr="002F0581">
              <w:rPr>
                <w:rFonts w:eastAsia="標楷體" w:hint="eastAsia"/>
                <w:spacing w:val="-5"/>
                <w:kern w:val="0"/>
              </w:rPr>
              <w:t>員</w:t>
            </w:r>
            <w:r w:rsidR="00032175" w:rsidRPr="00032175">
              <w:rPr>
                <w:rFonts w:eastAsia="標楷體" w:hint="eastAsia"/>
                <w:szCs w:val="22"/>
              </w:rPr>
              <w:t>□</w:t>
            </w:r>
            <w:r w:rsidR="00032175">
              <w:rPr>
                <w:rFonts w:eastAsia="標楷體" w:hint="eastAsia"/>
                <w:szCs w:val="22"/>
              </w:rPr>
              <w:t>其他</w:t>
            </w:r>
            <w:r w:rsidR="00032175">
              <w:rPr>
                <w:rFonts w:eastAsia="標楷體" w:hint="eastAsia"/>
                <w:szCs w:val="22"/>
              </w:rPr>
              <w:t>:____________</w:t>
            </w:r>
            <w:proofErr w:type="gramStart"/>
            <w:r w:rsidRPr="002F0581">
              <w:rPr>
                <w:rFonts w:eastAsia="標楷體" w:hint="eastAsia"/>
                <w:spacing w:val="1"/>
                <w:kern w:val="0"/>
              </w:rPr>
              <w:t>）</w:t>
            </w:r>
            <w:proofErr w:type="gramEnd"/>
            <w:r w:rsidRPr="002F0581">
              <w:rPr>
                <w:rFonts w:eastAsia="標楷體" w:hint="eastAsia"/>
                <w:kern w:val="0"/>
              </w:rPr>
              <w:t>茲聲明：</w:t>
            </w:r>
          </w:p>
          <w:p w:rsidR="002F0581" w:rsidRPr="002F0581" w:rsidRDefault="002F0581" w:rsidP="002F0581">
            <w:pPr>
              <w:kinsoku w:val="0"/>
              <w:overflowPunct w:val="0"/>
              <w:autoSpaceDE w:val="0"/>
              <w:autoSpaceDN w:val="0"/>
              <w:adjustRightInd w:val="0"/>
              <w:spacing w:line="280" w:lineRule="exact"/>
              <w:ind w:left="95"/>
              <w:rPr>
                <w:rFonts w:eastAsia="標楷體"/>
                <w:kern w:val="0"/>
                <w:sz w:val="22"/>
                <w:szCs w:val="22"/>
              </w:rPr>
            </w:pPr>
          </w:p>
          <w:p w:rsidR="002F0581" w:rsidRPr="002F0581" w:rsidRDefault="002F0581" w:rsidP="002F0581">
            <w:pPr>
              <w:numPr>
                <w:ilvl w:val="0"/>
                <w:numId w:val="6"/>
              </w:numPr>
              <w:kinsoku w:val="0"/>
              <w:overflowPunct w:val="0"/>
              <w:autoSpaceDE w:val="0"/>
              <w:autoSpaceDN w:val="0"/>
              <w:adjustRightInd w:val="0"/>
              <w:ind w:right="134"/>
              <w:rPr>
                <w:rFonts w:eastAsia="標楷體"/>
                <w:kern w:val="0"/>
              </w:rPr>
            </w:pPr>
            <w:r w:rsidRPr="002F0581">
              <w:rPr>
                <w:rFonts w:eastAsia="標楷體" w:hint="eastAsia"/>
                <w:kern w:val="0"/>
              </w:rPr>
              <w:t>本人及關係人，曾於三年之內自業者及其相關的實體獲取必須揭露之「財產上利益」及「非財產上利益」如下：</w:t>
            </w:r>
          </w:p>
          <w:p w:rsidR="002F0581" w:rsidRPr="002F0581" w:rsidRDefault="002F0581" w:rsidP="002F0581">
            <w:pPr>
              <w:kinsoku w:val="0"/>
              <w:overflowPunct w:val="0"/>
              <w:autoSpaceDE w:val="0"/>
              <w:autoSpaceDN w:val="0"/>
              <w:adjustRightInd w:val="0"/>
              <w:spacing w:line="240" w:lineRule="exact"/>
              <w:ind w:left="454" w:right="136"/>
              <w:rPr>
                <w:rFonts w:eastAsia="標楷體"/>
                <w:kern w:val="0"/>
              </w:rPr>
            </w:pP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021"/>
              <w:gridCol w:w="2835"/>
              <w:gridCol w:w="2127"/>
            </w:tblGrid>
            <w:tr w:rsidR="002F0581" w:rsidRPr="002F0581" w:rsidTr="00BE6A95">
              <w:trPr>
                <w:trHeight w:val="496"/>
              </w:trPr>
              <w:tc>
                <w:tcPr>
                  <w:tcW w:w="2321"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獲取人</w:t>
                  </w:r>
                </w:p>
              </w:tc>
              <w:tc>
                <w:tcPr>
                  <w:tcW w:w="2021"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b/>
                      <w:color w:val="000000"/>
                      <w:kern w:val="0"/>
                      <w:sz w:val="22"/>
                      <w:szCs w:val="22"/>
                    </w:rPr>
                    <w:t>機構</w:t>
                  </w:r>
                  <w:r w:rsidRPr="002F0581">
                    <w:rPr>
                      <w:rFonts w:eastAsia="標楷體" w:hint="eastAsia"/>
                      <w:b/>
                      <w:color w:val="000000"/>
                      <w:kern w:val="0"/>
                      <w:sz w:val="22"/>
                      <w:szCs w:val="22"/>
                    </w:rPr>
                    <w:t>/</w:t>
                  </w:r>
                  <w:r w:rsidRPr="002F0581">
                    <w:rPr>
                      <w:rFonts w:eastAsia="標楷體" w:hint="eastAsia"/>
                      <w:b/>
                      <w:color w:val="000000"/>
                      <w:kern w:val="0"/>
                      <w:sz w:val="22"/>
                      <w:szCs w:val="22"/>
                    </w:rPr>
                    <w:t>企業</w:t>
                  </w:r>
                  <w:r w:rsidRPr="002F0581">
                    <w:rPr>
                      <w:rFonts w:eastAsia="標楷體" w:hint="eastAsia"/>
                      <w:kern w:val="0"/>
                      <w:sz w:val="22"/>
                      <w:szCs w:val="22"/>
                    </w:rPr>
                    <w:t>名稱</w:t>
                  </w:r>
                </w:p>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獲取原因</w:t>
                  </w: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財務上利益類型</w:t>
                  </w:r>
                </w:p>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（請勾選）</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40" w:lineRule="exact"/>
                    <w:jc w:val="center"/>
                    <w:rPr>
                      <w:rFonts w:eastAsia="標楷體"/>
                      <w:kern w:val="0"/>
                      <w:sz w:val="22"/>
                      <w:szCs w:val="22"/>
                    </w:rPr>
                  </w:pPr>
                  <w:r w:rsidRPr="002F0581">
                    <w:rPr>
                      <w:rFonts w:eastAsia="標楷體" w:hint="eastAsia"/>
                      <w:kern w:val="0"/>
                      <w:sz w:val="22"/>
                      <w:szCs w:val="22"/>
                    </w:rPr>
                    <w:t>預估價值或股權</w:t>
                  </w:r>
                </w:p>
              </w:tc>
            </w:tr>
            <w:tr w:rsidR="002F0581" w:rsidRPr="002F0581" w:rsidTr="00BE6A95">
              <w:trPr>
                <w:trHeight w:val="1242"/>
              </w:trPr>
              <w:tc>
                <w:tcPr>
                  <w:tcW w:w="2321" w:type="dxa"/>
                  <w:vMerge w:val="restart"/>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姓名：</w:t>
                  </w:r>
                  <w:r w:rsidRPr="002F0581">
                    <w:rPr>
                      <w:rFonts w:eastAsia="標楷體" w:hint="eastAsia"/>
                      <w:kern w:val="0"/>
                      <w:sz w:val="22"/>
                      <w:szCs w:val="22"/>
                      <w:u w:val="single"/>
                    </w:rPr>
                    <w:t xml:space="preserve">　　　　　　　　</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身分別：</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創作人</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承辦或決行技術移轉人員</w:t>
                  </w:r>
                </w:p>
                <w:p w:rsidR="002F0581" w:rsidRPr="002F0581" w:rsidRDefault="002F0581" w:rsidP="002F0581">
                  <w:pPr>
                    <w:numPr>
                      <w:ilvl w:val="0"/>
                      <w:numId w:val="7"/>
                    </w:numPr>
                    <w:kinsoku w:val="0"/>
                    <w:overflowPunct w:val="0"/>
                    <w:autoSpaceDE w:val="0"/>
                    <w:autoSpaceDN w:val="0"/>
                    <w:adjustRightInd w:val="0"/>
                    <w:spacing w:before="3" w:line="276" w:lineRule="auto"/>
                    <w:ind w:left="265" w:hanging="265"/>
                    <w:rPr>
                      <w:rFonts w:eastAsia="標楷體"/>
                      <w:kern w:val="0"/>
                      <w:sz w:val="22"/>
                      <w:szCs w:val="22"/>
                    </w:rPr>
                  </w:pPr>
                  <w:r w:rsidRPr="002F0581">
                    <w:rPr>
                      <w:rFonts w:eastAsia="標楷體" w:hint="eastAsia"/>
                      <w:kern w:val="0"/>
                      <w:sz w:val="22"/>
                      <w:szCs w:val="22"/>
                    </w:rPr>
                    <w:t>關係人</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val="restart"/>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名稱：</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原因：</w:t>
                  </w:r>
                </w:p>
              </w:tc>
              <w:tc>
                <w:tcPr>
                  <w:tcW w:w="2835"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動產</w:t>
                  </w:r>
                  <w:r w:rsidRPr="002F0581">
                    <w:rPr>
                      <w:rFonts w:eastAsia="標楷體"/>
                      <w:kern w:val="0"/>
                      <w:sz w:val="18"/>
                      <w:szCs w:val="18"/>
                    </w:rPr>
                    <w:t>/</w:t>
                  </w:r>
                  <w:r w:rsidRPr="002F0581">
                    <w:rPr>
                      <w:rFonts w:eastAsia="標楷體" w:hint="eastAsia"/>
                      <w:kern w:val="0"/>
                      <w:sz w:val="18"/>
                      <w:szCs w:val="18"/>
                    </w:rPr>
                    <w:t>不動產</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現金</w:t>
                  </w:r>
                  <w:r w:rsidRPr="002F0581">
                    <w:rPr>
                      <w:rFonts w:eastAsia="標楷體"/>
                      <w:kern w:val="0"/>
                      <w:sz w:val="18"/>
                      <w:szCs w:val="18"/>
                    </w:rPr>
                    <w:t>/</w:t>
                  </w:r>
                  <w:r w:rsidRPr="002F0581">
                    <w:rPr>
                      <w:rFonts w:eastAsia="標楷體" w:hint="eastAsia"/>
                      <w:kern w:val="0"/>
                      <w:sz w:val="18"/>
                      <w:szCs w:val="18"/>
                    </w:rPr>
                    <w:t>存款</w:t>
                  </w:r>
                  <w:r w:rsidRPr="002F0581">
                    <w:rPr>
                      <w:rFonts w:eastAsia="標楷體"/>
                      <w:kern w:val="0"/>
                      <w:sz w:val="18"/>
                      <w:szCs w:val="18"/>
                    </w:rPr>
                    <w:t>/</w:t>
                  </w:r>
                  <w:r w:rsidRPr="002F0581">
                    <w:rPr>
                      <w:rFonts w:eastAsia="標楷體" w:hint="eastAsia"/>
                      <w:kern w:val="0"/>
                      <w:sz w:val="18"/>
                      <w:szCs w:val="18"/>
                    </w:rPr>
                    <w:t>外幣及有價證券</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債權或其他財產上權利</w:t>
                  </w:r>
                </w:p>
                <w:p w:rsidR="002F0581" w:rsidRPr="002F0581" w:rsidRDefault="002F0581" w:rsidP="002F0581">
                  <w:pPr>
                    <w:numPr>
                      <w:ilvl w:val="0"/>
                      <w:numId w:val="8"/>
                    </w:numPr>
                    <w:kinsoku w:val="0"/>
                    <w:overflowPunct w:val="0"/>
                    <w:autoSpaceDE w:val="0"/>
                    <w:autoSpaceDN w:val="0"/>
                    <w:adjustRightInd w:val="0"/>
                    <w:spacing w:before="3"/>
                    <w:ind w:left="176" w:hanging="176"/>
                    <w:rPr>
                      <w:rFonts w:eastAsia="標楷體"/>
                      <w:kern w:val="0"/>
                      <w:sz w:val="18"/>
                      <w:szCs w:val="18"/>
                    </w:rPr>
                  </w:pPr>
                  <w:r w:rsidRPr="002F0581">
                    <w:rPr>
                      <w:rFonts w:eastAsia="標楷體" w:hint="eastAsia"/>
                      <w:kern w:val="0"/>
                      <w:sz w:val="18"/>
                      <w:szCs w:val="18"/>
                    </w:rPr>
                    <w:t>其他具有經濟價值或得以金錢交易取得之利益</w:t>
                  </w:r>
                </w:p>
              </w:tc>
              <w:tc>
                <w:tcPr>
                  <w:tcW w:w="2127"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hint="eastAsia"/>
                      <w:kern w:val="0"/>
                      <w:sz w:val="22"/>
                      <w:szCs w:val="22"/>
                    </w:rPr>
                    <w:t>總金額：</w:t>
                  </w: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r w:rsidRPr="002F0581">
                    <w:rPr>
                      <w:rFonts w:eastAsia="標楷體"/>
                      <w:kern w:val="0"/>
                      <w:sz w:val="22"/>
                      <w:szCs w:val="22"/>
                    </w:rPr>
                    <w:t>NT$:</w:t>
                  </w:r>
                </w:p>
              </w:tc>
            </w:tr>
            <w:tr w:rsidR="002F0581" w:rsidRPr="002F0581" w:rsidTr="00BE6A95">
              <w:trPr>
                <w:trHeight w:val="414"/>
              </w:trPr>
              <w:tc>
                <w:tcPr>
                  <w:tcW w:w="23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76" w:lineRule="auto"/>
                    <w:jc w:val="center"/>
                    <w:rPr>
                      <w:rFonts w:eastAsia="標楷體"/>
                      <w:kern w:val="0"/>
                      <w:sz w:val="22"/>
                      <w:szCs w:val="22"/>
                    </w:rPr>
                  </w:pPr>
                  <w:r w:rsidRPr="002F0581">
                    <w:rPr>
                      <w:rFonts w:eastAsia="標楷體" w:hint="eastAsia"/>
                      <w:kern w:val="0"/>
                      <w:sz w:val="22"/>
                      <w:szCs w:val="22"/>
                    </w:rPr>
                    <w:t>非財務上利益類型</w:t>
                  </w:r>
                </w:p>
              </w:tc>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2F0581" w:rsidRPr="002F0581" w:rsidRDefault="002F0581" w:rsidP="002F0581">
                  <w:pPr>
                    <w:kinsoku w:val="0"/>
                    <w:overflowPunct w:val="0"/>
                    <w:autoSpaceDE w:val="0"/>
                    <w:autoSpaceDN w:val="0"/>
                    <w:adjustRightInd w:val="0"/>
                    <w:spacing w:before="3" w:line="276" w:lineRule="auto"/>
                    <w:jc w:val="center"/>
                    <w:rPr>
                      <w:rFonts w:eastAsia="標楷體"/>
                      <w:kern w:val="0"/>
                      <w:sz w:val="22"/>
                      <w:szCs w:val="22"/>
                    </w:rPr>
                  </w:pPr>
                  <w:r w:rsidRPr="002F0581">
                    <w:rPr>
                      <w:rFonts w:eastAsia="標楷體" w:hint="eastAsia"/>
                      <w:kern w:val="0"/>
                      <w:sz w:val="22"/>
                      <w:szCs w:val="22"/>
                    </w:rPr>
                    <w:t>說明</w:t>
                  </w:r>
                </w:p>
              </w:tc>
            </w:tr>
            <w:tr w:rsidR="002F0581" w:rsidRPr="002F0581" w:rsidTr="00BE6A95">
              <w:trPr>
                <w:trHeight w:val="995"/>
              </w:trPr>
              <w:tc>
                <w:tcPr>
                  <w:tcW w:w="23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021" w:type="dxa"/>
                  <w:vMerge/>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18"/>
                      <w:szCs w:val="18"/>
                    </w:rPr>
                  </w:pPr>
                  <w:r w:rsidRPr="002F0581">
                    <w:rPr>
                      <w:rFonts w:eastAsia="標楷體" w:hint="eastAsia"/>
                      <w:kern w:val="0"/>
                      <w:sz w:val="18"/>
                      <w:szCs w:val="18"/>
                    </w:rPr>
                    <w:t>於</w:t>
                  </w:r>
                  <w:r w:rsidRPr="002F0581">
                    <w:rPr>
                      <w:rFonts w:eastAsia="標楷體" w:hint="eastAsia"/>
                      <w:kern w:val="0"/>
                      <w:sz w:val="18"/>
                      <w:szCs w:val="18"/>
                    </w:rPr>
                    <w:sym w:font="Wingdings" w:char="F0A8"/>
                  </w:r>
                  <w:r w:rsidRPr="002F0581">
                    <w:rPr>
                      <w:rFonts w:eastAsia="標楷體" w:hint="eastAsia"/>
                      <w:kern w:val="0"/>
                      <w:sz w:val="18"/>
                      <w:szCs w:val="18"/>
                    </w:rPr>
                    <w:t>本校、或</w:t>
                  </w:r>
                  <w:r w:rsidRPr="002F0581">
                    <w:rPr>
                      <w:rFonts w:eastAsia="標楷體" w:hint="eastAsia"/>
                      <w:kern w:val="0"/>
                      <w:sz w:val="18"/>
                      <w:szCs w:val="18"/>
                    </w:rPr>
                    <w:sym w:font="Wingdings" w:char="F0A8"/>
                  </w:r>
                  <w:r w:rsidRPr="002F0581">
                    <w:rPr>
                      <w:rFonts w:eastAsia="標楷體" w:hint="eastAsia"/>
                      <w:kern w:val="0"/>
                      <w:sz w:val="18"/>
                      <w:szCs w:val="18"/>
                    </w:rPr>
                    <w:t>承接本校技術移轉業者之任用、</w:t>
                  </w:r>
                  <w:proofErr w:type="gramStart"/>
                  <w:r w:rsidRPr="002F0581">
                    <w:rPr>
                      <w:rFonts w:eastAsia="標楷體" w:hint="eastAsia"/>
                      <w:kern w:val="0"/>
                      <w:sz w:val="18"/>
                      <w:szCs w:val="18"/>
                    </w:rPr>
                    <w:t>陞</w:t>
                  </w:r>
                  <w:proofErr w:type="gramEnd"/>
                  <w:r w:rsidRPr="002F0581">
                    <w:rPr>
                      <w:rFonts w:eastAsia="標楷體" w:hint="eastAsia"/>
                      <w:kern w:val="0"/>
                      <w:sz w:val="18"/>
                      <w:szCs w:val="18"/>
                    </w:rPr>
                    <w:t>遷、調動及其他人事措施。</w:t>
                  </w:r>
                </w:p>
              </w:tc>
              <w:tc>
                <w:tcPr>
                  <w:tcW w:w="2127" w:type="dxa"/>
                  <w:tcBorders>
                    <w:top w:val="single" w:sz="4" w:space="0" w:color="auto"/>
                    <w:left w:val="single" w:sz="4" w:space="0" w:color="auto"/>
                    <w:bottom w:val="single" w:sz="4" w:space="0" w:color="auto"/>
                    <w:right w:val="single" w:sz="4" w:space="0" w:color="auto"/>
                  </w:tcBorders>
                </w:tcPr>
                <w:p w:rsidR="002F0581" w:rsidRPr="002F0581" w:rsidRDefault="002F0581" w:rsidP="002F0581">
                  <w:pPr>
                    <w:kinsoku w:val="0"/>
                    <w:overflowPunct w:val="0"/>
                    <w:autoSpaceDE w:val="0"/>
                    <w:autoSpaceDN w:val="0"/>
                    <w:adjustRightInd w:val="0"/>
                    <w:spacing w:before="3" w:line="276" w:lineRule="auto"/>
                    <w:rPr>
                      <w:rFonts w:eastAsia="標楷體"/>
                      <w:kern w:val="0"/>
                      <w:sz w:val="22"/>
                      <w:szCs w:val="22"/>
                    </w:rPr>
                  </w:pPr>
                </w:p>
              </w:tc>
            </w:tr>
          </w:tbl>
          <w:p w:rsidR="002F0581" w:rsidRPr="002F0581" w:rsidRDefault="002F0581" w:rsidP="002F0581">
            <w:pPr>
              <w:kinsoku w:val="0"/>
              <w:overflowPunct w:val="0"/>
              <w:autoSpaceDE w:val="0"/>
              <w:autoSpaceDN w:val="0"/>
              <w:adjustRightInd w:val="0"/>
              <w:spacing w:before="3" w:line="240" w:lineRule="exact"/>
              <w:rPr>
                <w:rFonts w:eastAsia="標楷體"/>
                <w:kern w:val="0"/>
              </w:rPr>
            </w:pPr>
            <w:r w:rsidRPr="002F0581">
              <w:rPr>
                <w:rFonts w:eastAsia="標楷體" w:hint="eastAsia"/>
                <w:kern w:val="0"/>
              </w:rPr>
              <w:t xml:space="preserve">　　　（表格若不足，請自行增列）</w:t>
            </w:r>
          </w:p>
          <w:p w:rsidR="002F0581" w:rsidRPr="002F0581" w:rsidRDefault="002F0581" w:rsidP="002F0581">
            <w:pPr>
              <w:kinsoku w:val="0"/>
              <w:overflowPunct w:val="0"/>
              <w:autoSpaceDE w:val="0"/>
              <w:autoSpaceDN w:val="0"/>
              <w:adjustRightInd w:val="0"/>
              <w:spacing w:before="6" w:line="100" w:lineRule="exact"/>
              <w:rPr>
                <w:rFonts w:eastAsia="標楷體"/>
                <w:kern w:val="0"/>
                <w:sz w:val="10"/>
                <w:szCs w:val="10"/>
              </w:rPr>
            </w:pPr>
          </w:p>
          <w:p w:rsidR="002F0581" w:rsidRPr="002F0581" w:rsidRDefault="002F0581" w:rsidP="002F0581">
            <w:pPr>
              <w:numPr>
                <w:ilvl w:val="0"/>
                <w:numId w:val="6"/>
              </w:numPr>
              <w:kinsoku w:val="0"/>
              <w:overflowPunct w:val="0"/>
              <w:autoSpaceDE w:val="0"/>
              <w:autoSpaceDN w:val="0"/>
              <w:adjustRightInd w:val="0"/>
              <w:rPr>
                <w:rFonts w:eastAsia="標楷體"/>
                <w:kern w:val="0"/>
              </w:rPr>
            </w:pPr>
            <w:r w:rsidRPr="002F0581">
              <w:rPr>
                <w:rFonts w:eastAsia="標楷體" w:hint="eastAsia"/>
                <w:kern w:val="0"/>
              </w:rPr>
              <w:t>若利益迴避審查委員會認定，「財產上利益」及「非</w:t>
            </w:r>
            <w:r w:rsidRPr="002F0581">
              <w:rPr>
                <w:rFonts w:eastAsia="標楷體" w:hint="eastAsia"/>
                <w:spacing w:val="-5"/>
                <w:kern w:val="0"/>
              </w:rPr>
              <w:t>財</w:t>
            </w:r>
            <w:r w:rsidRPr="002F0581">
              <w:rPr>
                <w:rFonts w:eastAsia="標楷體" w:hint="eastAsia"/>
                <w:kern w:val="0"/>
              </w:rPr>
              <w:t>產上利益」可能直接且重大地影</w:t>
            </w:r>
            <w:r w:rsidRPr="002F0581">
              <w:rPr>
                <w:rFonts w:eastAsia="標楷體" w:hint="eastAsia"/>
                <w:spacing w:val="1"/>
                <w:kern w:val="0"/>
              </w:rPr>
              <w:t>響技術</w:t>
            </w:r>
            <w:r w:rsidRPr="002F0581">
              <w:rPr>
                <w:rFonts w:eastAsia="標楷體" w:hint="eastAsia"/>
                <w:kern w:val="0"/>
              </w:rPr>
              <w:t>移轉業務</w:t>
            </w:r>
            <w:r w:rsidRPr="002F0581">
              <w:rPr>
                <w:rFonts w:eastAsia="標楷體"/>
                <w:kern w:val="0"/>
              </w:rPr>
              <w:t xml:space="preserve"> </w:t>
            </w:r>
            <w:r w:rsidRPr="002F0581">
              <w:rPr>
                <w:rFonts w:eastAsia="標楷體" w:hint="eastAsia"/>
                <w:kern w:val="0"/>
              </w:rPr>
              <w:t>的執行、審查或監督流程，本人將：</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tc>
      </w:tr>
      <w:tr w:rsidR="002F0581" w:rsidRPr="002F0581" w:rsidTr="00BE6A95">
        <w:tc>
          <w:tcPr>
            <w:tcW w:w="10636" w:type="dxa"/>
            <w:gridSpan w:val="2"/>
            <w:shd w:val="clear" w:color="auto" w:fill="92D050"/>
          </w:tcPr>
          <w:p w:rsidR="002F0581" w:rsidRPr="002F0581" w:rsidRDefault="002F0581" w:rsidP="002F0581">
            <w:pPr>
              <w:rPr>
                <w:rFonts w:eastAsia="標楷體"/>
                <w:szCs w:val="22"/>
              </w:rPr>
            </w:pPr>
            <w:r w:rsidRPr="002F0581">
              <w:rPr>
                <w:rFonts w:eastAsia="標楷體" w:hint="eastAsia"/>
                <w:szCs w:val="22"/>
              </w:rPr>
              <w:lastRenderedPageBreak/>
              <w:t>【第</w:t>
            </w:r>
            <w:r w:rsidRPr="002F0581">
              <w:rPr>
                <w:rFonts w:eastAsia="標楷體" w:hint="eastAsia"/>
                <w:szCs w:val="22"/>
              </w:rPr>
              <w:t xml:space="preserve"> 3 </w:t>
            </w:r>
            <w:r w:rsidRPr="002F0581">
              <w:rPr>
                <w:rFonts w:eastAsia="標楷體" w:hint="eastAsia"/>
                <w:szCs w:val="22"/>
              </w:rPr>
              <w:t>欄】承本人於第</w:t>
            </w:r>
            <w:r w:rsidRPr="002F0581">
              <w:rPr>
                <w:rFonts w:eastAsia="標楷體" w:hint="eastAsia"/>
                <w:szCs w:val="22"/>
              </w:rPr>
              <w:t xml:space="preserve"> 2 </w:t>
            </w:r>
            <w:r w:rsidRPr="002F0581">
              <w:rPr>
                <w:rFonts w:eastAsia="標楷體" w:hint="eastAsia"/>
                <w:szCs w:val="22"/>
              </w:rPr>
              <w:t>欄揭露之利益，有利益衝突之虞，自擬迴避計畫如下：</w:t>
            </w:r>
          </w:p>
        </w:tc>
      </w:tr>
      <w:tr w:rsidR="002F0581" w:rsidRPr="002F0581" w:rsidTr="00BE6A95">
        <w:tc>
          <w:tcPr>
            <w:tcW w:w="10636" w:type="dxa"/>
            <w:gridSpan w:val="2"/>
          </w:tcPr>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可複選</w:t>
            </w:r>
            <w:r w:rsidRPr="002F0581">
              <w:rPr>
                <w:rFonts w:eastAsia="標楷體" w:hint="eastAsia"/>
                <w:szCs w:val="22"/>
              </w:rPr>
              <w:t>)</w:t>
            </w:r>
          </w:p>
          <w:p w:rsidR="002F0581" w:rsidRPr="002F0581" w:rsidRDefault="002F0581" w:rsidP="002F0581">
            <w:pPr>
              <w:rPr>
                <w:rFonts w:eastAsia="標楷體"/>
                <w:szCs w:val="22"/>
              </w:rPr>
            </w:pPr>
          </w:p>
          <w:p w:rsidR="002F0581" w:rsidRPr="002F0581" w:rsidRDefault="002F0581" w:rsidP="002F0581">
            <w:pPr>
              <w:numPr>
                <w:ilvl w:val="0"/>
                <w:numId w:val="9"/>
              </w:numPr>
              <w:rPr>
                <w:rFonts w:eastAsia="標楷體"/>
              </w:rPr>
            </w:pPr>
            <w:r w:rsidRPr="002F0581">
              <w:rPr>
                <w:rFonts w:eastAsia="標楷體" w:hint="eastAsia"/>
              </w:rPr>
              <w:t>本人及關係人不參與本校之授權談判</w:t>
            </w:r>
          </w:p>
          <w:p w:rsidR="002F0581" w:rsidRPr="002F0581" w:rsidRDefault="002F0581" w:rsidP="002F0581">
            <w:pPr>
              <w:numPr>
                <w:ilvl w:val="0"/>
                <w:numId w:val="9"/>
              </w:numPr>
              <w:rPr>
                <w:rFonts w:eastAsia="標楷體"/>
              </w:rPr>
            </w:pPr>
            <w:r w:rsidRPr="002F0581">
              <w:rPr>
                <w:rFonts w:eastAsia="標楷體" w:hint="eastAsia"/>
              </w:rPr>
              <w:t>在本件技術移轉案件，非經學校同意，本人及關係人承諾不接受業者及其相關的實體之利益。</w:t>
            </w:r>
          </w:p>
          <w:p w:rsidR="002F0581" w:rsidRPr="002F0581" w:rsidRDefault="002F0581" w:rsidP="002F0581">
            <w:pPr>
              <w:numPr>
                <w:ilvl w:val="0"/>
                <w:numId w:val="9"/>
              </w:numPr>
              <w:rPr>
                <w:rFonts w:eastAsia="標楷體"/>
              </w:rPr>
            </w:pPr>
            <w:r w:rsidRPr="002F0581">
              <w:rPr>
                <w:rFonts w:eastAsia="標楷體" w:hint="eastAsia"/>
              </w:rPr>
              <w:t>非經簽署產學合作或技術移轉合約或學校同意者外，本人實驗室的相關人員於任職本校</w:t>
            </w:r>
            <w:proofErr w:type="gramStart"/>
            <w:r w:rsidRPr="002F0581">
              <w:rPr>
                <w:rFonts w:eastAsia="標楷體" w:hint="eastAsia"/>
              </w:rPr>
              <w:t>期間，</w:t>
            </w:r>
            <w:proofErr w:type="gramEnd"/>
            <w:r w:rsidRPr="002F0581">
              <w:rPr>
                <w:rFonts w:eastAsia="標楷體" w:hint="eastAsia"/>
              </w:rPr>
              <w:t>均不得參與業者之相關業務。</w:t>
            </w:r>
          </w:p>
          <w:p w:rsidR="002F0581" w:rsidRPr="002F0581" w:rsidRDefault="002F0581" w:rsidP="002F0581">
            <w:pPr>
              <w:numPr>
                <w:ilvl w:val="0"/>
                <w:numId w:val="9"/>
              </w:numPr>
              <w:rPr>
                <w:rFonts w:eastAsia="標楷體"/>
              </w:rPr>
            </w:pPr>
            <w:r w:rsidRPr="002F0581">
              <w:rPr>
                <w:rFonts w:eastAsia="標楷體" w:hint="eastAsia"/>
              </w:rPr>
              <w:t>其他迴避計畫：</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r w:rsidRPr="002F0581">
              <w:rPr>
                <w:rFonts w:eastAsia="標楷體" w:hint="eastAsia"/>
                <w:szCs w:val="22"/>
              </w:rPr>
              <w:t>(</w:t>
            </w:r>
            <w:r w:rsidRPr="002F0581">
              <w:rPr>
                <w:rFonts w:eastAsia="標楷體" w:hint="eastAsia"/>
                <w:szCs w:val="22"/>
              </w:rPr>
              <w:t>表格若不足，請自行增列</w:t>
            </w:r>
            <w:r w:rsidRPr="002F0581">
              <w:rPr>
                <w:rFonts w:eastAsia="標楷體" w:hint="eastAsia"/>
                <w:szCs w:val="22"/>
              </w:rPr>
              <w:t>)</w:t>
            </w:r>
          </w:p>
        </w:tc>
      </w:tr>
      <w:tr w:rsidR="002F0581" w:rsidRPr="002F0581" w:rsidTr="00BE6A95">
        <w:tc>
          <w:tcPr>
            <w:tcW w:w="10636" w:type="dxa"/>
            <w:gridSpan w:val="2"/>
            <w:tcBorders>
              <w:bottom w:val="single" w:sz="4" w:space="0" w:color="auto"/>
            </w:tcBorders>
          </w:tcPr>
          <w:p w:rsidR="002F0581" w:rsidRPr="002F0581" w:rsidRDefault="002F0581" w:rsidP="002F0581">
            <w:pPr>
              <w:kinsoku w:val="0"/>
              <w:overflowPunct w:val="0"/>
              <w:autoSpaceDE w:val="0"/>
              <w:autoSpaceDN w:val="0"/>
              <w:adjustRightInd w:val="0"/>
              <w:spacing w:line="284" w:lineRule="exact"/>
              <w:rPr>
                <w:rFonts w:eastAsia="標楷體"/>
                <w:b/>
                <w:kern w:val="0"/>
              </w:rPr>
            </w:pPr>
            <w:r w:rsidRPr="002F0581">
              <w:rPr>
                <w:rFonts w:eastAsia="標楷體" w:hint="eastAsia"/>
                <w:b/>
                <w:kern w:val="0"/>
              </w:rPr>
              <w:t>配合迴避並接受利益迴避審查委員會的處理意見；遵守處理意見建議之條件或限制，以管理、減少或排除任何實際或可能之利益衝突；且若本人及關係人，獲取需要揭露之新的「財產上利益」及「非財產上利益」，本人將更新本揭露表。</w:t>
            </w: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kinsoku w:val="0"/>
              <w:overflowPunct w:val="0"/>
              <w:autoSpaceDE w:val="0"/>
              <w:autoSpaceDN w:val="0"/>
              <w:adjustRightInd w:val="0"/>
              <w:spacing w:line="284" w:lineRule="exact"/>
              <w:ind w:left="95"/>
              <w:rPr>
                <w:rFonts w:eastAsia="標楷體"/>
                <w:kern w:val="0"/>
              </w:rPr>
            </w:pPr>
          </w:p>
          <w:p w:rsidR="002F0581" w:rsidRPr="002F0581" w:rsidRDefault="002F0581" w:rsidP="002F0581">
            <w:pPr>
              <w:tabs>
                <w:tab w:val="left" w:pos="5640"/>
                <w:tab w:val="left" w:pos="9962"/>
              </w:tabs>
              <w:kinsoku w:val="0"/>
              <w:overflowPunct w:val="0"/>
              <w:autoSpaceDE w:val="0"/>
              <w:autoSpaceDN w:val="0"/>
              <w:adjustRightInd w:val="0"/>
              <w:spacing w:line="360" w:lineRule="auto"/>
              <w:ind w:right="11"/>
              <w:rPr>
                <w:rFonts w:eastAsia="標楷體"/>
                <w:kern w:val="0"/>
              </w:rPr>
            </w:pPr>
            <w:r w:rsidRPr="002F0581">
              <w:rPr>
                <w:rFonts w:eastAsia="標楷體" w:hint="eastAsia"/>
                <w:kern w:val="0"/>
              </w:rPr>
              <w:t>本人所屬單位：</w:t>
            </w:r>
            <w:r w:rsidRPr="002F0581">
              <w:rPr>
                <w:rFonts w:eastAsia="標楷體"/>
                <w:kern w:val="0"/>
                <w:u w:val="single"/>
              </w:rPr>
              <w:tab/>
            </w:r>
            <w:r w:rsidRPr="002F0581">
              <w:rPr>
                <w:rFonts w:eastAsia="標楷體" w:hint="eastAsia"/>
                <w:kern w:val="0"/>
              </w:rPr>
              <w:t>職稱：</w:t>
            </w:r>
            <w:r w:rsidRPr="002F0581">
              <w:rPr>
                <w:rFonts w:eastAsia="標楷體"/>
                <w:kern w:val="0"/>
                <w:u w:val="single"/>
              </w:rPr>
              <w:t xml:space="preserve"> </w:t>
            </w:r>
            <w:r w:rsidRPr="002F0581">
              <w:rPr>
                <w:rFonts w:eastAsia="標楷體"/>
                <w:kern w:val="0"/>
                <w:u w:val="single"/>
              </w:rPr>
              <w:tab/>
            </w:r>
          </w:p>
          <w:p w:rsidR="002F0581" w:rsidRPr="002F0581" w:rsidRDefault="002F0581" w:rsidP="002F0581">
            <w:pPr>
              <w:spacing w:line="360" w:lineRule="auto"/>
              <w:rPr>
                <w:rFonts w:eastAsia="標楷體"/>
                <w:szCs w:val="22"/>
              </w:rPr>
            </w:pPr>
            <w:r w:rsidRPr="002F0581">
              <w:rPr>
                <w:rFonts w:eastAsia="標楷體" w:hint="eastAsia"/>
                <w:kern w:val="0"/>
              </w:rPr>
              <w:t>簽名：</w:t>
            </w:r>
            <w:r w:rsidRPr="002F0581">
              <w:rPr>
                <w:rFonts w:eastAsia="標楷體"/>
                <w:kern w:val="0"/>
                <w:u w:val="single"/>
              </w:rPr>
              <w:tab/>
            </w:r>
            <w:r w:rsidRPr="002F0581">
              <w:rPr>
                <w:rFonts w:eastAsia="標楷體" w:hint="eastAsia"/>
                <w:kern w:val="0"/>
                <w:u w:val="single"/>
              </w:rPr>
              <w:t xml:space="preserve">                                       </w:t>
            </w:r>
            <w:r w:rsidRPr="002F0581">
              <w:rPr>
                <w:rFonts w:eastAsia="標楷體" w:hint="eastAsia"/>
                <w:kern w:val="0"/>
              </w:rPr>
              <w:t>日期：</w:t>
            </w:r>
            <w:r w:rsidRPr="002F0581">
              <w:rPr>
                <w:rFonts w:eastAsia="標楷體"/>
                <w:kern w:val="0"/>
              </w:rPr>
              <w:tab/>
            </w:r>
            <w:r w:rsidRPr="002F0581">
              <w:rPr>
                <w:rFonts w:eastAsia="標楷體" w:hint="eastAsia"/>
                <w:kern w:val="0"/>
              </w:rPr>
              <w:t>年</w:t>
            </w:r>
            <w:r w:rsidRPr="002F0581">
              <w:rPr>
                <w:rFonts w:eastAsia="標楷體"/>
                <w:kern w:val="0"/>
              </w:rPr>
              <w:tab/>
            </w:r>
            <w:r w:rsidRPr="002F0581">
              <w:rPr>
                <w:rFonts w:eastAsia="標楷體" w:hint="eastAsia"/>
                <w:kern w:val="0"/>
              </w:rPr>
              <w:t>月</w:t>
            </w:r>
            <w:r w:rsidRPr="002F0581">
              <w:rPr>
                <w:rFonts w:eastAsia="標楷體"/>
                <w:kern w:val="0"/>
              </w:rPr>
              <w:tab/>
            </w:r>
            <w:r w:rsidRPr="002F0581">
              <w:rPr>
                <w:rFonts w:eastAsia="標楷體" w:hint="eastAsia"/>
                <w:kern w:val="0"/>
              </w:rPr>
              <w:t>日</w:t>
            </w:r>
          </w:p>
        </w:tc>
      </w:tr>
      <w:tr w:rsidR="002F0581" w:rsidRPr="002F0581" w:rsidTr="00BE6A95">
        <w:tc>
          <w:tcPr>
            <w:tcW w:w="10636" w:type="dxa"/>
            <w:gridSpan w:val="2"/>
            <w:shd w:val="clear" w:color="auto" w:fill="D9D9D9" w:themeFill="background1" w:themeFillShade="D9"/>
          </w:tcPr>
          <w:p w:rsidR="002F0581" w:rsidRPr="002F0581" w:rsidRDefault="002F0581" w:rsidP="002F0581">
            <w:pPr>
              <w:rPr>
                <w:rFonts w:eastAsia="標楷體"/>
                <w:szCs w:val="22"/>
              </w:rPr>
            </w:pPr>
            <w:r w:rsidRPr="002F0581">
              <w:rPr>
                <w:rFonts w:eastAsia="標楷體" w:hint="eastAsia"/>
                <w:szCs w:val="22"/>
              </w:rPr>
              <w:t>【第</w:t>
            </w:r>
            <w:r w:rsidRPr="002F0581">
              <w:rPr>
                <w:rFonts w:eastAsia="標楷體" w:hint="eastAsia"/>
                <w:szCs w:val="22"/>
              </w:rPr>
              <w:t xml:space="preserve"> 4 </w:t>
            </w:r>
            <w:r w:rsidRPr="002F0581">
              <w:rPr>
                <w:rFonts w:eastAsia="標楷體" w:hint="eastAsia"/>
                <w:szCs w:val="22"/>
              </w:rPr>
              <w:t>欄】審查意見</w:t>
            </w:r>
          </w:p>
        </w:tc>
      </w:tr>
      <w:tr w:rsidR="002F0581" w:rsidRPr="002F0581" w:rsidTr="00BE6A95">
        <w:tc>
          <w:tcPr>
            <w:tcW w:w="10636" w:type="dxa"/>
            <w:gridSpan w:val="2"/>
          </w:tcPr>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本案當事人及關係人無需迴避。</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本案當事人及關係人應迴避，且其自擬計畫合理，同意依其計畫辦理。</w:t>
            </w:r>
          </w:p>
          <w:p w:rsidR="002F0581" w:rsidRPr="002F0581" w:rsidRDefault="002F0581" w:rsidP="002F0581">
            <w:pPr>
              <w:numPr>
                <w:ilvl w:val="0"/>
                <w:numId w:val="10"/>
              </w:numPr>
              <w:kinsoku w:val="0"/>
              <w:overflowPunct w:val="0"/>
              <w:autoSpaceDE w:val="0"/>
              <w:autoSpaceDN w:val="0"/>
              <w:adjustRightInd w:val="0"/>
              <w:spacing w:line="284" w:lineRule="exact"/>
              <w:rPr>
                <w:rFonts w:eastAsia="標楷體"/>
                <w:kern w:val="0"/>
              </w:rPr>
            </w:pPr>
            <w:r w:rsidRPr="002F0581">
              <w:rPr>
                <w:rFonts w:eastAsia="標楷體" w:hint="eastAsia"/>
                <w:kern w:val="0"/>
              </w:rPr>
              <w:t>本案當事人及關係人應迴避，利益迴避審查委員會意見及理由如下：</w:t>
            </w:r>
          </w:p>
          <w:p w:rsidR="002F0581" w:rsidRPr="002F0581" w:rsidRDefault="002F0581" w:rsidP="002F0581">
            <w:pPr>
              <w:kinsoku w:val="0"/>
              <w:overflowPunct w:val="0"/>
              <w:autoSpaceDE w:val="0"/>
              <w:autoSpaceDN w:val="0"/>
              <w:adjustRightInd w:val="0"/>
              <w:spacing w:line="284" w:lineRule="exact"/>
              <w:ind w:left="95"/>
              <w:rPr>
                <w:rFonts w:eastAsia="標楷體"/>
                <w:kern w:val="0"/>
              </w:rPr>
            </w:pPr>
            <w:r w:rsidRPr="002F0581">
              <w:rPr>
                <w:rFonts w:eastAsia="標楷體"/>
                <w:kern w:val="0"/>
              </w:rPr>
              <w:t>(</w:t>
            </w:r>
            <w:r w:rsidRPr="002F0581">
              <w:rPr>
                <w:rFonts w:eastAsia="標楷體" w:hint="eastAsia"/>
                <w:kern w:val="0"/>
              </w:rPr>
              <w:t>表格若不足，請自行增列</w:t>
            </w:r>
            <w:r w:rsidRPr="002F0581">
              <w:rPr>
                <w:rFonts w:eastAsia="標楷體"/>
                <w:kern w:val="0"/>
              </w:rPr>
              <w:t>)</w:t>
            </w: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p w:rsidR="002F0581" w:rsidRPr="002F0581" w:rsidRDefault="002F0581" w:rsidP="002F0581">
            <w:pPr>
              <w:rPr>
                <w:rFonts w:eastAsia="標楷體"/>
                <w:szCs w:val="22"/>
              </w:rPr>
            </w:pPr>
          </w:p>
        </w:tc>
      </w:tr>
    </w:tbl>
    <w:p w:rsidR="002F0581" w:rsidRPr="002F0581" w:rsidRDefault="002F0581" w:rsidP="002F0581">
      <w:pPr>
        <w:rPr>
          <w:rFonts w:ascii="Calibri" w:hAnsi="Calibri" w:cs="Cordia New"/>
          <w:szCs w:val="22"/>
        </w:rPr>
      </w:pPr>
    </w:p>
    <w:p w:rsidR="002F0581" w:rsidRPr="002F0581" w:rsidRDefault="002F0581" w:rsidP="009A2CED">
      <w:pPr>
        <w:spacing w:line="360" w:lineRule="auto"/>
        <w:jc w:val="center"/>
        <w:rPr>
          <w:rFonts w:ascii="標楷體" w:eastAsia="標楷體" w:hAnsi="標楷體"/>
          <w:sz w:val="28"/>
          <w:szCs w:val="28"/>
        </w:rPr>
      </w:pPr>
    </w:p>
    <w:sectPr w:rsidR="002F0581" w:rsidRPr="002F0581" w:rsidSect="009A2CED">
      <w:footerReference w:type="default" r:id="rId8"/>
      <w:pgSz w:w="11906" w:h="16838"/>
      <w:pgMar w:top="1440" w:right="663" w:bottom="1440" w:left="66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9D" w:rsidRDefault="0080619D" w:rsidP="002F0581">
      <w:r>
        <w:separator/>
      </w:r>
    </w:p>
  </w:endnote>
  <w:endnote w:type="continuationSeparator" w:id="0">
    <w:p w:rsidR="0080619D" w:rsidRDefault="0080619D" w:rsidP="002F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55502"/>
      <w:docPartObj>
        <w:docPartGallery w:val="Page Numbers (Bottom of Page)"/>
        <w:docPartUnique/>
      </w:docPartObj>
    </w:sdtPr>
    <w:sdtEndPr/>
    <w:sdtContent>
      <w:p w:rsidR="00BD26D9" w:rsidRDefault="00BD26D9">
        <w:pPr>
          <w:pStyle w:val="a7"/>
          <w:jc w:val="center"/>
        </w:pPr>
        <w:r>
          <w:fldChar w:fldCharType="begin"/>
        </w:r>
        <w:r>
          <w:instrText>PAGE   \* MERGEFORMAT</w:instrText>
        </w:r>
        <w:r>
          <w:fldChar w:fldCharType="separate"/>
        </w:r>
        <w:r w:rsidR="007D65FF" w:rsidRPr="007D65FF">
          <w:rPr>
            <w:noProof/>
            <w:lang w:val="zh-TW"/>
          </w:rPr>
          <w:t>2</w:t>
        </w:r>
        <w:r>
          <w:fldChar w:fldCharType="end"/>
        </w:r>
      </w:p>
    </w:sdtContent>
  </w:sdt>
  <w:p w:rsidR="00BD26D9" w:rsidRDefault="00BD2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9D" w:rsidRDefault="0080619D" w:rsidP="002F0581">
      <w:r>
        <w:separator/>
      </w:r>
    </w:p>
  </w:footnote>
  <w:footnote w:type="continuationSeparator" w:id="0">
    <w:p w:rsidR="0080619D" w:rsidRDefault="0080619D" w:rsidP="002F0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032BA"/>
    <w:multiLevelType w:val="hybridMultilevel"/>
    <w:tmpl w:val="ABFC5D5C"/>
    <w:lvl w:ilvl="0" w:tplc="75D2948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E235A34"/>
    <w:multiLevelType w:val="hybridMultilevel"/>
    <w:tmpl w:val="876CCEDE"/>
    <w:lvl w:ilvl="0" w:tplc="7602CA10">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8A7E3A"/>
    <w:multiLevelType w:val="hybridMultilevel"/>
    <w:tmpl w:val="4508D0AE"/>
    <w:lvl w:ilvl="0" w:tplc="0409000F">
      <w:start w:val="1"/>
      <w:numFmt w:val="decimal"/>
      <w:lvlText w:val="%1."/>
      <w:lvlJc w:val="left"/>
      <w:pPr>
        <w:ind w:left="1916" w:hanging="480"/>
      </w:pPr>
      <w:rPr>
        <w:rFonts w:hint="eastAsia"/>
      </w:rPr>
    </w:lvl>
    <w:lvl w:ilvl="1" w:tplc="04090019" w:tentative="1">
      <w:start w:val="1"/>
      <w:numFmt w:val="ideographTraditional"/>
      <w:lvlText w:val="%2、"/>
      <w:lvlJc w:val="left"/>
      <w:pPr>
        <w:ind w:left="2396" w:hanging="480"/>
      </w:pPr>
      <w:rPr>
        <w:rFonts w:cs="Times New Roman"/>
      </w:rPr>
    </w:lvl>
    <w:lvl w:ilvl="2" w:tplc="0409001B" w:tentative="1">
      <w:start w:val="1"/>
      <w:numFmt w:val="lowerRoman"/>
      <w:lvlText w:val="%3."/>
      <w:lvlJc w:val="right"/>
      <w:pPr>
        <w:ind w:left="2876" w:hanging="480"/>
      </w:pPr>
      <w:rPr>
        <w:rFonts w:cs="Times New Roman"/>
      </w:rPr>
    </w:lvl>
    <w:lvl w:ilvl="3" w:tplc="0409000F" w:tentative="1">
      <w:start w:val="1"/>
      <w:numFmt w:val="decimal"/>
      <w:lvlText w:val="%4."/>
      <w:lvlJc w:val="left"/>
      <w:pPr>
        <w:ind w:left="3356" w:hanging="480"/>
      </w:pPr>
      <w:rPr>
        <w:rFonts w:cs="Times New Roman"/>
      </w:rPr>
    </w:lvl>
    <w:lvl w:ilvl="4" w:tplc="04090019" w:tentative="1">
      <w:start w:val="1"/>
      <w:numFmt w:val="ideographTraditional"/>
      <w:lvlText w:val="%5、"/>
      <w:lvlJc w:val="left"/>
      <w:pPr>
        <w:ind w:left="3836" w:hanging="480"/>
      </w:pPr>
      <w:rPr>
        <w:rFonts w:cs="Times New Roman"/>
      </w:rPr>
    </w:lvl>
    <w:lvl w:ilvl="5" w:tplc="0409001B" w:tentative="1">
      <w:start w:val="1"/>
      <w:numFmt w:val="lowerRoman"/>
      <w:lvlText w:val="%6."/>
      <w:lvlJc w:val="right"/>
      <w:pPr>
        <w:ind w:left="4316" w:hanging="480"/>
      </w:pPr>
      <w:rPr>
        <w:rFonts w:cs="Times New Roman"/>
      </w:rPr>
    </w:lvl>
    <w:lvl w:ilvl="6" w:tplc="0409000F" w:tentative="1">
      <w:start w:val="1"/>
      <w:numFmt w:val="decimal"/>
      <w:lvlText w:val="%7."/>
      <w:lvlJc w:val="left"/>
      <w:pPr>
        <w:ind w:left="4796" w:hanging="480"/>
      </w:pPr>
      <w:rPr>
        <w:rFonts w:cs="Times New Roman"/>
      </w:rPr>
    </w:lvl>
    <w:lvl w:ilvl="7" w:tplc="04090019" w:tentative="1">
      <w:start w:val="1"/>
      <w:numFmt w:val="ideographTraditional"/>
      <w:lvlText w:val="%8、"/>
      <w:lvlJc w:val="left"/>
      <w:pPr>
        <w:ind w:left="5276" w:hanging="480"/>
      </w:pPr>
      <w:rPr>
        <w:rFonts w:cs="Times New Roman"/>
      </w:rPr>
    </w:lvl>
    <w:lvl w:ilvl="8" w:tplc="0409001B" w:tentative="1">
      <w:start w:val="1"/>
      <w:numFmt w:val="lowerRoman"/>
      <w:lvlText w:val="%9."/>
      <w:lvlJc w:val="right"/>
      <w:pPr>
        <w:ind w:left="5756" w:hanging="480"/>
      </w:pPr>
      <w:rPr>
        <w:rFonts w:cs="Times New Roman"/>
      </w:rPr>
    </w:lvl>
  </w:abstractNum>
  <w:abstractNum w:abstractNumId="3">
    <w:nsid w:val="2D943A30"/>
    <w:multiLevelType w:val="hybridMultilevel"/>
    <w:tmpl w:val="E80496E2"/>
    <w:lvl w:ilvl="0" w:tplc="75D29486">
      <w:start w:val="1"/>
      <w:numFmt w:val="bullet"/>
      <w:lvlText w:val=""/>
      <w:lvlJc w:val="left"/>
      <w:pPr>
        <w:ind w:left="693"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18F4716"/>
    <w:multiLevelType w:val="hybridMultilevel"/>
    <w:tmpl w:val="98AA2870"/>
    <w:lvl w:ilvl="0" w:tplc="A7BEBB3C">
      <w:start w:val="1"/>
      <w:numFmt w:val="decimal"/>
      <w:lvlText w:val="(%1)"/>
      <w:lvlJc w:val="left"/>
      <w:pPr>
        <w:ind w:left="454" w:hanging="360"/>
      </w:pPr>
      <w:rPr>
        <w:rFonts w:ascii="Times New Roman" w:eastAsia="新細明體" w:cs="Times New Roman" w:hint="default"/>
      </w:rPr>
    </w:lvl>
    <w:lvl w:ilvl="1" w:tplc="04090019" w:tentative="1">
      <w:start w:val="1"/>
      <w:numFmt w:val="ideographTraditional"/>
      <w:lvlText w:val="%2、"/>
      <w:lvlJc w:val="left"/>
      <w:pPr>
        <w:ind w:left="1054" w:hanging="480"/>
      </w:pPr>
      <w:rPr>
        <w:rFonts w:cs="Times New Roman"/>
      </w:rPr>
    </w:lvl>
    <w:lvl w:ilvl="2" w:tplc="0409001B" w:tentative="1">
      <w:start w:val="1"/>
      <w:numFmt w:val="lowerRoman"/>
      <w:lvlText w:val="%3."/>
      <w:lvlJc w:val="right"/>
      <w:pPr>
        <w:ind w:left="1534" w:hanging="480"/>
      </w:pPr>
      <w:rPr>
        <w:rFonts w:cs="Times New Roman"/>
      </w:rPr>
    </w:lvl>
    <w:lvl w:ilvl="3" w:tplc="0409000F" w:tentative="1">
      <w:start w:val="1"/>
      <w:numFmt w:val="decimal"/>
      <w:lvlText w:val="%4."/>
      <w:lvlJc w:val="left"/>
      <w:pPr>
        <w:ind w:left="2014" w:hanging="480"/>
      </w:pPr>
      <w:rPr>
        <w:rFonts w:cs="Times New Roman"/>
      </w:rPr>
    </w:lvl>
    <w:lvl w:ilvl="4" w:tplc="04090019" w:tentative="1">
      <w:start w:val="1"/>
      <w:numFmt w:val="ideographTraditional"/>
      <w:lvlText w:val="%5、"/>
      <w:lvlJc w:val="left"/>
      <w:pPr>
        <w:ind w:left="2494" w:hanging="480"/>
      </w:pPr>
      <w:rPr>
        <w:rFonts w:cs="Times New Roman"/>
      </w:rPr>
    </w:lvl>
    <w:lvl w:ilvl="5" w:tplc="0409001B" w:tentative="1">
      <w:start w:val="1"/>
      <w:numFmt w:val="lowerRoman"/>
      <w:lvlText w:val="%6."/>
      <w:lvlJc w:val="right"/>
      <w:pPr>
        <w:ind w:left="2974" w:hanging="480"/>
      </w:pPr>
      <w:rPr>
        <w:rFonts w:cs="Times New Roman"/>
      </w:rPr>
    </w:lvl>
    <w:lvl w:ilvl="6" w:tplc="0409000F" w:tentative="1">
      <w:start w:val="1"/>
      <w:numFmt w:val="decimal"/>
      <w:lvlText w:val="%7."/>
      <w:lvlJc w:val="left"/>
      <w:pPr>
        <w:ind w:left="3454" w:hanging="480"/>
      </w:pPr>
      <w:rPr>
        <w:rFonts w:cs="Times New Roman"/>
      </w:rPr>
    </w:lvl>
    <w:lvl w:ilvl="7" w:tplc="04090019" w:tentative="1">
      <w:start w:val="1"/>
      <w:numFmt w:val="ideographTraditional"/>
      <w:lvlText w:val="%8、"/>
      <w:lvlJc w:val="left"/>
      <w:pPr>
        <w:ind w:left="3934" w:hanging="480"/>
      </w:pPr>
      <w:rPr>
        <w:rFonts w:cs="Times New Roman"/>
      </w:rPr>
    </w:lvl>
    <w:lvl w:ilvl="8" w:tplc="0409001B" w:tentative="1">
      <w:start w:val="1"/>
      <w:numFmt w:val="lowerRoman"/>
      <w:lvlText w:val="%9."/>
      <w:lvlJc w:val="right"/>
      <w:pPr>
        <w:ind w:left="4414" w:hanging="480"/>
      </w:pPr>
      <w:rPr>
        <w:rFonts w:cs="Times New Roman"/>
      </w:rPr>
    </w:lvl>
  </w:abstractNum>
  <w:abstractNum w:abstractNumId="5">
    <w:nsid w:val="57E708E3"/>
    <w:multiLevelType w:val="hybridMultilevel"/>
    <w:tmpl w:val="36D045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9111B45"/>
    <w:multiLevelType w:val="hybridMultilevel"/>
    <w:tmpl w:val="B05E997A"/>
    <w:lvl w:ilvl="0" w:tplc="7602CA10">
      <w:numFmt w:val="bullet"/>
      <w:lvlText w:val="□"/>
      <w:lvlJc w:val="left"/>
      <w:pPr>
        <w:ind w:left="575" w:hanging="480"/>
      </w:pPr>
      <w:rPr>
        <w:rFonts w:ascii="標楷體" w:eastAsia="標楷體" w:hAnsi="標楷體" w:cs="Times New Roman" w:hint="eastAsia"/>
      </w:rPr>
    </w:lvl>
    <w:lvl w:ilvl="1" w:tplc="04090003" w:tentative="1">
      <w:start w:val="1"/>
      <w:numFmt w:val="bullet"/>
      <w:lvlText w:val=""/>
      <w:lvlJc w:val="left"/>
      <w:pPr>
        <w:ind w:left="1055" w:hanging="480"/>
      </w:pPr>
      <w:rPr>
        <w:rFonts w:ascii="Wingdings" w:hAnsi="Wingdings" w:hint="default"/>
      </w:rPr>
    </w:lvl>
    <w:lvl w:ilvl="2" w:tplc="04090005" w:tentative="1">
      <w:start w:val="1"/>
      <w:numFmt w:val="bullet"/>
      <w:lvlText w:val=""/>
      <w:lvlJc w:val="left"/>
      <w:pPr>
        <w:ind w:left="1535" w:hanging="480"/>
      </w:pPr>
      <w:rPr>
        <w:rFonts w:ascii="Wingdings" w:hAnsi="Wingdings" w:hint="default"/>
      </w:rPr>
    </w:lvl>
    <w:lvl w:ilvl="3" w:tplc="04090001" w:tentative="1">
      <w:start w:val="1"/>
      <w:numFmt w:val="bullet"/>
      <w:lvlText w:val=""/>
      <w:lvlJc w:val="left"/>
      <w:pPr>
        <w:ind w:left="2015" w:hanging="480"/>
      </w:pPr>
      <w:rPr>
        <w:rFonts w:ascii="Wingdings" w:hAnsi="Wingdings" w:hint="default"/>
      </w:rPr>
    </w:lvl>
    <w:lvl w:ilvl="4" w:tplc="04090003" w:tentative="1">
      <w:start w:val="1"/>
      <w:numFmt w:val="bullet"/>
      <w:lvlText w:val=""/>
      <w:lvlJc w:val="left"/>
      <w:pPr>
        <w:ind w:left="2495" w:hanging="480"/>
      </w:pPr>
      <w:rPr>
        <w:rFonts w:ascii="Wingdings" w:hAnsi="Wingdings" w:hint="default"/>
      </w:rPr>
    </w:lvl>
    <w:lvl w:ilvl="5" w:tplc="04090005" w:tentative="1">
      <w:start w:val="1"/>
      <w:numFmt w:val="bullet"/>
      <w:lvlText w:val=""/>
      <w:lvlJc w:val="left"/>
      <w:pPr>
        <w:ind w:left="2975" w:hanging="480"/>
      </w:pPr>
      <w:rPr>
        <w:rFonts w:ascii="Wingdings" w:hAnsi="Wingdings" w:hint="default"/>
      </w:rPr>
    </w:lvl>
    <w:lvl w:ilvl="6" w:tplc="04090001" w:tentative="1">
      <w:start w:val="1"/>
      <w:numFmt w:val="bullet"/>
      <w:lvlText w:val=""/>
      <w:lvlJc w:val="left"/>
      <w:pPr>
        <w:ind w:left="3455" w:hanging="480"/>
      </w:pPr>
      <w:rPr>
        <w:rFonts w:ascii="Wingdings" w:hAnsi="Wingdings" w:hint="default"/>
      </w:rPr>
    </w:lvl>
    <w:lvl w:ilvl="7" w:tplc="04090003" w:tentative="1">
      <w:start w:val="1"/>
      <w:numFmt w:val="bullet"/>
      <w:lvlText w:val=""/>
      <w:lvlJc w:val="left"/>
      <w:pPr>
        <w:ind w:left="3935" w:hanging="480"/>
      </w:pPr>
      <w:rPr>
        <w:rFonts w:ascii="Wingdings" w:hAnsi="Wingdings" w:hint="default"/>
      </w:rPr>
    </w:lvl>
    <w:lvl w:ilvl="8" w:tplc="04090005" w:tentative="1">
      <w:start w:val="1"/>
      <w:numFmt w:val="bullet"/>
      <w:lvlText w:val=""/>
      <w:lvlJc w:val="left"/>
      <w:pPr>
        <w:ind w:left="4415" w:hanging="480"/>
      </w:pPr>
      <w:rPr>
        <w:rFonts w:ascii="Wingdings" w:hAnsi="Wingdings" w:hint="default"/>
      </w:rPr>
    </w:lvl>
  </w:abstractNum>
  <w:abstractNum w:abstractNumId="7">
    <w:nsid w:val="60CA7008"/>
    <w:multiLevelType w:val="hybridMultilevel"/>
    <w:tmpl w:val="6EE0F8D4"/>
    <w:lvl w:ilvl="0" w:tplc="0409000B">
      <w:start w:val="1"/>
      <w:numFmt w:val="bullet"/>
      <w:lvlText w:val=""/>
      <w:lvlJc w:val="left"/>
      <w:pPr>
        <w:ind w:left="693" w:hanging="480"/>
      </w:pPr>
      <w:rPr>
        <w:rFonts w:ascii="Wingdings" w:hAnsi="Wingdings" w:hint="default"/>
      </w:rPr>
    </w:lvl>
    <w:lvl w:ilvl="1" w:tplc="04090003" w:tentative="1">
      <w:start w:val="1"/>
      <w:numFmt w:val="bullet"/>
      <w:lvlText w:val=""/>
      <w:lvlJc w:val="left"/>
      <w:pPr>
        <w:ind w:left="1173" w:hanging="480"/>
      </w:pPr>
      <w:rPr>
        <w:rFonts w:ascii="Wingdings" w:hAnsi="Wingdings" w:hint="default"/>
      </w:rPr>
    </w:lvl>
    <w:lvl w:ilvl="2" w:tplc="04090005" w:tentative="1">
      <w:start w:val="1"/>
      <w:numFmt w:val="bullet"/>
      <w:lvlText w:val=""/>
      <w:lvlJc w:val="left"/>
      <w:pPr>
        <w:ind w:left="1653" w:hanging="480"/>
      </w:pPr>
      <w:rPr>
        <w:rFonts w:ascii="Wingdings" w:hAnsi="Wingdings" w:hint="default"/>
      </w:rPr>
    </w:lvl>
    <w:lvl w:ilvl="3" w:tplc="04090001" w:tentative="1">
      <w:start w:val="1"/>
      <w:numFmt w:val="bullet"/>
      <w:lvlText w:val=""/>
      <w:lvlJc w:val="left"/>
      <w:pPr>
        <w:ind w:left="2133" w:hanging="480"/>
      </w:pPr>
      <w:rPr>
        <w:rFonts w:ascii="Wingdings" w:hAnsi="Wingdings" w:hint="default"/>
      </w:rPr>
    </w:lvl>
    <w:lvl w:ilvl="4" w:tplc="04090003" w:tentative="1">
      <w:start w:val="1"/>
      <w:numFmt w:val="bullet"/>
      <w:lvlText w:val=""/>
      <w:lvlJc w:val="left"/>
      <w:pPr>
        <w:ind w:left="2613" w:hanging="480"/>
      </w:pPr>
      <w:rPr>
        <w:rFonts w:ascii="Wingdings" w:hAnsi="Wingdings" w:hint="default"/>
      </w:rPr>
    </w:lvl>
    <w:lvl w:ilvl="5" w:tplc="04090005" w:tentative="1">
      <w:start w:val="1"/>
      <w:numFmt w:val="bullet"/>
      <w:lvlText w:val=""/>
      <w:lvlJc w:val="left"/>
      <w:pPr>
        <w:ind w:left="3093" w:hanging="480"/>
      </w:pPr>
      <w:rPr>
        <w:rFonts w:ascii="Wingdings" w:hAnsi="Wingdings" w:hint="default"/>
      </w:rPr>
    </w:lvl>
    <w:lvl w:ilvl="6" w:tplc="04090001" w:tentative="1">
      <w:start w:val="1"/>
      <w:numFmt w:val="bullet"/>
      <w:lvlText w:val=""/>
      <w:lvlJc w:val="left"/>
      <w:pPr>
        <w:ind w:left="3573" w:hanging="480"/>
      </w:pPr>
      <w:rPr>
        <w:rFonts w:ascii="Wingdings" w:hAnsi="Wingdings" w:hint="default"/>
      </w:rPr>
    </w:lvl>
    <w:lvl w:ilvl="7" w:tplc="04090003" w:tentative="1">
      <w:start w:val="1"/>
      <w:numFmt w:val="bullet"/>
      <w:lvlText w:val=""/>
      <w:lvlJc w:val="left"/>
      <w:pPr>
        <w:ind w:left="4053" w:hanging="480"/>
      </w:pPr>
      <w:rPr>
        <w:rFonts w:ascii="Wingdings" w:hAnsi="Wingdings" w:hint="default"/>
      </w:rPr>
    </w:lvl>
    <w:lvl w:ilvl="8" w:tplc="04090005" w:tentative="1">
      <w:start w:val="1"/>
      <w:numFmt w:val="bullet"/>
      <w:lvlText w:val=""/>
      <w:lvlJc w:val="left"/>
      <w:pPr>
        <w:ind w:left="4533" w:hanging="480"/>
      </w:pPr>
      <w:rPr>
        <w:rFonts w:ascii="Wingdings" w:hAnsi="Wingdings" w:hint="default"/>
      </w:rPr>
    </w:lvl>
  </w:abstractNum>
  <w:abstractNum w:abstractNumId="8">
    <w:nsid w:val="79645215"/>
    <w:multiLevelType w:val="hybridMultilevel"/>
    <w:tmpl w:val="5C06E73A"/>
    <w:lvl w:ilvl="0" w:tplc="8B60537A">
      <w:start w:val="1"/>
      <w:numFmt w:val="decimal"/>
      <w:lvlText w:val="%1."/>
      <w:lvlJc w:val="left"/>
      <w:pPr>
        <w:ind w:left="1916" w:hanging="480"/>
      </w:pPr>
      <w:rPr>
        <w:rFonts w:hint="eastAsia"/>
      </w:rPr>
    </w:lvl>
    <w:lvl w:ilvl="1" w:tplc="04090019" w:tentative="1">
      <w:start w:val="1"/>
      <w:numFmt w:val="ideographTraditional"/>
      <w:lvlText w:val="%2、"/>
      <w:lvlJc w:val="left"/>
      <w:pPr>
        <w:ind w:left="2396" w:hanging="480"/>
      </w:pPr>
      <w:rPr>
        <w:rFonts w:cs="Times New Roman"/>
      </w:rPr>
    </w:lvl>
    <w:lvl w:ilvl="2" w:tplc="0409001B" w:tentative="1">
      <w:start w:val="1"/>
      <w:numFmt w:val="lowerRoman"/>
      <w:lvlText w:val="%3."/>
      <w:lvlJc w:val="right"/>
      <w:pPr>
        <w:ind w:left="2876" w:hanging="480"/>
      </w:pPr>
      <w:rPr>
        <w:rFonts w:cs="Times New Roman"/>
      </w:rPr>
    </w:lvl>
    <w:lvl w:ilvl="3" w:tplc="0409000F" w:tentative="1">
      <w:start w:val="1"/>
      <w:numFmt w:val="decimal"/>
      <w:lvlText w:val="%4."/>
      <w:lvlJc w:val="left"/>
      <w:pPr>
        <w:ind w:left="3356" w:hanging="480"/>
      </w:pPr>
      <w:rPr>
        <w:rFonts w:cs="Times New Roman"/>
      </w:rPr>
    </w:lvl>
    <w:lvl w:ilvl="4" w:tplc="04090019" w:tentative="1">
      <w:start w:val="1"/>
      <w:numFmt w:val="ideographTraditional"/>
      <w:lvlText w:val="%5、"/>
      <w:lvlJc w:val="left"/>
      <w:pPr>
        <w:ind w:left="3836" w:hanging="480"/>
      </w:pPr>
      <w:rPr>
        <w:rFonts w:cs="Times New Roman"/>
      </w:rPr>
    </w:lvl>
    <w:lvl w:ilvl="5" w:tplc="0409001B" w:tentative="1">
      <w:start w:val="1"/>
      <w:numFmt w:val="lowerRoman"/>
      <w:lvlText w:val="%6."/>
      <w:lvlJc w:val="right"/>
      <w:pPr>
        <w:ind w:left="4316" w:hanging="480"/>
      </w:pPr>
      <w:rPr>
        <w:rFonts w:cs="Times New Roman"/>
      </w:rPr>
    </w:lvl>
    <w:lvl w:ilvl="6" w:tplc="0409000F" w:tentative="1">
      <w:start w:val="1"/>
      <w:numFmt w:val="decimal"/>
      <w:lvlText w:val="%7."/>
      <w:lvlJc w:val="left"/>
      <w:pPr>
        <w:ind w:left="4796" w:hanging="480"/>
      </w:pPr>
      <w:rPr>
        <w:rFonts w:cs="Times New Roman"/>
      </w:rPr>
    </w:lvl>
    <w:lvl w:ilvl="7" w:tplc="04090019" w:tentative="1">
      <w:start w:val="1"/>
      <w:numFmt w:val="ideographTraditional"/>
      <w:lvlText w:val="%8、"/>
      <w:lvlJc w:val="left"/>
      <w:pPr>
        <w:ind w:left="5276" w:hanging="480"/>
      </w:pPr>
      <w:rPr>
        <w:rFonts w:cs="Times New Roman"/>
      </w:rPr>
    </w:lvl>
    <w:lvl w:ilvl="8" w:tplc="0409001B" w:tentative="1">
      <w:start w:val="1"/>
      <w:numFmt w:val="lowerRoman"/>
      <w:lvlText w:val="%9."/>
      <w:lvlJc w:val="right"/>
      <w:pPr>
        <w:ind w:left="5756" w:hanging="480"/>
      </w:pPr>
      <w:rPr>
        <w:rFonts w:cs="Times New Roman"/>
      </w:rPr>
    </w:lvl>
  </w:abstractNum>
  <w:abstractNum w:abstractNumId="9">
    <w:nsid w:val="7AF440D3"/>
    <w:multiLevelType w:val="hybridMultilevel"/>
    <w:tmpl w:val="37E0F1D4"/>
    <w:lvl w:ilvl="0" w:tplc="04090015">
      <w:start w:val="1"/>
      <w:numFmt w:val="taiwaneseCountingThousand"/>
      <w:lvlText w:val="%1、"/>
      <w:lvlJc w:val="left"/>
      <w:pPr>
        <w:ind w:left="693" w:hanging="480"/>
      </w:p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num w:numId="1">
    <w:abstractNumId w:val="7"/>
  </w:num>
  <w:num w:numId="2">
    <w:abstractNumId w:val="2"/>
  </w:num>
  <w:num w:numId="3">
    <w:abstractNumId w:val="9"/>
  </w:num>
  <w:num w:numId="4">
    <w:abstractNumId w:val="8"/>
  </w:num>
  <w:num w:numId="5">
    <w:abstractNumId w:val="5"/>
  </w:num>
  <w:num w:numId="6">
    <w:abstractNumId w:val="4"/>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ED"/>
    <w:rsid w:val="00032175"/>
    <w:rsid w:val="00040D9A"/>
    <w:rsid w:val="000B5EC2"/>
    <w:rsid w:val="001348F6"/>
    <w:rsid w:val="002C0774"/>
    <w:rsid w:val="002F0581"/>
    <w:rsid w:val="00344E45"/>
    <w:rsid w:val="003D2E4C"/>
    <w:rsid w:val="00404830"/>
    <w:rsid w:val="00492E21"/>
    <w:rsid w:val="004F758E"/>
    <w:rsid w:val="005B78DF"/>
    <w:rsid w:val="005D5049"/>
    <w:rsid w:val="00607AB0"/>
    <w:rsid w:val="00660FAF"/>
    <w:rsid w:val="007D65FF"/>
    <w:rsid w:val="0080619D"/>
    <w:rsid w:val="0084366D"/>
    <w:rsid w:val="008840C0"/>
    <w:rsid w:val="00921416"/>
    <w:rsid w:val="00976649"/>
    <w:rsid w:val="009A2CED"/>
    <w:rsid w:val="00A03C2C"/>
    <w:rsid w:val="00A15EA1"/>
    <w:rsid w:val="00A53264"/>
    <w:rsid w:val="00A80A3E"/>
    <w:rsid w:val="00BD26D9"/>
    <w:rsid w:val="00C205C8"/>
    <w:rsid w:val="00C230A0"/>
    <w:rsid w:val="00C67A26"/>
    <w:rsid w:val="00C74CCF"/>
    <w:rsid w:val="00DC2DFA"/>
    <w:rsid w:val="00EA5083"/>
    <w:rsid w:val="00EE3DFF"/>
    <w:rsid w:val="00EF3B68"/>
    <w:rsid w:val="00F53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2CED"/>
    <w:rPr>
      <w:rFonts w:asciiTheme="majorHAnsi" w:eastAsiaTheme="majorEastAsia" w:hAnsiTheme="majorHAnsi" w:cstheme="majorBidi"/>
      <w:sz w:val="18"/>
      <w:szCs w:val="18"/>
    </w:rPr>
  </w:style>
  <w:style w:type="paragraph" w:styleId="a5">
    <w:name w:val="header"/>
    <w:basedOn w:val="a"/>
    <w:link w:val="a6"/>
    <w:uiPriority w:val="99"/>
    <w:unhideWhenUsed/>
    <w:rsid w:val="002F0581"/>
    <w:pPr>
      <w:tabs>
        <w:tab w:val="center" w:pos="4153"/>
        <w:tab w:val="right" w:pos="8306"/>
      </w:tabs>
      <w:snapToGrid w:val="0"/>
    </w:pPr>
    <w:rPr>
      <w:sz w:val="20"/>
      <w:szCs w:val="20"/>
    </w:rPr>
  </w:style>
  <w:style w:type="character" w:customStyle="1" w:styleId="a6">
    <w:name w:val="頁首 字元"/>
    <w:basedOn w:val="a0"/>
    <w:link w:val="a5"/>
    <w:uiPriority w:val="99"/>
    <w:rsid w:val="002F0581"/>
    <w:rPr>
      <w:rFonts w:ascii="Times New Roman" w:eastAsia="新細明體" w:hAnsi="Times New Roman" w:cs="Times New Roman"/>
      <w:sz w:val="20"/>
      <w:szCs w:val="20"/>
    </w:rPr>
  </w:style>
  <w:style w:type="paragraph" w:styleId="a7">
    <w:name w:val="footer"/>
    <w:basedOn w:val="a"/>
    <w:link w:val="a8"/>
    <w:uiPriority w:val="99"/>
    <w:unhideWhenUsed/>
    <w:rsid w:val="002F0581"/>
    <w:pPr>
      <w:tabs>
        <w:tab w:val="center" w:pos="4153"/>
        <w:tab w:val="right" w:pos="8306"/>
      </w:tabs>
      <w:snapToGrid w:val="0"/>
    </w:pPr>
    <w:rPr>
      <w:sz w:val="20"/>
      <w:szCs w:val="20"/>
    </w:rPr>
  </w:style>
  <w:style w:type="character" w:customStyle="1" w:styleId="a8">
    <w:name w:val="頁尾 字元"/>
    <w:basedOn w:val="a0"/>
    <w:link w:val="a7"/>
    <w:uiPriority w:val="99"/>
    <w:rsid w:val="002F0581"/>
    <w:rPr>
      <w:rFonts w:ascii="Times New Roman" w:eastAsia="新細明體" w:hAnsi="Times New Roman" w:cs="Times New Roman"/>
      <w:sz w:val="20"/>
      <w:szCs w:val="20"/>
    </w:rPr>
  </w:style>
  <w:style w:type="table" w:styleId="a9">
    <w:name w:val="Table Grid"/>
    <w:basedOn w:val="a1"/>
    <w:uiPriority w:val="59"/>
    <w:rsid w:val="002F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C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A2CED"/>
    <w:rPr>
      <w:rFonts w:asciiTheme="majorHAnsi" w:eastAsiaTheme="majorEastAsia" w:hAnsiTheme="majorHAnsi" w:cstheme="majorBidi"/>
      <w:sz w:val="18"/>
      <w:szCs w:val="18"/>
    </w:rPr>
  </w:style>
  <w:style w:type="paragraph" w:styleId="a5">
    <w:name w:val="header"/>
    <w:basedOn w:val="a"/>
    <w:link w:val="a6"/>
    <w:uiPriority w:val="99"/>
    <w:unhideWhenUsed/>
    <w:rsid w:val="002F0581"/>
    <w:pPr>
      <w:tabs>
        <w:tab w:val="center" w:pos="4153"/>
        <w:tab w:val="right" w:pos="8306"/>
      </w:tabs>
      <w:snapToGrid w:val="0"/>
    </w:pPr>
    <w:rPr>
      <w:sz w:val="20"/>
      <w:szCs w:val="20"/>
    </w:rPr>
  </w:style>
  <w:style w:type="character" w:customStyle="1" w:styleId="a6">
    <w:name w:val="頁首 字元"/>
    <w:basedOn w:val="a0"/>
    <w:link w:val="a5"/>
    <w:uiPriority w:val="99"/>
    <w:rsid w:val="002F0581"/>
    <w:rPr>
      <w:rFonts w:ascii="Times New Roman" w:eastAsia="新細明體" w:hAnsi="Times New Roman" w:cs="Times New Roman"/>
      <w:sz w:val="20"/>
      <w:szCs w:val="20"/>
    </w:rPr>
  </w:style>
  <w:style w:type="paragraph" w:styleId="a7">
    <w:name w:val="footer"/>
    <w:basedOn w:val="a"/>
    <w:link w:val="a8"/>
    <w:uiPriority w:val="99"/>
    <w:unhideWhenUsed/>
    <w:rsid w:val="002F0581"/>
    <w:pPr>
      <w:tabs>
        <w:tab w:val="center" w:pos="4153"/>
        <w:tab w:val="right" w:pos="8306"/>
      </w:tabs>
      <w:snapToGrid w:val="0"/>
    </w:pPr>
    <w:rPr>
      <w:sz w:val="20"/>
      <w:szCs w:val="20"/>
    </w:rPr>
  </w:style>
  <w:style w:type="character" w:customStyle="1" w:styleId="a8">
    <w:name w:val="頁尾 字元"/>
    <w:basedOn w:val="a0"/>
    <w:link w:val="a7"/>
    <w:uiPriority w:val="99"/>
    <w:rsid w:val="002F0581"/>
    <w:rPr>
      <w:rFonts w:ascii="Times New Roman" w:eastAsia="新細明體" w:hAnsi="Times New Roman" w:cs="Times New Roman"/>
      <w:sz w:val="20"/>
      <w:szCs w:val="20"/>
    </w:rPr>
  </w:style>
  <w:style w:type="table" w:styleId="a9">
    <w:name w:val="Table Grid"/>
    <w:basedOn w:val="a1"/>
    <w:uiPriority w:val="59"/>
    <w:rsid w:val="002F0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Sandyust</dc:creator>
  <cp:lastModifiedBy>Sandyust</cp:lastModifiedBy>
  <cp:revision>4</cp:revision>
  <cp:lastPrinted>2016-01-15T02:10:00Z</cp:lastPrinted>
  <dcterms:created xsi:type="dcterms:W3CDTF">2016-01-15T02:46:00Z</dcterms:created>
  <dcterms:modified xsi:type="dcterms:W3CDTF">2016-01-20T07:01:00Z</dcterms:modified>
</cp:coreProperties>
</file>