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F5" w:rsidRPr="001E4725" w:rsidRDefault="00EE11F5" w:rsidP="00EE11F5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1E4725">
        <w:rPr>
          <w:rFonts w:ascii="標楷體" w:eastAsia="標楷體" w:hAnsi="標楷體" w:hint="eastAsia"/>
          <w:sz w:val="32"/>
          <w:szCs w:val="32"/>
        </w:rPr>
        <w:t>國立中央大學</w:t>
      </w:r>
      <w:r w:rsidRPr="001E4725">
        <w:rPr>
          <w:rFonts w:ascii="標楷體" w:eastAsia="標楷體" w:hAnsi="標楷體" w:hint="eastAsia"/>
          <w:sz w:val="32"/>
          <w:szCs w:val="32"/>
          <w:u w:val="single"/>
        </w:rPr>
        <w:t xml:space="preserve">       系/所</w:t>
      </w:r>
      <w:r w:rsidRPr="001E4725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E11F5" w:rsidRPr="001E4725" w:rsidRDefault="00EE11F5" w:rsidP="00EE11F5">
      <w:pPr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1E4725">
        <w:rPr>
          <w:rFonts w:ascii="標楷體" w:eastAsia="標楷體" w:hAnsi="標楷體" w:hint="eastAsia"/>
          <w:sz w:val="32"/>
          <w:szCs w:val="32"/>
        </w:rPr>
        <w:t xml:space="preserve"> </w:t>
      </w:r>
      <w:r w:rsidR="0034521B">
        <w:rPr>
          <w:rFonts w:ascii="標楷體" w:eastAsia="標楷體" w:hAnsi="標楷體" w:hint="eastAsia"/>
          <w:sz w:val="32"/>
          <w:szCs w:val="32"/>
        </w:rPr>
        <w:t>加熱</w:t>
      </w:r>
      <w:bookmarkStart w:id="0" w:name="_GoBack"/>
      <w:bookmarkEnd w:id="0"/>
      <w:r w:rsidR="00EA40A0" w:rsidRPr="001E4725">
        <w:rPr>
          <w:rFonts w:ascii="標楷體" w:eastAsia="標楷體" w:hAnsi="標楷體" w:hint="eastAsia"/>
          <w:sz w:val="32"/>
          <w:szCs w:val="32"/>
        </w:rPr>
        <w:t>設備</w:t>
      </w:r>
      <w:r w:rsidRPr="001E4725">
        <w:rPr>
          <w:rFonts w:ascii="標楷體" w:eastAsia="標楷體" w:hAnsi="標楷體" w:hint="eastAsia"/>
          <w:sz w:val="32"/>
          <w:szCs w:val="32"/>
        </w:rPr>
        <w:t>作業檢點表(</w:t>
      </w:r>
      <w:r w:rsidRPr="001E4725">
        <w:rPr>
          <w:rFonts w:ascii="標楷體" w:eastAsia="標楷體" w:hAnsi="標楷體" w:hint="eastAsia"/>
          <w:b/>
          <w:sz w:val="32"/>
          <w:szCs w:val="32"/>
          <w:u w:val="single"/>
        </w:rPr>
        <w:t>每日</w:t>
      </w:r>
      <w:r w:rsidRPr="001E4725">
        <w:rPr>
          <w:rFonts w:ascii="標楷體" w:eastAsia="標楷體" w:hAnsi="標楷體" w:hint="eastAsia"/>
          <w:sz w:val="32"/>
          <w:szCs w:val="32"/>
        </w:rPr>
        <w:t>或作業前)</w:t>
      </w:r>
    </w:p>
    <w:p w:rsidR="00EE11F5" w:rsidRPr="001E4725" w:rsidRDefault="00EE11F5" w:rsidP="00EE11F5">
      <w:pPr>
        <w:rPr>
          <w:rFonts w:ascii="標楷體" w:eastAsia="標楷體" w:hAnsi="標楷體"/>
        </w:rPr>
      </w:pPr>
      <w:r w:rsidRPr="001E4725">
        <w:rPr>
          <w:rFonts w:ascii="標楷體" w:eastAsia="標楷體" w:hAnsi="標楷體" w:hint="eastAsia"/>
        </w:rPr>
        <w:t>實驗室名稱、編號：</w:t>
      </w:r>
      <w:r w:rsidRPr="001E4725">
        <w:rPr>
          <w:rFonts w:ascii="標楷體" w:eastAsia="標楷體" w:hAnsi="標楷體" w:hint="eastAsia"/>
          <w:u w:val="single"/>
        </w:rPr>
        <w:t xml:space="preserve">                </w:t>
      </w:r>
      <w:r w:rsidRPr="001E4725">
        <w:rPr>
          <w:rFonts w:ascii="標楷體" w:eastAsia="標楷體" w:hAnsi="標楷體" w:hint="eastAsia"/>
        </w:rPr>
        <w:t xml:space="preserve">                          檢查日期：</w:t>
      </w:r>
      <w:r w:rsidRPr="001E4725">
        <w:rPr>
          <w:rFonts w:ascii="標楷體" w:eastAsia="標楷體" w:hAnsi="標楷體" w:hint="eastAsia"/>
          <w:u w:val="single"/>
        </w:rPr>
        <w:t xml:space="preserve">       </w:t>
      </w:r>
      <w:r w:rsidRPr="001E4725">
        <w:rPr>
          <w:rFonts w:ascii="標楷體" w:eastAsia="標楷體" w:hAnsi="標楷體" w:hint="eastAsia"/>
        </w:rPr>
        <w:t xml:space="preserve">年 </w:t>
      </w:r>
      <w:r w:rsidRPr="001E4725">
        <w:rPr>
          <w:rFonts w:ascii="標楷體" w:eastAsia="標楷體" w:hAnsi="標楷體" w:hint="eastAsia"/>
          <w:u w:val="single"/>
        </w:rPr>
        <w:t xml:space="preserve">     </w:t>
      </w:r>
      <w:r w:rsidRPr="001E4725">
        <w:rPr>
          <w:rFonts w:ascii="標楷體" w:eastAsia="標楷體" w:hAnsi="標楷體" w:hint="eastAsia"/>
        </w:rPr>
        <w:t xml:space="preserve">月 </w:t>
      </w:r>
    </w:p>
    <w:p w:rsidR="00FC600C" w:rsidRPr="001E4725" w:rsidRDefault="00EA40A0" w:rsidP="00EE11F5">
      <w:pPr>
        <w:rPr>
          <w:rFonts w:ascii="標楷體" w:eastAsia="標楷體" w:hAnsi="標楷體"/>
        </w:rPr>
      </w:pPr>
      <w:r w:rsidRPr="001E4725">
        <w:rPr>
          <w:rFonts w:ascii="標楷體" w:eastAsia="標楷體" w:hAnsi="標楷體" w:hint="eastAsia"/>
        </w:rPr>
        <w:t>加熱設備</w:t>
      </w:r>
      <w:r w:rsidR="00F07333" w:rsidRPr="001E4725">
        <w:rPr>
          <w:rFonts w:ascii="標楷體" w:eastAsia="標楷體" w:hAnsi="標楷體" w:hint="eastAsia"/>
        </w:rPr>
        <w:t>名稱</w:t>
      </w:r>
      <w:r w:rsidR="00206CC8" w:rsidRPr="001E4725">
        <w:rPr>
          <w:rFonts w:ascii="標楷體" w:eastAsia="標楷體" w:hAnsi="標楷體" w:hint="eastAsia"/>
        </w:rPr>
        <w:t>/型號</w:t>
      </w:r>
      <w:r w:rsidR="000A0CAD" w:rsidRPr="001E4725">
        <w:rPr>
          <w:rFonts w:ascii="標楷體" w:eastAsia="標楷體" w:hAnsi="標楷體" w:hint="eastAsia"/>
        </w:rPr>
        <w:t>/編號</w:t>
      </w:r>
      <w:r w:rsidR="00AF77AE" w:rsidRPr="001E4725">
        <w:rPr>
          <w:rFonts w:ascii="標楷體" w:eastAsia="標楷體" w:hAnsi="標楷體" w:hint="eastAsia"/>
        </w:rPr>
        <w:t>(</w:t>
      </w:r>
      <w:r w:rsidRPr="001E4725">
        <w:rPr>
          <w:rFonts w:ascii="標楷體" w:eastAsia="標楷體" w:hAnsi="標楷體" w:hint="eastAsia"/>
        </w:rPr>
        <w:t>若實驗室內含多台加熱器設備</w:t>
      </w:r>
      <w:r w:rsidR="00AF77AE" w:rsidRPr="001E4725">
        <w:rPr>
          <w:rFonts w:ascii="標楷體" w:eastAsia="標楷體" w:hAnsi="標楷體" w:hint="eastAsia"/>
        </w:rPr>
        <w:t>時)</w:t>
      </w:r>
    </w:p>
    <w:p w:rsidR="00EE11F5" w:rsidRPr="001E4725" w:rsidRDefault="00DC78F6" w:rsidP="00EE11F5">
      <w:pPr>
        <w:rPr>
          <w:rFonts w:ascii="標楷體" w:eastAsia="標楷體" w:hAnsi="標楷體"/>
        </w:rPr>
      </w:pPr>
      <w:r w:rsidRPr="001E4725">
        <w:rPr>
          <w:rFonts w:ascii="標楷體" w:eastAsia="標楷體" w:hAnsi="標楷體" w:hint="eastAsia"/>
        </w:rPr>
        <w:t>：</w:t>
      </w:r>
      <w:r w:rsidRPr="001E4725">
        <w:rPr>
          <w:rFonts w:ascii="標楷體" w:eastAsia="標楷體" w:hAnsi="標楷體" w:hint="eastAsia"/>
          <w:u w:val="single"/>
        </w:rPr>
        <w:t xml:space="preserve">    </w:t>
      </w:r>
      <w:r w:rsidR="00FC600C" w:rsidRPr="001E4725">
        <w:rPr>
          <w:rFonts w:ascii="標楷體" w:eastAsia="標楷體" w:hAnsi="標楷體" w:hint="eastAsia"/>
          <w:u w:val="single"/>
        </w:rPr>
        <w:t xml:space="preserve"> </w:t>
      </w:r>
      <w:r w:rsidR="004D7DE3" w:rsidRPr="001E4725">
        <w:rPr>
          <w:rFonts w:ascii="標楷體" w:eastAsia="標楷體" w:hAnsi="標楷體" w:hint="eastAsia"/>
          <w:u w:val="single"/>
        </w:rPr>
        <w:t xml:space="preserve">     </w:t>
      </w:r>
      <w:r w:rsidR="00FC600C" w:rsidRPr="001E4725">
        <w:rPr>
          <w:rFonts w:ascii="標楷體" w:eastAsia="標楷體" w:hAnsi="標楷體" w:hint="eastAsia"/>
          <w:u w:val="single"/>
        </w:rPr>
        <w:t xml:space="preserve">                      </w:t>
      </w:r>
      <w:r w:rsidR="004D7DE3" w:rsidRPr="001E4725">
        <w:rPr>
          <w:rFonts w:ascii="標楷體" w:eastAsia="標楷體" w:hAnsi="標楷體" w:hint="eastAsia"/>
          <w:u w:val="single"/>
        </w:rPr>
        <w:t xml:space="preserve">       </w:t>
      </w:r>
      <w:r w:rsidR="00AF77AE" w:rsidRPr="001E4725">
        <w:rPr>
          <w:rFonts w:ascii="標楷體" w:eastAsia="標楷體" w:hAnsi="標楷體" w:hint="eastAsia"/>
          <w:u w:val="single"/>
        </w:rPr>
        <w:t xml:space="preserve">                              </w:t>
      </w:r>
      <w:r w:rsidR="004D7DE3" w:rsidRPr="001E4725">
        <w:rPr>
          <w:rFonts w:ascii="標楷體" w:eastAsia="標楷體" w:hAnsi="標楷體" w:hint="eastAsia"/>
          <w:u w:val="single"/>
        </w:rPr>
        <w:t xml:space="preserve">  </w:t>
      </w:r>
      <w:r w:rsidRPr="001E4725">
        <w:rPr>
          <w:rFonts w:ascii="標楷體" w:eastAsia="標楷體" w:hAnsi="標楷體" w:hint="eastAsia"/>
          <w:u w:val="single"/>
        </w:rPr>
        <w:t xml:space="preserve">     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02"/>
        <w:gridCol w:w="86"/>
        <w:gridCol w:w="288"/>
        <w:gridCol w:w="289"/>
        <w:gridCol w:w="288"/>
        <w:gridCol w:w="288"/>
        <w:gridCol w:w="288"/>
        <w:gridCol w:w="288"/>
        <w:gridCol w:w="28"/>
        <w:gridCol w:w="260"/>
        <w:gridCol w:w="288"/>
        <w:gridCol w:w="288"/>
        <w:gridCol w:w="288"/>
        <w:gridCol w:w="288"/>
        <w:gridCol w:w="289"/>
      </w:tblGrid>
      <w:tr w:rsidR="001E4725" w:rsidRPr="001E4725" w:rsidTr="00662C6E">
        <w:tc>
          <w:tcPr>
            <w:tcW w:w="1696" w:type="dxa"/>
            <w:gridSpan w:val="2"/>
          </w:tcPr>
          <w:p w:rsidR="00662C6E" w:rsidRPr="001E4725" w:rsidRDefault="00662C6E" w:rsidP="00EE11F5">
            <w:pPr>
              <w:spacing w:line="320" w:lineRule="exact"/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 w:rsidRPr="001E4725">
              <w:rPr>
                <w:rFonts w:ascii="標楷體" w:eastAsia="標楷體" w:hAnsi="標楷體" w:hint="eastAsia"/>
              </w:rPr>
              <w:t>檢點項目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7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8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289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288" w:type="dxa"/>
            <w:gridSpan w:val="2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289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288" w:type="dxa"/>
            <w:gridSpan w:val="2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26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27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28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/>
                <w:sz w:val="20"/>
              </w:rPr>
              <w:t>29</w:t>
            </w:r>
          </w:p>
        </w:tc>
        <w:tc>
          <w:tcPr>
            <w:tcW w:w="288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289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E4725">
              <w:rPr>
                <w:rFonts w:ascii="標楷體" w:eastAsia="標楷體" w:hAnsi="標楷體" w:hint="eastAsia"/>
                <w:sz w:val="20"/>
              </w:rPr>
              <w:t>31</w:t>
            </w:r>
          </w:p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1.電源插頭正常，沒有彎曲或損壞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2.設備有接地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3</w:t>
            </w:r>
            <w:r w:rsidRPr="00686575">
              <w:rPr>
                <w:rFonts w:ascii="標楷體" w:eastAsia="標楷體" w:hAnsi="標楷體"/>
                <w:szCs w:val="24"/>
              </w:rPr>
              <w:t>.</w:t>
            </w:r>
            <w:r w:rsidRPr="00686575">
              <w:rPr>
                <w:rFonts w:ascii="標楷體" w:eastAsia="標楷體" w:hAnsi="標楷體" w:hint="eastAsia"/>
                <w:szCs w:val="24"/>
              </w:rPr>
              <w:t>電源線等絕緣無破損、劣化等情況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4.電源開關可正常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5.設備外觀或內部正常，無毀損、腐蝕等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6.控制鈕等可正常操作無異常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7.顯示儀表等顯示正常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8.</w:t>
            </w:r>
            <w:r w:rsidR="00333347" w:rsidRPr="00686575">
              <w:rPr>
                <w:rFonts w:ascii="標楷體" w:eastAsia="標楷體" w:hAnsi="標楷體" w:hint="eastAsia"/>
                <w:szCs w:val="24"/>
                <w:highlight w:val="yellow"/>
              </w:rPr>
              <w:t>超溫保護裝置</w:t>
            </w:r>
            <w:r w:rsidRPr="00686575">
              <w:rPr>
                <w:rFonts w:ascii="標楷體" w:eastAsia="標楷體" w:hAnsi="標楷體" w:hint="eastAsia"/>
                <w:szCs w:val="24"/>
              </w:rPr>
              <w:t>(內建或外接)正常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9.加熱時正常，無異常升溫等</w:t>
            </w:r>
            <w:r w:rsidR="00070CF1" w:rsidRPr="00686575">
              <w:rPr>
                <w:rFonts w:ascii="標楷體" w:eastAsia="標楷體" w:hAnsi="標楷體" w:hint="eastAsia"/>
                <w:szCs w:val="24"/>
                <w:highlight w:val="yellow"/>
              </w:rPr>
              <w:t>異常</w:t>
            </w:r>
            <w:r w:rsidRPr="00686575">
              <w:rPr>
                <w:rFonts w:ascii="標楷體" w:eastAsia="標楷體" w:hAnsi="標楷體" w:hint="eastAsia"/>
                <w:szCs w:val="24"/>
              </w:rPr>
              <w:t>現象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1E4725" w:rsidRPr="001E4725" w:rsidTr="00662C6E">
        <w:tc>
          <w:tcPr>
            <w:tcW w:w="1696" w:type="dxa"/>
            <w:gridSpan w:val="2"/>
          </w:tcPr>
          <w:p w:rsidR="00662C6E" w:rsidRPr="00686575" w:rsidRDefault="00662C6E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</w:rPr>
              <w:t>10.無人看管實驗運作時，有安全控制措施(請</w:t>
            </w:r>
            <w:r w:rsidR="00B3573E" w:rsidRPr="00686575">
              <w:rPr>
                <w:rFonts w:ascii="標楷體" w:eastAsia="標楷體" w:hAnsi="標楷體" w:hint="eastAsia"/>
                <w:szCs w:val="24"/>
              </w:rPr>
              <w:t>於備註欄</w:t>
            </w:r>
            <w:r w:rsidRPr="00686575">
              <w:rPr>
                <w:rFonts w:ascii="標楷體" w:eastAsia="標楷體" w:hAnsi="標楷體" w:hint="eastAsia"/>
                <w:szCs w:val="24"/>
              </w:rPr>
              <w:t>說明)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9" w:type="dxa"/>
          </w:tcPr>
          <w:p w:rsidR="00662C6E" w:rsidRPr="001E4725" w:rsidRDefault="00662C6E" w:rsidP="00EE11F5"/>
        </w:tc>
      </w:tr>
      <w:tr w:rsidR="000705D4" w:rsidRPr="001E4725" w:rsidTr="00662C6E">
        <w:tc>
          <w:tcPr>
            <w:tcW w:w="1696" w:type="dxa"/>
            <w:gridSpan w:val="2"/>
          </w:tcPr>
          <w:p w:rsidR="000705D4" w:rsidRPr="00686575" w:rsidRDefault="000705D4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686575">
              <w:rPr>
                <w:rFonts w:ascii="標楷體" w:eastAsia="標楷體" w:hAnsi="標楷體" w:hint="eastAsia"/>
                <w:szCs w:val="24"/>
                <w:highlight w:val="yellow"/>
              </w:rPr>
              <w:t>11.加熱設備旁沒有置放可燃性物質</w:t>
            </w: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/>
        </w:tc>
        <w:tc>
          <w:tcPr>
            <w:tcW w:w="288" w:type="dxa"/>
          </w:tcPr>
          <w:p w:rsidR="000705D4" w:rsidRPr="001E4725" w:rsidRDefault="000705D4" w:rsidP="00EE11F5"/>
        </w:tc>
        <w:tc>
          <w:tcPr>
            <w:tcW w:w="289" w:type="dxa"/>
          </w:tcPr>
          <w:p w:rsidR="000705D4" w:rsidRPr="001E4725" w:rsidRDefault="000705D4" w:rsidP="00EE11F5"/>
        </w:tc>
      </w:tr>
      <w:tr w:rsidR="000705D4" w:rsidRPr="001E4725" w:rsidTr="00686575">
        <w:trPr>
          <w:trHeight w:val="1053"/>
        </w:trPr>
        <w:tc>
          <w:tcPr>
            <w:tcW w:w="1696" w:type="dxa"/>
            <w:gridSpan w:val="2"/>
          </w:tcPr>
          <w:p w:rsidR="000705D4" w:rsidRPr="00686575" w:rsidRDefault="000705D4" w:rsidP="0028709E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686575">
              <w:rPr>
                <w:rFonts w:ascii="標楷體" w:eastAsia="標楷體" w:hAnsi="標楷體" w:hint="eastAsia"/>
                <w:szCs w:val="24"/>
                <w:highlight w:val="yellow"/>
              </w:rPr>
              <w:t>12.</w:t>
            </w:r>
            <w:r w:rsidR="000804D5" w:rsidRPr="00686575">
              <w:rPr>
                <w:rFonts w:ascii="標楷體" w:eastAsia="標楷體" w:hAnsi="標楷體" w:hint="eastAsia"/>
                <w:szCs w:val="24"/>
                <w:highlight w:val="yellow"/>
              </w:rPr>
              <w:t>超溫保護溫度之設定（一般為操作溫度加15-20度）</w:t>
            </w: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0804D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0705D4" w:rsidRPr="001E4725" w:rsidRDefault="000705D4" w:rsidP="00EE11F5"/>
        </w:tc>
        <w:tc>
          <w:tcPr>
            <w:tcW w:w="288" w:type="dxa"/>
          </w:tcPr>
          <w:p w:rsidR="000705D4" w:rsidRPr="001E4725" w:rsidRDefault="000705D4" w:rsidP="00EE11F5"/>
        </w:tc>
        <w:tc>
          <w:tcPr>
            <w:tcW w:w="289" w:type="dxa"/>
          </w:tcPr>
          <w:p w:rsidR="000705D4" w:rsidRPr="001E4725" w:rsidRDefault="000705D4" w:rsidP="00EE11F5"/>
        </w:tc>
      </w:tr>
      <w:tr w:rsidR="001E4725" w:rsidRPr="001E4725" w:rsidTr="00D25B9F">
        <w:trPr>
          <w:trHeight w:val="77"/>
        </w:trPr>
        <w:tc>
          <w:tcPr>
            <w:tcW w:w="590" w:type="dxa"/>
            <w:vAlign w:val="center"/>
          </w:tcPr>
          <w:p w:rsidR="00662C6E" w:rsidRPr="001E4725" w:rsidRDefault="00662C6E" w:rsidP="00EE11F5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E4725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1106" w:type="dxa"/>
            <w:vAlign w:val="center"/>
          </w:tcPr>
          <w:p w:rsidR="00662C6E" w:rsidRPr="001E4725" w:rsidRDefault="00662C6E" w:rsidP="00EE11F5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 w:cs="新細明體"/>
                <w:b/>
                <w:kern w:val="0"/>
                <w:position w:val="-1"/>
                <w:szCs w:val="24"/>
              </w:rPr>
            </w:pPr>
            <w:r w:rsidRPr="001E4725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檢查人員</w:t>
            </w:r>
            <w:r w:rsidRPr="001E4725">
              <w:rPr>
                <w:rFonts w:ascii="標楷體" w:eastAsia="標楷體" w:hAnsi="標楷體"/>
                <w:b/>
                <w:spacing w:val="-1"/>
                <w:kern w:val="0"/>
                <w:position w:val="-1"/>
                <w:szCs w:val="24"/>
              </w:rPr>
              <w:t>(</w:t>
            </w:r>
            <w:r w:rsidRPr="001E4725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每日或作</w:t>
            </w:r>
            <w:r w:rsidRPr="001E4725">
              <w:rPr>
                <w:rFonts w:ascii="標楷體" w:eastAsia="標楷體" w:hAnsi="標楷體" w:cs="新細明體" w:hint="eastAsia"/>
                <w:b/>
                <w:spacing w:val="-1"/>
                <w:kern w:val="0"/>
                <w:position w:val="-1"/>
                <w:szCs w:val="24"/>
              </w:rPr>
              <w:t>業</w:t>
            </w:r>
            <w:r w:rsidRPr="001E4725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前</w:t>
            </w:r>
            <w:r w:rsidRPr="001E4725">
              <w:rPr>
                <w:rFonts w:ascii="標楷體" w:eastAsia="標楷體" w:hAnsi="標楷體"/>
                <w:b/>
                <w:kern w:val="0"/>
                <w:position w:val="-1"/>
                <w:szCs w:val="24"/>
              </w:rPr>
              <w:t>)</w:t>
            </w: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</w:tcPr>
          <w:p w:rsidR="00662C6E" w:rsidRPr="001E4725" w:rsidRDefault="00662C6E" w:rsidP="00EE11F5"/>
        </w:tc>
        <w:tc>
          <w:tcPr>
            <w:tcW w:w="288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  <w:tc>
          <w:tcPr>
            <w:tcW w:w="289" w:type="dxa"/>
          </w:tcPr>
          <w:p w:rsidR="00662C6E" w:rsidRPr="001E4725" w:rsidRDefault="00662C6E" w:rsidP="00EE11F5">
            <w:pPr>
              <w:rPr>
                <w:rFonts w:ascii="標楷體" w:eastAsia="標楷體" w:hAnsi="標楷體"/>
              </w:rPr>
            </w:pPr>
          </w:p>
        </w:tc>
      </w:tr>
      <w:tr w:rsidR="001E4725" w:rsidRPr="001E4725" w:rsidTr="00D25B9F">
        <w:trPr>
          <w:trHeight w:val="390"/>
        </w:trPr>
        <w:tc>
          <w:tcPr>
            <w:tcW w:w="10627" w:type="dxa"/>
            <w:gridSpan w:val="35"/>
            <w:vAlign w:val="center"/>
          </w:tcPr>
          <w:p w:rsidR="00740C09" w:rsidRDefault="00B3573E" w:rsidP="00D25B9F">
            <w:pPr>
              <w:ind w:left="564" w:hangingChars="282" w:hanging="564"/>
              <w:jc w:val="both"/>
              <w:rPr>
                <w:rFonts w:ascii="標楷體" w:eastAsia="標楷體" w:hAnsi="標楷體"/>
                <w:sz w:val="20"/>
              </w:rPr>
            </w:pPr>
            <w:r w:rsidRPr="00D25B9F">
              <w:rPr>
                <w:rFonts w:ascii="標楷體" w:eastAsia="標楷體" w:hAnsi="標楷體" w:hint="eastAsia"/>
                <w:sz w:val="20"/>
              </w:rPr>
              <w:t>備註：</w:t>
            </w:r>
            <w:r w:rsidR="00740C09" w:rsidRPr="00D25B9F">
              <w:rPr>
                <w:rFonts w:ascii="標楷體" w:eastAsia="標楷體" w:hAnsi="標楷體" w:hint="eastAsia"/>
                <w:sz w:val="20"/>
              </w:rPr>
              <w:t>無人看管實驗運作時(例長時間、過夜等)之安全控制措施</w:t>
            </w:r>
            <w:r w:rsidR="00662C6E" w:rsidRPr="00D25B9F">
              <w:rPr>
                <w:rFonts w:ascii="標楷體" w:eastAsia="標楷體" w:hAnsi="標楷體" w:hint="eastAsia"/>
                <w:sz w:val="20"/>
              </w:rPr>
              <w:t>說明</w:t>
            </w:r>
            <w:r w:rsidR="00740C09" w:rsidRPr="00D25B9F">
              <w:rPr>
                <w:rFonts w:ascii="標楷體" w:eastAsia="標楷體" w:hAnsi="標楷體" w:hint="eastAsia"/>
                <w:sz w:val="20"/>
              </w:rPr>
              <w:t>(例過溫二次斷電保護器、超溫保護</w:t>
            </w:r>
            <w:r w:rsidR="00E64FB3" w:rsidRPr="00D25B9F">
              <w:rPr>
                <w:rFonts w:ascii="標楷體" w:eastAsia="標楷體" w:hAnsi="標楷體" w:hint="eastAsia"/>
                <w:sz w:val="20"/>
              </w:rPr>
              <w:t>器</w:t>
            </w:r>
            <w:r w:rsidR="00740C09" w:rsidRPr="00D25B9F">
              <w:rPr>
                <w:rFonts w:ascii="標楷體" w:eastAsia="標楷體" w:hAnsi="標楷體" w:hint="eastAsia"/>
                <w:sz w:val="20"/>
              </w:rPr>
              <w:t>、過溫斷電等)：</w:t>
            </w:r>
          </w:p>
          <w:p w:rsidR="0028709E" w:rsidRPr="00D25B9F" w:rsidRDefault="0028709E" w:rsidP="00D25B9F">
            <w:pPr>
              <w:ind w:left="564" w:hangingChars="282" w:hanging="56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C6169" w:rsidRPr="001E4725" w:rsidTr="000705D4">
        <w:trPr>
          <w:cantSplit/>
          <w:trHeight w:val="1392"/>
        </w:trPr>
        <w:tc>
          <w:tcPr>
            <w:tcW w:w="590" w:type="dxa"/>
            <w:vAlign w:val="center"/>
          </w:tcPr>
          <w:p w:rsidR="00BC6169" w:rsidRPr="001E4725" w:rsidRDefault="00BC6169" w:rsidP="00EE11F5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E4725">
              <w:rPr>
                <w:rFonts w:ascii="標楷體" w:eastAsia="標楷體" w:hAnsi="標楷體" w:cs="新細明體" w:hint="eastAsia"/>
                <w:kern w:val="0"/>
                <w:sz w:val="20"/>
              </w:rPr>
              <w:t>注意事項</w:t>
            </w:r>
          </w:p>
        </w:tc>
        <w:tc>
          <w:tcPr>
            <w:tcW w:w="6493" w:type="dxa"/>
            <w:gridSpan w:val="20"/>
          </w:tcPr>
          <w:p w:rsidR="00C75BED" w:rsidRDefault="00C75BED" w:rsidP="00BC6169">
            <w:pPr>
              <w:autoSpaceDE w:val="0"/>
              <w:autoSpaceDN w:val="0"/>
              <w:adjustRightInd w:val="0"/>
              <w:spacing w:before="11" w:line="200" w:lineRule="exact"/>
              <w:ind w:left="226" w:right="127" w:hangingChars="113" w:hanging="226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1.</w:t>
            </w:r>
            <w:r>
              <w:rPr>
                <w:rFonts w:eastAsia="標楷體" w:hint="eastAsia"/>
                <w:kern w:val="0"/>
                <w:sz w:val="20"/>
              </w:rPr>
              <w:t>依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「職業安全衛生管理辦法」第77規定辦理。</w:t>
            </w:r>
          </w:p>
          <w:p w:rsidR="00BC6169" w:rsidRPr="001E4725" w:rsidRDefault="00C75BED" w:rsidP="00BC6169">
            <w:pPr>
              <w:autoSpaceDE w:val="0"/>
              <w:autoSpaceDN w:val="0"/>
              <w:adjustRightInd w:val="0"/>
              <w:spacing w:before="11" w:line="200" w:lineRule="exact"/>
              <w:ind w:left="226" w:right="127" w:hangingChars="113" w:hanging="226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2</w:t>
            </w:r>
            <w:r w:rsidR="00BC6169" w:rsidRPr="001E4725">
              <w:rPr>
                <w:rFonts w:eastAsia="標楷體"/>
                <w:kern w:val="0"/>
                <w:sz w:val="20"/>
              </w:rPr>
              <w:t>.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檢查週期：操作人員每日或作業前進行檢點；檢查方法：反覆作動，查看動作狀況是否正常。</w:t>
            </w:r>
          </w:p>
          <w:p w:rsidR="00BC6169" w:rsidRPr="001E4725" w:rsidRDefault="00C75BED" w:rsidP="00BC6169">
            <w:pPr>
              <w:spacing w:line="200" w:lineRule="exact"/>
              <w:ind w:left="256" w:hangingChars="128" w:hanging="256"/>
              <w:jc w:val="both"/>
              <w:rPr>
                <w:rFonts w:eastAsia="標楷體" w:hAnsi="標楷體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3</w:t>
            </w:r>
            <w:r w:rsidR="00BC6169" w:rsidRPr="001E4725">
              <w:rPr>
                <w:rFonts w:eastAsia="標楷體"/>
                <w:kern w:val="0"/>
                <w:sz w:val="20"/>
              </w:rPr>
              <w:t>.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檢查結果</w:t>
            </w:r>
            <w:r w:rsidR="00BC6169" w:rsidRPr="001E4725">
              <w:rPr>
                <w:rFonts w:eastAsia="標楷體"/>
                <w:kern w:val="0"/>
                <w:sz w:val="20"/>
              </w:rPr>
              <w:t>“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正常</w:t>
            </w:r>
            <w:r w:rsidR="00BC6169" w:rsidRPr="001E4725">
              <w:rPr>
                <w:rFonts w:eastAsia="標楷體"/>
                <w:kern w:val="0"/>
                <w:sz w:val="20"/>
              </w:rPr>
              <w:t>”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打</w:t>
            </w:r>
            <w:r w:rsidR="00BC6169" w:rsidRPr="001E4725">
              <w:rPr>
                <w:rFonts w:eastAsia="標楷體"/>
                <w:kern w:val="0"/>
                <w:sz w:val="20"/>
              </w:rPr>
              <w:t>(</w:t>
            </w:r>
            <w:r w:rsidR="00BC6169" w:rsidRPr="001E4725">
              <w:rPr>
                <w:rFonts w:eastAsia="標楷體" w:hint="eastAsia"/>
                <w:kern w:val="0"/>
                <w:sz w:val="20"/>
              </w:rPr>
              <w:t>V</w:t>
            </w:r>
            <w:r w:rsidR="00BC6169" w:rsidRPr="001E4725">
              <w:rPr>
                <w:rFonts w:eastAsia="標楷體"/>
                <w:kern w:val="0"/>
                <w:sz w:val="20"/>
              </w:rPr>
              <w:t>)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，</w:t>
            </w:r>
            <w:r w:rsidR="00BC6169" w:rsidRPr="001E4725">
              <w:rPr>
                <w:rFonts w:eastAsia="標楷體"/>
                <w:kern w:val="0"/>
                <w:sz w:val="20"/>
              </w:rPr>
              <w:t>“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異常</w:t>
            </w:r>
            <w:r w:rsidR="00BC6169" w:rsidRPr="001E4725">
              <w:rPr>
                <w:rFonts w:eastAsia="標楷體"/>
                <w:kern w:val="0"/>
                <w:sz w:val="20"/>
              </w:rPr>
              <w:t>”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的打</w:t>
            </w:r>
            <w:r w:rsidR="00BC6169" w:rsidRPr="001E4725">
              <w:rPr>
                <w:rFonts w:eastAsia="標楷體"/>
                <w:kern w:val="0"/>
                <w:sz w:val="20"/>
              </w:rPr>
              <w:t>(×)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，無此項目打</w:t>
            </w:r>
            <w:r w:rsidR="00BC6169" w:rsidRPr="001E4725">
              <w:rPr>
                <w:rFonts w:eastAsia="標楷體"/>
                <w:kern w:val="0"/>
                <w:sz w:val="20"/>
              </w:rPr>
              <w:t>(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／</w:t>
            </w:r>
            <w:r w:rsidR="00BC6169" w:rsidRPr="001E4725">
              <w:rPr>
                <w:rFonts w:eastAsia="標楷體"/>
                <w:kern w:val="0"/>
                <w:sz w:val="20"/>
              </w:rPr>
              <w:t>)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，異常時，請立即報修</w:t>
            </w:r>
            <w:r w:rsidR="00BC6169" w:rsidRPr="001E4725">
              <w:rPr>
                <w:rFonts w:eastAsia="標楷體"/>
                <w:kern w:val="0"/>
                <w:sz w:val="20"/>
              </w:rPr>
              <w:t xml:space="preserve"> 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並送負責老師簽章；無異常時，於每月底送負責老師簽章即可。</w:t>
            </w:r>
          </w:p>
          <w:p w:rsidR="00BC6169" w:rsidRPr="001E4725" w:rsidRDefault="00C75BED" w:rsidP="00BC6169">
            <w:pPr>
              <w:autoSpaceDE w:val="0"/>
              <w:autoSpaceDN w:val="0"/>
              <w:adjustRightInd w:val="0"/>
              <w:spacing w:line="299" w:lineRule="exact"/>
              <w:ind w:left="1"/>
              <w:jc w:val="both"/>
              <w:rPr>
                <w:rFonts w:ascii="標楷體" w:eastAsia="標楷體" w:hAnsi="標楷體" w:cs="新細明體"/>
                <w:b/>
                <w:kern w:val="0"/>
                <w:position w:val="-1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0"/>
              </w:rPr>
              <w:t>4</w:t>
            </w:r>
            <w:r w:rsidR="00BC6169" w:rsidRPr="001E4725">
              <w:rPr>
                <w:rFonts w:eastAsia="標楷體"/>
                <w:kern w:val="0"/>
                <w:sz w:val="20"/>
              </w:rPr>
              <w:t>.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本表單</w:t>
            </w:r>
            <w:r w:rsidR="00BC6169" w:rsidRPr="001E4725">
              <w:rPr>
                <w:rFonts w:eastAsia="標楷體" w:hAnsi="標楷體" w:hint="eastAsia"/>
                <w:kern w:val="0"/>
                <w:sz w:val="20"/>
              </w:rPr>
              <w:t>保存三年</w:t>
            </w:r>
            <w:r w:rsidR="00BC6169" w:rsidRPr="001E4725">
              <w:rPr>
                <w:rFonts w:eastAsia="標楷體" w:hAnsi="標楷體"/>
                <w:kern w:val="0"/>
                <w:sz w:val="20"/>
              </w:rPr>
              <w:t>自行留存以供備查。</w:t>
            </w:r>
          </w:p>
        </w:tc>
        <w:tc>
          <w:tcPr>
            <w:tcW w:w="1843" w:type="dxa"/>
            <w:gridSpan w:val="8"/>
            <w:vAlign w:val="center"/>
          </w:tcPr>
          <w:p w:rsidR="000705D4" w:rsidRDefault="00BC6169" w:rsidP="00EE11F5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b/>
                <w:kern w:val="0"/>
                <w:position w:val="-1"/>
                <w:sz w:val="22"/>
                <w:szCs w:val="22"/>
              </w:rPr>
            </w:pPr>
            <w:r w:rsidRPr="001E4725">
              <w:rPr>
                <w:rFonts w:ascii="標楷體" w:eastAsia="標楷體" w:hAnsi="標楷體" w:cs="新細明體" w:hint="eastAsia"/>
                <w:b/>
                <w:kern w:val="0"/>
                <w:position w:val="-1"/>
                <w:sz w:val="22"/>
                <w:szCs w:val="22"/>
              </w:rPr>
              <w:t>實驗室</w:t>
            </w:r>
          </w:p>
          <w:p w:rsidR="00BC6169" w:rsidRPr="000705D4" w:rsidRDefault="00BC6169" w:rsidP="000705D4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  <w:r w:rsidRPr="001E4725">
              <w:rPr>
                <w:rFonts w:ascii="標楷體" w:eastAsia="標楷體" w:hAnsi="標楷體" w:cs="新細明體" w:hint="eastAsia"/>
                <w:b/>
                <w:kern w:val="0"/>
                <w:position w:val="-1"/>
                <w:sz w:val="22"/>
                <w:szCs w:val="22"/>
              </w:rPr>
              <w:t>負責</w:t>
            </w:r>
            <w:r w:rsidRPr="001E4725">
              <w:rPr>
                <w:rFonts w:eastAsia="標楷體" w:hAnsi="標楷體"/>
                <w:b/>
                <w:kern w:val="0"/>
                <w:sz w:val="22"/>
                <w:szCs w:val="22"/>
              </w:rPr>
              <w:t>老師簽章</w:t>
            </w:r>
          </w:p>
          <w:p w:rsidR="00BC6169" w:rsidRPr="001E4725" w:rsidRDefault="00BC6169" w:rsidP="00EE11F5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E4725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1E4725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1E4725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1701" w:type="dxa"/>
            <w:gridSpan w:val="6"/>
          </w:tcPr>
          <w:p w:rsidR="00BC6169" w:rsidRPr="001E4725" w:rsidRDefault="00BC6169" w:rsidP="00EE11F5">
            <w:pPr>
              <w:rPr>
                <w:rFonts w:ascii="新細明體" w:hAnsi="新細明體"/>
                <w:sz w:val="20"/>
              </w:rPr>
            </w:pPr>
          </w:p>
        </w:tc>
      </w:tr>
    </w:tbl>
    <w:p w:rsidR="00EB71F5" w:rsidRPr="001E4725" w:rsidRDefault="00EB71F5"/>
    <w:sectPr w:rsidR="00EB71F5" w:rsidRPr="001E4725" w:rsidSect="00EE1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98" w:rsidRDefault="009A3498" w:rsidP="00B3573E">
      <w:r>
        <w:separator/>
      </w:r>
    </w:p>
  </w:endnote>
  <w:endnote w:type="continuationSeparator" w:id="0">
    <w:p w:rsidR="009A3498" w:rsidRDefault="009A3498" w:rsidP="00B3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98" w:rsidRDefault="009A3498" w:rsidP="00B3573E">
      <w:r>
        <w:separator/>
      </w:r>
    </w:p>
  </w:footnote>
  <w:footnote w:type="continuationSeparator" w:id="0">
    <w:p w:rsidR="009A3498" w:rsidRDefault="009A3498" w:rsidP="00B3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5"/>
    <w:rsid w:val="000705D4"/>
    <w:rsid w:val="00070CF1"/>
    <w:rsid w:val="000804D5"/>
    <w:rsid w:val="000A0CAD"/>
    <w:rsid w:val="000E50FE"/>
    <w:rsid w:val="00144813"/>
    <w:rsid w:val="001639A2"/>
    <w:rsid w:val="001E4725"/>
    <w:rsid w:val="001F1C3D"/>
    <w:rsid w:val="001F2FB9"/>
    <w:rsid w:val="00206CC8"/>
    <w:rsid w:val="00245120"/>
    <w:rsid w:val="0028709E"/>
    <w:rsid w:val="002E2906"/>
    <w:rsid w:val="002F06BA"/>
    <w:rsid w:val="00333347"/>
    <w:rsid w:val="0034521B"/>
    <w:rsid w:val="0039560D"/>
    <w:rsid w:val="004024E6"/>
    <w:rsid w:val="00433EF5"/>
    <w:rsid w:val="004D7DE3"/>
    <w:rsid w:val="005B1DB6"/>
    <w:rsid w:val="005D7ACC"/>
    <w:rsid w:val="00601004"/>
    <w:rsid w:val="00662C6E"/>
    <w:rsid w:val="00676578"/>
    <w:rsid w:val="00686575"/>
    <w:rsid w:val="006B628D"/>
    <w:rsid w:val="006D08A2"/>
    <w:rsid w:val="006F765A"/>
    <w:rsid w:val="00720C09"/>
    <w:rsid w:val="00740C09"/>
    <w:rsid w:val="007B5D1A"/>
    <w:rsid w:val="00811718"/>
    <w:rsid w:val="00816933"/>
    <w:rsid w:val="00887EE5"/>
    <w:rsid w:val="00895459"/>
    <w:rsid w:val="00923A41"/>
    <w:rsid w:val="00955B38"/>
    <w:rsid w:val="009A3498"/>
    <w:rsid w:val="00A41BA7"/>
    <w:rsid w:val="00A6573A"/>
    <w:rsid w:val="00A77557"/>
    <w:rsid w:val="00AF6EB7"/>
    <w:rsid w:val="00AF77AE"/>
    <w:rsid w:val="00B27AE6"/>
    <w:rsid w:val="00B3573E"/>
    <w:rsid w:val="00BC6169"/>
    <w:rsid w:val="00C13686"/>
    <w:rsid w:val="00C75BED"/>
    <w:rsid w:val="00D21D74"/>
    <w:rsid w:val="00D25B9F"/>
    <w:rsid w:val="00D4078D"/>
    <w:rsid w:val="00DC0330"/>
    <w:rsid w:val="00DC3AAD"/>
    <w:rsid w:val="00DC78F6"/>
    <w:rsid w:val="00DD4B6B"/>
    <w:rsid w:val="00E25297"/>
    <w:rsid w:val="00E37C9D"/>
    <w:rsid w:val="00E44FFE"/>
    <w:rsid w:val="00E64FB3"/>
    <w:rsid w:val="00EA40A0"/>
    <w:rsid w:val="00EB71F5"/>
    <w:rsid w:val="00ED16E9"/>
    <w:rsid w:val="00EE11F5"/>
    <w:rsid w:val="00F07333"/>
    <w:rsid w:val="00F407AA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AA4"/>
  <w15:chartTrackingRefBased/>
  <w15:docId w15:val="{AE29A37D-C9BE-457E-8DC4-B3833CA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357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357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2021-05-28T03:14:00Z</dcterms:created>
  <dcterms:modified xsi:type="dcterms:W3CDTF">2022-08-18T08:05:00Z</dcterms:modified>
</cp:coreProperties>
</file>