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845DF" w14:textId="77777777" w:rsidR="00630C6C" w:rsidRPr="008B5DF1" w:rsidRDefault="00630C6C" w:rsidP="00630C6C">
      <w:pPr>
        <w:spacing w:line="360" w:lineRule="exact"/>
        <w:jc w:val="center"/>
        <w:rPr>
          <w:rFonts w:ascii="Times New Roman" w:eastAsia="標楷體" w:hAnsi="Times New Roman"/>
          <w:b/>
          <w:sz w:val="36"/>
          <w:szCs w:val="36"/>
        </w:rPr>
      </w:pPr>
      <w:r w:rsidRPr="008B5DF1">
        <w:rPr>
          <w:rFonts w:ascii="Times New Roman" w:eastAsia="標楷體" w:hAnsi="Times New Roman"/>
          <w:b/>
          <w:sz w:val="36"/>
          <w:szCs w:val="36"/>
        </w:rPr>
        <w:t>國立中央大學新進教研人員注意事項與權益須知</w:t>
      </w:r>
      <w:r w:rsidRPr="008B5DF1">
        <w:rPr>
          <w:rFonts w:ascii="Times New Roman" w:eastAsia="標楷體" w:hAnsi="Times New Roman"/>
          <w:b/>
          <w:sz w:val="36"/>
          <w:szCs w:val="36"/>
        </w:rPr>
        <w:t>—</w:t>
      </w:r>
      <w:r w:rsidRPr="008B5DF1">
        <w:rPr>
          <w:rFonts w:ascii="Times New Roman" w:eastAsia="標楷體" w:hAnsi="Times New Roman"/>
          <w:b/>
          <w:sz w:val="36"/>
          <w:szCs w:val="36"/>
        </w:rPr>
        <w:t>研發處</w:t>
      </w:r>
      <w:r w:rsidRPr="008B5DF1">
        <w:rPr>
          <w:rFonts w:ascii="Times New Roman" w:eastAsia="標楷體" w:hAnsi="Times New Roman"/>
          <w:b/>
          <w:sz w:val="36"/>
          <w:szCs w:val="36"/>
        </w:rPr>
        <w:t xml:space="preserve">                            </w:t>
      </w:r>
    </w:p>
    <w:p w14:paraId="25FD3E1A" w14:textId="77777777" w:rsidR="00D2677A" w:rsidRPr="008B5DF1" w:rsidRDefault="00D2677A" w:rsidP="00D2677A">
      <w:pPr>
        <w:spacing w:line="360" w:lineRule="exact"/>
        <w:jc w:val="center"/>
        <w:rPr>
          <w:rFonts w:ascii="Times New Roman" w:eastAsia="標楷體" w:hAnsi="Times New Roman"/>
          <w:b/>
          <w:sz w:val="36"/>
          <w:szCs w:val="36"/>
        </w:rPr>
      </w:pPr>
      <w:r w:rsidRPr="008B5DF1">
        <w:rPr>
          <w:rFonts w:ascii="Times New Roman" w:eastAsia="標楷體" w:hAnsi="Times New Roman"/>
          <w:b/>
          <w:sz w:val="36"/>
          <w:szCs w:val="36"/>
        </w:rPr>
        <w:t xml:space="preserve">                           </w:t>
      </w:r>
    </w:p>
    <w:p w14:paraId="7F4426DC" w14:textId="77777777" w:rsidR="00D2677A" w:rsidRPr="008B5DF1" w:rsidRDefault="00D2677A" w:rsidP="00073F39">
      <w:pPr>
        <w:widowControl/>
        <w:numPr>
          <w:ilvl w:val="0"/>
          <w:numId w:val="10"/>
        </w:numPr>
        <w:spacing w:beforeLines="20" w:before="72" w:line="360" w:lineRule="exact"/>
        <w:ind w:left="619" w:hangingChars="221" w:hanging="619"/>
        <w:jc w:val="both"/>
        <w:rPr>
          <w:rFonts w:ascii="Times New Roman" w:eastAsia="標楷體" w:hAnsi="Times New Roman"/>
          <w:b/>
          <w:sz w:val="28"/>
          <w:szCs w:val="28"/>
        </w:rPr>
      </w:pPr>
      <w:r w:rsidRPr="008B5DF1">
        <w:rPr>
          <w:rFonts w:ascii="Times New Roman" w:eastAsia="標楷體" w:hAnsi="Times New Roman" w:hint="eastAsia"/>
          <w:b/>
          <w:sz w:val="28"/>
          <w:szCs w:val="28"/>
        </w:rPr>
        <w:t>計畫管理組</w:t>
      </w:r>
    </w:p>
    <w:p w14:paraId="7493C7B2" w14:textId="77777777" w:rsidR="00D2677A" w:rsidRPr="008B5DF1" w:rsidRDefault="00D2677A" w:rsidP="00073F39">
      <w:pPr>
        <w:widowControl/>
        <w:numPr>
          <w:ilvl w:val="0"/>
          <w:numId w:val="11"/>
        </w:numPr>
        <w:spacing w:line="360" w:lineRule="exact"/>
        <w:ind w:left="567" w:hanging="567"/>
        <w:jc w:val="both"/>
        <w:rPr>
          <w:rFonts w:ascii="Times New Roman" w:eastAsia="標楷體" w:hAnsi="Times New Roman"/>
          <w:b/>
          <w:sz w:val="28"/>
          <w:szCs w:val="28"/>
        </w:rPr>
      </w:pPr>
      <w:r w:rsidRPr="008B5DF1">
        <w:rPr>
          <w:rFonts w:ascii="Times New Roman" w:eastAsia="標楷體" w:hAnsi="Times New Roman"/>
          <w:b/>
          <w:sz w:val="28"/>
          <w:szCs w:val="28"/>
        </w:rPr>
        <w:t>計畫執行注意事項</w:t>
      </w:r>
    </w:p>
    <w:p w14:paraId="6460E894" w14:textId="77777777" w:rsidR="00175A72" w:rsidRPr="008B5DF1" w:rsidRDefault="00175A72" w:rsidP="00175A72">
      <w:pPr>
        <w:pStyle w:val="a5"/>
        <w:widowControl w:val="0"/>
        <w:numPr>
          <w:ilvl w:val="0"/>
          <w:numId w:val="18"/>
        </w:numPr>
        <w:spacing w:line="360" w:lineRule="exact"/>
        <w:ind w:leftChars="0" w:left="567" w:hanging="567"/>
        <w:jc w:val="both"/>
        <w:rPr>
          <w:rFonts w:ascii="Times New Roman" w:eastAsia="標楷體" w:hAnsi="Times New Roman" w:cs="Times New Roman"/>
          <w:sz w:val="28"/>
          <w:szCs w:val="28"/>
        </w:rPr>
      </w:pPr>
      <w:r w:rsidRPr="008B5DF1">
        <w:rPr>
          <w:rFonts w:ascii="Times New Roman" w:eastAsia="標楷體" w:hAnsi="Times New Roman" w:cs="Times New Roman" w:hint="eastAsia"/>
          <w:sz w:val="28"/>
          <w:szCs w:val="28"/>
        </w:rPr>
        <w:t>研發</w:t>
      </w:r>
      <w:r w:rsidRPr="008B5DF1">
        <w:rPr>
          <w:rFonts w:ascii="Times New Roman" w:eastAsia="標楷體" w:hAnsi="Times New Roman" w:cs="Times New Roman"/>
          <w:sz w:val="28"/>
          <w:szCs w:val="28"/>
        </w:rPr>
        <w:t>系統：於收到</w:t>
      </w:r>
      <w:r w:rsidRPr="008B5DF1">
        <w:rPr>
          <w:rFonts w:ascii="Times New Roman" w:eastAsia="標楷體" w:hAnsi="Times New Roman" w:cs="Times New Roman" w:hint="eastAsia"/>
          <w:sz w:val="28"/>
          <w:szCs w:val="28"/>
        </w:rPr>
        <w:t>研發處轉發之國科會</w:t>
      </w:r>
      <w:r w:rsidRPr="008B5DF1">
        <w:rPr>
          <w:rFonts w:ascii="Times New Roman" w:eastAsia="標楷體" w:hAnsi="Times New Roman" w:cs="Times New Roman"/>
          <w:sz w:val="28"/>
          <w:szCs w:val="28"/>
        </w:rPr>
        <w:t>計畫核定清單，登入</w:t>
      </w:r>
      <w:r w:rsidRPr="008B5DF1">
        <w:rPr>
          <w:rFonts w:ascii="Times New Roman" w:eastAsia="標楷體" w:hAnsi="Times New Roman" w:cs="Times New Roman"/>
          <w:sz w:val="28"/>
          <w:szCs w:val="28"/>
        </w:rPr>
        <w:t>portal</w:t>
      </w:r>
      <w:r w:rsidRPr="008B5DF1">
        <w:rPr>
          <w:rFonts w:ascii="Times New Roman" w:eastAsia="標楷體" w:hAnsi="Times New Roman" w:cs="Times New Roman" w:hint="eastAsia"/>
          <w:sz w:val="28"/>
          <w:szCs w:val="28"/>
        </w:rPr>
        <w:t>查詢計畫情形</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路徑：</w:t>
      </w:r>
      <w:r w:rsidRPr="008B5DF1">
        <w:rPr>
          <w:rFonts w:ascii="Times New Roman" w:eastAsia="標楷體" w:hAnsi="Times New Roman" w:cs="Times New Roman"/>
          <w:sz w:val="28"/>
          <w:szCs w:val="28"/>
        </w:rPr>
        <w:t>Portal&gt;&gt;</w:t>
      </w:r>
      <w:r w:rsidRPr="008B5DF1">
        <w:rPr>
          <w:rFonts w:ascii="Times New Roman" w:eastAsia="標楷體" w:hAnsi="Times New Roman" w:cs="Times New Roman"/>
          <w:sz w:val="28"/>
          <w:szCs w:val="28"/>
        </w:rPr>
        <w:t>校務行政</w:t>
      </w:r>
      <w:r w:rsidRPr="008B5DF1">
        <w:rPr>
          <w:rFonts w:ascii="Times New Roman" w:eastAsia="標楷體" w:hAnsi="Times New Roman" w:cs="Times New Roman"/>
          <w:sz w:val="28"/>
          <w:szCs w:val="28"/>
        </w:rPr>
        <w:t>&gt;&gt;</w:t>
      </w:r>
      <w:r w:rsidRPr="008B5DF1">
        <w:rPr>
          <w:rFonts w:ascii="Times New Roman" w:eastAsia="標楷體" w:hAnsi="Times New Roman" w:cs="Times New Roman"/>
          <w:sz w:val="28"/>
          <w:szCs w:val="28"/>
        </w:rPr>
        <w:t>研究發展服務</w:t>
      </w:r>
      <w:r w:rsidRPr="008B5DF1">
        <w:rPr>
          <w:rFonts w:ascii="Times New Roman" w:eastAsia="標楷體" w:hAnsi="Times New Roman" w:cs="Times New Roman"/>
          <w:sz w:val="28"/>
          <w:szCs w:val="28"/>
        </w:rPr>
        <w:t>&gt;&gt;</w:t>
      </w:r>
      <w:r w:rsidRPr="008B5DF1">
        <w:rPr>
          <w:rFonts w:ascii="Times New Roman" w:eastAsia="標楷體" w:hAnsi="Times New Roman" w:cs="Times New Roman"/>
          <w:sz w:val="28"/>
          <w:szCs w:val="28"/>
        </w:rPr>
        <w:t>「</w:t>
      </w:r>
      <w:r w:rsidRPr="008B5DF1">
        <w:rPr>
          <w:rFonts w:ascii="Times New Roman" w:eastAsia="標楷體" w:hAnsi="Times New Roman" w:cs="Times New Roman" w:hint="eastAsia"/>
          <w:sz w:val="28"/>
          <w:szCs w:val="28"/>
        </w:rPr>
        <w:t>研發系</w:t>
      </w:r>
      <w:r w:rsidRPr="008B5DF1">
        <w:rPr>
          <w:rFonts w:ascii="Times New Roman" w:eastAsia="標楷體" w:hAnsi="Times New Roman" w:cs="Times New Roman"/>
          <w:sz w:val="28"/>
          <w:szCs w:val="28"/>
        </w:rPr>
        <w:t>統」</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。產學合作計畫</w:t>
      </w:r>
      <w:r w:rsidRPr="008B5DF1">
        <w:rPr>
          <w:rFonts w:ascii="Times New Roman" w:eastAsia="標楷體" w:hAnsi="Times New Roman" w:cs="Times New Roman" w:hint="eastAsia"/>
          <w:sz w:val="28"/>
          <w:szCs w:val="28"/>
        </w:rPr>
        <w:t>及由校外轉入之國科會計畫，請自行至研發系統建立資料。計畫相關諮詢請洽計畫管理組。</w:t>
      </w:r>
    </w:p>
    <w:p w14:paraId="74C76BC6" w14:textId="77777777" w:rsidR="00175A72" w:rsidRPr="008B5DF1" w:rsidRDefault="00175A72" w:rsidP="00175A72">
      <w:pPr>
        <w:pStyle w:val="a5"/>
        <w:widowControl w:val="0"/>
        <w:numPr>
          <w:ilvl w:val="0"/>
          <w:numId w:val="18"/>
        </w:numPr>
        <w:spacing w:line="360" w:lineRule="exact"/>
        <w:ind w:leftChars="0" w:left="567" w:hanging="567"/>
        <w:jc w:val="both"/>
        <w:rPr>
          <w:rFonts w:ascii="Times New Roman" w:eastAsia="標楷體" w:hAnsi="Times New Roman" w:cs="Times New Roman"/>
          <w:b/>
          <w:sz w:val="28"/>
          <w:szCs w:val="28"/>
        </w:rPr>
      </w:pPr>
      <w:r w:rsidRPr="008B5DF1">
        <w:rPr>
          <w:rFonts w:ascii="Times New Roman" w:eastAsia="標楷體" w:hAnsi="Times New Roman" w:cs="Times New Roman" w:hint="eastAsia"/>
          <w:sz w:val="28"/>
          <w:szCs w:val="28"/>
        </w:rPr>
        <w:t>計</w:t>
      </w:r>
      <w:r w:rsidRPr="008B5DF1">
        <w:rPr>
          <w:rFonts w:ascii="Times New Roman" w:eastAsia="標楷體" w:hAnsi="Times New Roman" w:cs="Times New Roman"/>
          <w:sz w:val="28"/>
          <w:szCs w:val="28"/>
        </w:rPr>
        <w:t>畫助理：</w:t>
      </w:r>
      <w:r w:rsidRPr="008B5DF1">
        <w:rPr>
          <w:rFonts w:ascii="Times New Roman" w:eastAsia="標楷體" w:hAnsi="Times New Roman" w:cs="Times New Roman"/>
          <w:b/>
          <w:sz w:val="28"/>
          <w:szCs w:val="28"/>
        </w:rPr>
        <w:t xml:space="preserve"> </w:t>
      </w:r>
    </w:p>
    <w:p w14:paraId="217E8E5B" w14:textId="77777777" w:rsidR="00175A72" w:rsidRPr="008B5DF1" w:rsidRDefault="00175A72" w:rsidP="00175A72">
      <w:pPr>
        <w:pStyle w:val="a5"/>
        <w:widowControl w:val="0"/>
        <w:numPr>
          <w:ilvl w:val="1"/>
          <w:numId w:val="28"/>
        </w:numPr>
        <w:spacing w:line="360" w:lineRule="exact"/>
        <w:ind w:leftChars="0" w:left="840" w:hanging="280"/>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計畫主持人聘僱專任助理，為保障勞工權益落實聘保合一制度，且勞健保費用無法辦理回溯，需於聘僱起日前五個工作日完成聘僱及報到程序</w:t>
      </w:r>
      <w:r w:rsidRPr="008B5DF1">
        <w:rPr>
          <w:rFonts w:ascii="Times New Roman" w:eastAsia="標楷體" w:hAnsi="Times New Roman" w:cs="Times New Roman" w:hint="eastAsia"/>
          <w:sz w:val="28"/>
          <w:szCs w:val="28"/>
        </w:rPr>
        <w:t>（專任助理聘僱及報到相關問題請洽人事室）</w:t>
      </w:r>
      <w:r w:rsidRPr="008B5DF1">
        <w:rPr>
          <w:rFonts w:ascii="Times New Roman" w:eastAsia="標楷體" w:hAnsi="Times New Roman" w:cs="Times New Roman"/>
          <w:sz w:val="28"/>
          <w:szCs w:val="28"/>
        </w:rPr>
        <w:t>。</w:t>
      </w:r>
    </w:p>
    <w:p w14:paraId="0F28039E" w14:textId="77777777" w:rsidR="00175A72" w:rsidRPr="008B5DF1" w:rsidRDefault="00175A72" w:rsidP="00175A72">
      <w:pPr>
        <w:pStyle w:val="a5"/>
        <w:widowControl w:val="0"/>
        <w:numPr>
          <w:ilvl w:val="1"/>
          <w:numId w:val="28"/>
        </w:numPr>
        <w:spacing w:line="360" w:lineRule="exact"/>
        <w:ind w:leftChars="0" w:left="840" w:hanging="280"/>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計畫主持人聘僱學生擔任研究獎助生或勞僱型兼任助理（含兼任研究助理、臨時工、工讀生），需與學生完成僱用型態之確認，且勞健保費用無法辦理回溯，需於聘僱起日前五天（研究獎助生）或三天（勞僱型兼任助理）前於本校人事系統完成聘僱程序。</w:t>
      </w:r>
    </w:p>
    <w:p w14:paraId="0D1F6D9D" w14:textId="77777777" w:rsidR="00175A72" w:rsidRPr="008B5DF1" w:rsidRDefault="00175A72" w:rsidP="00175A72">
      <w:pPr>
        <w:pStyle w:val="a5"/>
        <w:widowControl w:val="0"/>
        <w:numPr>
          <w:ilvl w:val="0"/>
          <w:numId w:val="18"/>
        </w:numPr>
        <w:spacing w:line="360" w:lineRule="exact"/>
        <w:ind w:leftChars="0" w:left="567" w:hanging="567"/>
        <w:jc w:val="both"/>
        <w:rPr>
          <w:rFonts w:ascii="Times New Roman" w:eastAsia="標楷體" w:hAnsi="Times New Roman" w:cs="Times New Roman"/>
          <w:b/>
          <w:sz w:val="28"/>
          <w:szCs w:val="28"/>
        </w:rPr>
      </w:pPr>
      <w:r w:rsidRPr="008B5DF1">
        <w:rPr>
          <w:rFonts w:eastAsia="標楷體" w:cs="Times New Roman" w:hint="eastAsia"/>
          <w:b/>
          <w:sz w:val="28"/>
          <w:szCs w:val="28"/>
        </w:rPr>
        <w:t>國科會</w:t>
      </w:r>
      <w:r w:rsidRPr="008B5DF1">
        <w:rPr>
          <w:rFonts w:ascii="Times New Roman" w:eastAsia="標楷體" w:hAnsi="Times New Roman" w:cs="Times New Roman"/>
          <w:b/>
          <w:sz w:val="28"/>
          <w:szCs w:val="28"/>
        </w:rPr>
        <w:t>計畫</w:t>
      </w:r>
    </w:p>
    <w:tbl>
      <w:tblPr>
        <w:tblStyle w:val="ac"/>
        <w:tblW w:w="0" w:type="auto"/>
        <w:tblInd w:w="-5" w:type="dxa"/>
        <w:tblLook w:val="04A0" w:firstRow="1" w:lastRow="0" w:firstColumn="1" w:lastColumn="0" w:noHBand="0" w:noVBand="1"/>
      </w:tblPr>
      <w:tblGrid>
        <w:gridCol w:w="1134"/>
        <w:gridCol w:w="6237"/>
        <w:gridCol w:w="2262"/>
      </w:tblGrid>
      <w:tr w:rsidR="008B5DF1" w:rsidRPr="008B5DF1" w14:paraId="602D0B05" w14:textId="77777777" w:rsidTr="00956ECB">
        <w:trPr>
          <w:trHeight w:val="454"/>
        </w:trPr>
        <w:tc>
          <w:tcPr>
            <w:tcW w:w="1134" w:type="dxa"/>
            <w:shd w:val="clear" w:color="auto" w:fill="F2F2F2" w:themeFill="background1" w:themeFillShade="F2"/>
            <w:tcMar>
              <w:left w:w="113" w:type="dxa"/>
              <w:right w:w="113" w:type="dxa"/>
            </w:tcMar>
            <w:vAlign w:val="center"/>
          </w:tcPr>
          <w:p w14:paraId="09BCCFC5" w14:textId="77777777" w:rsidR="00175A72" w:rsidRPr="008B5DF1" w:rsidRDefault="00175A72" w:rsidP="00956ECB">
            <w:pPr>
              <w:spacing w:line="360" w:lineRule="exact"/>
              <w:jc w:val="center"/>
              <w:rPr>
                <w:rFonts w:eastAsia="標楷體"/>
                <w:b/>
                <w:sz w:val="28"/>
                <w:szCs w:val="28"/>
              </w:rPr>
            </w:pPr>
            <w:r w:rsidRPr="008B5DF1">
              <w:rPr>
                <w:rFonts w:eastAsia="標楷體"/>
                <w:b/>
                <w:sz w:val="28"/>
                <w:szCs w:val="28"/>
              </w:rPr>
              <w:t>類別</w:t>
            </w:r>
          </w:p>
        </w:tc>
        <w:tc>
          <w:tcPr>
            <w:tcW w:w="6237" w:type="dxa"/>
            <w:shd w:val="clear" w:color="auto" w:fill="F2F2F2" w:themeFill="background1" w:themeFillShade="F2"/>
            <w:tcMar>
              <w:left w:w="113" w:type="dxa"/>
              <w:right w:w="113" w:type="dxa"/>
            </w:tcMar>
            <w:vAlign w:val="center"/>
          </w:tcPr>
          <w:p w14:paraId="2B7B60BB" w14:textId="77777777" w:rsidR="00175A72" w:rsidRPr="008B5DF1" w:rsidRDefault="00175A72" w:rsidP="00956ECB">
            <w:pPr>
              <w:spacing w:line="360" w:lineRule="exact"/>
              <w:jc w:val="center"/>
              <w:rPr>
                <w:rFonts w:eastAsia="標楷體"/>
                <w:b/>
                <w:sz w:val="28"/>
                <w:szCs w:val="28"/>
              </w:rPr>
            </w:pPr>
            <w:r w:rsidRPr="008B5DF1">
              <w:rPr>
                <w:rFonts w:eastAsia="標楷體"/>
                <w:b/>
                <w:sz w:val="28"/>
                <w:szCs w:val="28"/>
              </w:rPr>
              <w:t>內容與注意事項</w:t>
            </w:r>
          </w:p>
        </w:tc>
        <w:tc>
          <w:tcPr>
            <w:tcW w:w="2262" w:type="dxa"/>
            <w:shd w:val="clear" w:color="auto" w:fill="F2F2F2" w:themeFill="background1" w:themeFillShade="F2"/>
            <w:tcMar>
              <w:left w:w="113" w:type="dxa"/>
              <w:right w:w="113" w:type="dxa"/>
            </w:tcMar>
            <w:vAlign w:val="center"/>
          </w:tcPr>
          <w:p w14:paraId="373AA732" w14:textId="77777777" w:rsidR="00175A72" w:rsidRPr="008B5DF1" w:rsidRDefault="00175A72" w:rsidP="00956ECB">
            <w:pPr>
              <w:spacing w:line="360" w:lineRule="exact"/>
              <w:jc w:val="center"/>
              <w:rPr>
                <w:rFonts w:eastAsia="標楷體"/>
                <w:b/>
                <w:sz w:val="28"/>
                <w:szCs w:val="28"/>
              </w:rPr>
            </w:pPr>
            <w:r w:rsidRPr="008B5DF1">
              <w:rPr>
                <w:rFonts w:eastAsia="標楷體"/>
                <w:b/>
                <w:sz w:val="28"/>
                <w:szCs w:val="28"/>
              </w:rPr>
              <w:t>相關法規及表格</w:t>
            </w:r>
          </w:p>
        </w:tc>
      </w:tr>
      <w:tr w:rsidR="008B5DF1" w:rsidRPr="008B5DF1" w14:paraId="12F4F8A8" w14:textId="77777777" w:rsidTr="00956ECB">
        <w:tc>
          <w:tcPr>
            <w:tcW w:w="1134" w:type="dxa"/>
            <w:tcMar>
              <w:left w:w="113" w:type="dxa"/>
              <w:right w:w="113" w:type="dxa"/>
            </w:tcMar>
          </w:tcPr>
          <w:p w14:paraId="3B0CA133" w14:textId="77777777" w:rsidR="00175A72" w:rsidRPr="008B5DF1" w:rsidRDefault="00175A72" w:rsidP="00956ECB">
            <w:pPr>
              <w:spacing w:line="360" w:lineRule="exact"/>
              <w:jc w:val="center"/>
              <w:rPr>
                <w:rFonts w:eastAsia="標楷體"/>
                <w:sz w:val="28"/>
                <w:szCs w:val="28"/>
              </w:rPr>
            </w:pPr>
            <w:r w:rsidRPr="008B5DF1">
              <w:rPr>
                <w:rFonts w:eastAsia="標楷體" w:hint="eastAsia"/>
                <w:sz w:val="28"/>
                <w:szCs w:val="28"/>
              </w:rPr>
              <w:t>國科會</w:t>
            </w:r>
          </w:p>
          <w:p w14:paraId="6E90E7F5" w14:textId="77777777" w:rsidR="00175A72" w:rsidRPr="008B5DF1" w:rsidRDefault="00175A72" w:rsidP="00956ECB">
            <w:pPr>
              <w:spacing w:line="360" w:lineRule="exact"/>
              <w:jc w:val="center"/>
              <w:rPr>
                <w:rFonts w:eastAsia="標楷體"/>
                <w:sz w:val="28"/>
                <w:szCs w:val="28"/>
              </w:rPr>
            </w:pPr>
            <w:r w:rsidRPr="008B5DF1">
              <w:rPr>
                <w:rFonts w:eastAsia="標楷體"/>
                <w:sz w:val="28"/>
                <w:szCs w:val="28"/>
              </w:rPr>
              <w:t>計畫案</w:t>
            </w:r>
          </w:p>
        </w:tc>
        <w:tc>
          <w:tcPr>
            <w:tcW w:w="6237" w:type="dxa"/>
            <w:tcMar>
              <w:left w:w="113" w:type="dxa"/>
              <w:right w:w="113" w:type="dxa"/>
            </w:tcMar>
          </w:tcPr>
          <w:p w14:paraId="481F9851" w14:textId="77777777" w:rsidR="00175A72" w:rsidRPr="008B5DF1" w:rsidRDefault="00175A72" w:rsidP="00956ECB">
            <w:pPr>
              <w:spacing w:line="360" w:lineRule="exact"/>
              <w:jc w:val="both"/>
              <w:rPr>
                <w:rFonts w:eastAsia="標楷體"/>
                <w:b/>
                <w:sz w:val="28"/>
                <w:szCs w:val="28"/>
              </w:rPr>
            </w:pPr>
            <w:r w:rsidRPr="008B5DF1">
              <w:rPr>
                <w:rFonts w:eastAsia="標楷體"/>
                <w:b/>
                <w:sz w:val="28"/>
                <w:szCs w:val="28"/>
              </w:rPr>
              <w:t>一、</w:t>
            </w:r>
            <w:r w:rsidRPr="008B5DF1">
              <w:rPr>
                <w:rFonts w:eastAsia="標楷體"/>
                <w:b/>
                <w:sz w:val="28"/>
                <w:szCs w:val="28"/>
              </w:rPr>
              <w:t>[</w:t>
            </w:r>
            <w:r w:rsidRPr="008B5DF1">
              <w:rPr>
                <w:rFonts w:eastAsia="標楷體"/>
                <w:b/>
                <w:sz w:val="28"/>
                <w:szCs w:val="28"/>
              </w:rPr>
              <w:t>計畫公告</w:t>
            </w:r>
            <w:r w:rsidRPr="008B5DF1">
              <w:rPr>
                <w:rFonts w:eastAsia="標楷體"/>
                <w:b/>
                <w:sz w:val="28"/>
                <w:szCs w:val="28"/>
              </w:rPr>
              <w:t>]</w:t>
            </w:r>
          </w:p>
          <w:p w14:paraId="7F232E11" w14:textId="77777777" w:rsidR="00175A72" w:rsidRPr="008B5DF1" w:rsidRDefault="00175A72" w:rsidP="00956ECB">
            <w:pPr>
              <w:spacing w:line="360" w:lineRule="exact"/>
              <w:jc w:val="both"/>
              <w:rPr>
                <w:rFonts w:eastAsia="標楷體"/>
                <w:sz w:val="28"/>
                <w:szCs w:val="28"/>
              </w:rPr>
            </w:pPr>
            <w:r w:rsidRPr="008B5DF1">
              <w:rPr>
                <w:rFonts w:eastAsia="標楷體" w:hint="eastAsia"/>
                <w:sz w:val="28"/>
                <w:szCs w:val="28"/>
              </w:rPr>
              <w:t>國科會</w:t>
            </w:r>
            <w:r w:rsidRPr="008B5DF1">
              <w:rPr>
                <w:rFonts w:eastAsia="標楷體"/>
                <w:sz w:val="28"/>
                <w:szCs w:val="28"/>
              </w:rPr>
              <w:t>來文由文書組統一以電子公文方式公告全校，</w:t>
            </w:r>
            <w:r w:rsidRPr="008B5DF1">
              <w:rPr>
                <w:rFonts w:eastAsia="標楷體" w:hint="eastAsia"/>
                <w:sz w:val="28"/>
                <w:szCs w:val="28"/>
              </w:rPr>
              <w:t>校內收件截止日依研發處規定辦理</w:t>
            </w:r>
            <w:r w:rsidRPr="008B5DF1">
              <w:rPr>
                <w:rFonts w:eastAsia="標楷體"/>
                <w:sz w:val="28"/>
                <w:szCs w:val="28"/>
              </w:rPr>
              <w:t>。</w:t>
            </w:r>
          </w:p>
          <w:p w14:paraId="03AB4FCB" w14:textId="77777777" w:rsidR="00175A72" w:rsidRPr="008B5DF1" w:rsidRDefault="00175A72" w:rsidP="00956ECB">
            <w:pPr>
              <w:spacing w:line="360" w:lineRule="exact"/>
              <w:jc w:val="both"/>
              <w:rPr>
                <w:rFonts w:eastAsia="標楷體"/>
                <w:b/>
                <w:sz w:val="28"/>
                <w:szCs w:val="28"/>
              </w:rPr>
            </w:pPr>
            <w:r w:rsidRPr="008B5DF1">
              <w:rPr>
                <w:rFonts w:eastAsia="標楷體"/>
                <w:b/>
                <w:sz w:val="28"/>
                <w:szCs w:val="28"/>
              </w:rPr>
              <w:t>二、</w:t>
            </w:r>
            <w:r w:rsidRPr="008B5DF1">
              <w:rPr>
                <w:rFonts w:eastAsia="標楷體"/>
                <w:b/>
                <w:sz w:val="28"/>
                <w:szCs w:val="28"/>
              </w:rPr>
              <w:t>[</w:t>
            </w:r>
            <w:r w:rsidRPr="008B5DF1">
              <w:rPr>
                <w:rFonts w:eastAsia="標楷體"/>
                <w:b/>
                <w:sz w:val="28"/>
                <w:szCs w:val="28"/>
              </w:rPr>
              <w:t>計畫申請</w:t>
            </w:r>
            <w:r w:rsidRPr="008B5DF1">
              <w:rPr>
                <w:rFonts w:eastAsia="標楷體"/>
                <w:b/>
                <w:sz w:val="28"/>
                <w:szCs w:val="28"/>
              </w:rPr>
              <w:t>]</w:t>
            </w:r>
          </w:p>
          <w:p w14:paraId="5E20DDE9" w14:textId="77777777" w:rsidR="00175A72" w:rsidRPr="008B5DF1" w:rsidRDefault="00175A72" w:rsidP="00956ECB">
            <w:pPr>
              <w:pStyle w:val="a5"/>
              <w:widowControl w:val="0"/>
              <w:numPr>
                <w:ilvl w:val="0"/>
                <w:numId w:val="13"/>
              </w:numPr>
              <w:spacing w:line="360" w:lineRule="exact"/>
              <w:ind w:leftChars="0" w:left="227" w:hanging="227"/>
              <w:jc w:val="both"/>
              <w:rPr>
                <w:rFonts w:eastAsia="標楷體" w:cs="Times New Roman"/>
                <w:sz w:val="28"/>
                <w:szCs w:val="28"/>
              </w:rPr>
            </w:pPr>
            <w:r w:rsidRPr="008B5DF1">
              <w:rPr>
                <w:rFonts w:eastAsia="標楷體" w:cs="Times New Roman"/>
                <w:sz w:val="28"/>
                <w:szCs w:val="28"/>
              </w:rPr>
              <w:t>計畫主持人依</w:t>
            </w:r>
            <w:r w:rsidRPr="008B5DF1">
              <w:rPr>
                <w:rFonts w:eastAsia="標楷體" w:cs="Times New Roman" w:hint="eastAsia"/>
                <w:sz w:val="28"/>
                <w:szCs w:val="28"/>
              </w:rPr>
              <w:t>國科會</w:t>
            </w:r>
            <w:r w:rsidRPr="008B5DF1">
              <w:rPr>
                <w:rFonts w:eastAsia="標楷體" w:cs="Times New Roman"/>
                <w:sz w:val="28"/>
                <w:szCs w:val="28"/>
              </w:rPr>
              <w:t>規定完成線上繳交後，通知研發處承辦人確認計畫上傳。</w:t>
            </w:r>
          </w:p>
          <w:p w14:paraId="2DEE1235" w14:textId="77777777" w:rsidR="00175A72" w:rsidRPr="008B5DF1" w:rsidRDefault="00175A72" w:rsidP="00956ECB">
            <w:pPr>
              <w:pStyle w:val="a5"/>
              <w:widowControl w:val="0"/>
              <w:numPr>
                <w:ilvl w:val="0"/>
                <w:numId w:val="13"/>
              </w:numPr>
              <w:spacing w:line="360" w:lineRule="exact"/>
              <w:ind w:leftChars="0" w:left="227" w:hanging="227"/>
              <w:jc w:val="both"/>
              <w:rPr>
                <w:rFonts w:eastAsia="標楷體" w:cs="Times New Roman"/>
                <w:sz w:val="28"/>
                <w:szCs w:val="28"/>
              </w:rPr>
            </w:pPr>
            <w:r w:rsidRPr="008B5DF1">
              <w:rPr>
                <w:rFonts w:eastAsia="標楷體" w:cs="Times New Roman"/>
                <w:sz w:val="28"/>
                <w:szCs w:val="28"/>
              </w:rPr>
              <w:t>專題研究計畫申請案，校內截止日為</w:t>
            </w:r>
            <w:r w:rsidRPr="008B5DF1">
              <w:rPr>
                <w:rFonts w:eastAsia="標楷體" w:cs="Times New Roman" w:hint="eastAsia"/>
                <w:sz w:val="28"/>
                <w:szCs w:val="28"/>
              </w:rPr>
              <w:t>國科會</w:t>
            </w:r>
            <w:r w:rsidRPr="008B5DF1">
              <w:rPr>
                <w:rFonts w:eastAsia="標楷體" w:cs="Times New Roman"/>
                <w:sz w:val="28"/>
                <w:szCs w:val="28"/>
              </w:rPr>
              <w:t>規定之申請機構截止日一周前。</w:t>
            </w:r>
          </w:p>
          <w:p w14:paraId="213D3793" w14:textId="77777777" w:rsidR="00175A72" w:rsidRPr="008B5DF1" w:rsidRDefault="00175A72" w:rsidP="00956ECB">
            <w:pPr>
              <w:pStyle w:val="a5"/>
              <w:widowControl w:val="0"/>
              <w:numPr>
                <w:ilvl w:val="0"/>
                <w:numId w:val="13"/>
              </w:numPr>
              <w:spacing w:line="360" w:lineRule="exact"/>
              <w:ind w:leftChars="0" w:left="227" w:hanging="227"/>
              <w:jc w:val="both"/>
              <w:rPr>
                <w:rFonts w:eastAsia="標楷體" w:cs="Times New Roman"/>
                <w:sz w:val="28"/>
                <w:szCs w:val="28"/>
              </w:rPr>
            </w:pPr>
            <w:r w:rsidRPr="008B5DF1">
              <w:rPr>
                <w:rFonts w:eastAsia="標楷體" w:cs="Times New Roman"/>
                <w:sz w:val="28"/>
                <w:szCs w:val="28"/>
              </w:rPr>
              <w:t>年底大宗專題研究計畫申請截止日請依各院系所規定繳交。</w:t>
            </w:r>
          </w:p>
          <w:p w14:paraId="4489BE58" w14:textId="77777777" w:rsidR="00175A72" w:rsidRPr="008B5DF1" w:rsidRDefault="00175A72" w:rsidP="00956ECB">
            <w:pPr>
              <w:pStyle w:val="a5"/>
              <w:widowControl w:val="0"/>
              <w:numPr>
                <w:ilvl w:val="0"/>
                <w:numId w:val="13"/>
              </w:numPr>
              <w:spacing w:line="360" w:lineRule="exact"/>
              <w:ind w:leftChars="0" w:left="227" w:hanging="227"/>
              <w:jc w:val="both"/>
              <w:rPr>
                <w:rFonts w:eastAsia="標楷體" w:cs="Times New Roman"/>
                <w:sz w:val="28"/>
                <w:szCs w:val="28"/>
              </w:rPr>
            </w:pPr>
            <w:r w:rsidRPr="008B5DF1">
              <w:rPr>
                <w:rFonts w:eastAsia="標楷體" w:cs="Times New Roman"/>
                <w:sz w:val="28"/>
                <w:szCs w:val="28"/>
              </w:rPr>
              <w:t>依</w:t>
            </w:r>
            <w:r w:rsidRPr="008B5DF1">
              <w:rPr>
                <w:rFonts w:eastAsia="標楷體" w:cs="Times New Roman" w:hint="eastAsia"/>
                <w:sz w:val="28"/>
                <w:szCs w:val="28"/>
              </w:rPr>
              <w:t>國科會</w:t>
            </w:r>
            <w:r w:rsidRPr="008B5DF1">
              <w:rPr>
                <w:rFonts w:eastAsia="標楷體" w:cs="Times New Roman"/>
                <w:sz w:val="28"/>
                <w:szCs w:val="28"/>
              </w:rPr>
              <w:t>107</w:t>
            </w:r>
            <w:r w:rsidRPr="008B5DF1">
              <w:rPr>
                <w:rFonts w:eastAsia="標楷體" w:cs="Times New Roman"/>
                <w:sz w:val="28"/>
                <w:szCs w:val="28"/>
              </w:rPr>
              <w:t>年</w:t>
            </w:r>
            <w:r w:rsidRPr="008B5DF1">
              <w:rPr>
                <w:rFonts w:eastAsia="標楷體" w:cs="Times New Roman"/>
                <w:sz w:val="28"/>
                <w:szCs w:val="28"/>
              </w:rPr>
              <w:t>9</w:t>
            </w:r>
            <w:r w:rsidRPr="008B5DF1">
              <w:rPr>
                <w:rFonts w:eastAsia="標楷體" w:cs="Times New Roman"/>
                <w:sz w:val="28"/>
                <w:szCs w:val="28"/>
              </w:rPr>
              <w:t>月</w:t>
            </w:r>
            <w:r w:rsidRPr="008B5DF1">
              <w:rPr>
                <w:rFonts w:eastAsia="標楷體" w:cs="Times New Roman"/>
                <w:sz w:val="28"/>
                <w:szCs w:val="28"/>
              </w:rPr>
              <w:t>11</w:t>
            </w:r>
            <w:r w:rsidRPr="008B5DF1">
              <w:rPr>
                <w:rFonts w:eastAsia="標楷體" w:cs="Times New Roman"/>
                <w:sz w:val="28"/>
                <w:szCs w:val="28"/>
              </w:rPr>
              <w:t>日</w:t>
            </w:r>
            <w:r w:rsidRPr="008B5DF1">
              <w:rPr>
                <w:rFonts w:eastAsia="標楷體" w:cs="Times New Roman"/>
                <w:sz w:val="28"/>
                <w:szCs w:val="28"/>
              </w:rPr>
              <w:t>(</w:t>
            </w:r>
            <w:r w:rsidRPr="008B5DF1">
              <w:rPr>
                <w:rFonts w:eastAsia="標楷體" w:cs="Times New Roman"/>
                <w:sz w:val="28"/>
                <w:szCs w:val="28"/>
              </w:rPr>
              <w:t>科部綜字第</w:t>
            </w:r>
            <w:r w:rsidRPr="008B5DF1">
              <w:rPr>
                <w:rFonts w:eastAsia="標楷體" w:cs="Times New Roman"/>
                <w:sz w:val="28"/>
                <w:szCs w:val="28"/>
              </w:rPr>
              <w:t>1070065445</w:t>
            </w:r>
            <w:r w:rsidRPr="008B5DF1">
              <w:rPr>
                <w:rFonts w:eastAsia="標楷體" w:cs="Times New Roman"/>
                <w:sz w:val="28"/>
                <w:szCs w:val="28"/>
              </w:rPr>
              <w:t>號函</w:t>
            </w:r>
            <w:r w:rsidRPr="008B5DF1">
              <w:rPr>
                <w:rFonts w:eastAsia="標楷體" w:cs="Times New Roman"/>
                <w:sz w:val="28"/>
                <w:szCs w:val="28"/>
              </w:rPr>
              <w:t>)</w:t>
            </w:r>
            <w:r w:rsidRPr="008B5DF1">
              <w:rPr>
                <w:rFonts w:eastAsia="標楷體" w:cs="Times New Roman"/>
                <w:sz w:val="28"/>
                <w:szCs w:val="28"/>
              </w:rPr>
              <w:t>修正</w:t>
            </w:r>
            <w:r w:rsidRPr="008B5DF1">
              <w:rPr>
                <w:rFonts w:eastAsia="標楷體" w:cs="Times New Roman" w:hint="eastAsia"/>
                <w:kern w:val="2"/>
                <w:sz w:val="28"/>
                <w:szCs w:val="28"/>
              </w:rPr>
              <w:t>國家科技及技術委員會</w:t>
            </w:r>
            <w:r w:rsidRPr="008B5DF1">
              <w:rPr>
                <w:rFonts w:eastAsia="標楷體" w:cs="Times New Roman"/>
                <w:sz w:val="28"/>
                <w:szCs w:val="28"/>
              </w:rPr>
              <w:t>專題研究計畫作</w:t>
            </w:r>
            <w:r w:rsidRPr="008B5DF1">
              <w:rPr>
                <w:rFonts w:eastAsia="標楷體" w:cs="Times New Roman" w:hint="eastAsia"/>
                <w:sz w:val="28"/>
                <w:szCs w:val="28"/>
              </w:rPr>
              <w:t>業</w:t>
            </w:r>
            <w:r w:rsidRPr="008B5DF1">
              <w:rPr>
                <w:rFonts w:eastAsia="標楷體" w:cs="Times New Roman"/>
                <w:sz w:val="28"/>
                <w:szCs w:val="28"/>
              </w:rPr>
              <w:t>要點第二十六點「首次申請計畫之計畫主持人及申請書內所列首次執行</w:t>
            </w:r>
            <w:r w:rsidRPr="008B5DF1">
              <w:rPr>
                <w:rFonts w:eastAsia="標楷體" w:cs="Times New Roman" w:hint="eastAsia"/>
                <w:sz w:val="28"/>
                <w:szCs w:val="28"/>
              </w:rPr>
              <w:t>國科會</w:t>
            </w:r>
            <w:r w:rsidRPr="008B5DF1">
              <w:rPr>
                <w:rFonts w:eastAsia="標楷體" w:cs="Times New Roman"/>
                <w:sz w:val="28"/>
                <w:szCs w:val="28"/>
              </w:rPr>
              <w:t>計畫之參與研究人員應於申請機構函送</w:t>
            </w:r>
            <w:r w:rsidRPr="008B5DF1">
              <w:rPr>
                <w:rFonts w:eastAsia="標楷體" w:cs="Times New Roman" w:hint="eastAsia"/>
                <w:sz w:val="28"/>
                <w:szCs w:val="28"/>
              </w:rPr>
              <w:t>國科會</w:t>
            </w:r>
            <w:r w:rsidRPr="008B5DF1">
              <w:rPr>
                <w:rFonts w:eastAsia="標楷體" w:cs="Times New Roman"/>
                <w:sz w:val="28"/>
                <w:szCs w:val="28"/>
              </w:rPr>
              <w:t>申請研究計畫之日前三年內，完成至少六小時之學術倫理教育課程訓練並檢附相關證明文件送申請機構備查；計畫開始執行後所聘首次執行</w:t>
            </w:r>
            <w:r w:rsidRPr="008B5DF1">
              <w:rPr>
                <w:rFonts w:eastAsia="標楷體" w:cs="Times New Roman" w:hint="eastAsia"/>
                <w:sz w:val="28"/>
                <w:szCs w:val="28"/>
              </w:rPr>
              <w:t>國科會</w:t>
            </w:r>
            <w:r w:rsidRPr="008B5DF1">
              <w:rPr>
                <w:rFonts w:eastAsia="標楷體" w:cs="Times New Roman"/>
                <w:sz w:val="28"/>
                <w:szCs w:val="28"/>
              </w:rPr>
              <w:t>計畫之參與研究人員應於起聘日起三個月內檢附修習六小時之學術倫理教育課程訓練相</w:t>
            </w:r>
            <w:r w:rsidRPr="008B5DF1">
              <w:rPr>
                <w:rFonts w:eastAsia="標楷體" w:cs="Times New Roman"/>
                <w:sz w:val="28"/>
                <w:szCs w:val="28"/>
              </w:rPr>
              <w:lastRenderedPageBreak/>
              <w:t>關證明文件送申請機構備查。」</w:t>
            </w:r>
          </w:p>
          <w:p w14:paraId="73581BCB" w14:textId="77777777" w:rsidR="00175A72" w:rsidRPr="008B5DF1" w:rsidRDefault="00175A72" w:rsidP="00956ECB">
            <w:pPr>
              <w:pStyle w:val="a5"/>
              <w:widowControl w:val="0"/>
              <w:numPr>
                <w:ilvl w:val="0"/>
                <w:numId w:val="13"/>
              </w:numPr>
              <w:spacing w:line="360" w:lineRule="exact"/>
              <w:ind w:leftChars="0" w:left="227" w:hanging="227"/>
              <w:jc w:val="both"/>
              <w:rPr>
                <w:rFonts w:eastAsia="標楷體" w:cs="Times New Roman"/>
                <w:sz w:val="28"/>
                <w:szCs w:val="28"/>
              </w:rPr>
            </w:pPr>
            <w:r w:rsidRPr="008B5DF1">
              <w:rPr>
                <w:rFonts w:eastAsia="標楷體" w:cs="Times New Roman"/>
                <w:sz w:val="28"/>
                <w:szCs w:val="28"/>
              </w:rPr>
              <w:t>依</w:t>
            </w:r>
            <w:r w:rsidRPr="008B5DF1">
              <w:rPr>
                <w:rFonts w:eastAsia="標楷體" w:cs="Times New Roman" w:hint="eastAsia"/>
                <w:sz w:val="28"/>
                <w:szCs w:val="28"/>
              </w:rPr>
              <w:t>國科會</w:t>
            </w:r>
            <w:r w:rsidRPr="008B5DF1">
              <w:rPr>
                <w:rFonts w:eastAsia="標楷體" w:cs="Times New Roman"/>
                <w:sz w:val="28"/>
                <w:szCs w:val="28"/>
              </w:rPr>
              <w:t>107</w:t>
            </w:r>
            <w:r w:rsidRPr="008B5DF1">
              <w:rPr>
                <w:rFonts w:eastAsia="標楷體" w:cs="Times New Roman"/>
                <w:sz w:val="28"/>
                <w:szCs w:val="28"/>
              </w:rPr>
              <w:t>年</w:t>
            </w:r>
            <w:r w:rsidRPr="008B5DF1">
              <w:rPr>
                <w:rFonts w:eastAsia="標楷體" w:cs="Times New Roman"/>
                <w:sz w:val="28"/>
                <w:szCs w:val="28"/>
              </w:rPr>
              <w:t>9</w:t>
            </w:r>
            <w:r w:rsidRPr="008B5DF1">
              <w:rPr>
                <w:rFonts w:eastAsia="標楷體" w:cs="Times New Roman"/>
                <w:sz w:val="28"/>
                <w:szCs w:val="28"/>
              </w:rPr>
              <w:t>月</w:t>
            </w:r>
            <w:r w:rsidRPr="008B5DF1">
              <w:rPr>
                <w:rFonts w:eastAsia="標楷體" w:cs="Times New Roman"/>
                <w:sz w:val="28"/>
                <w:szCs w:val="28"/>
              </w:rPr>
              <w:t>11</w:t>
            </w:r>
            <w:r w:rsidRPr="008B5DF1">
              <w:rPr>
                <w:rFonts w:eastAsia="標楷體" w:cs="Times New Roman"/>
                <w:sz w:val="28"/>
                <w:szCs w:val="28"/>
              </w:rPr>
              <w:t>日</w:t>
            </w:r>
            <w:r w:rsidRPr="008B5DF1">
              <w:rPr>
                <w:rFonts w:eastAsia="標楷體" w:cs="Times New Roman"/>
                <w:sz w:val="28"/>
                <w:szCs w:val="28"/>
              </w:rPr>
              <w:t>(</w:t>
            </w:r>
            <w:r w:rsidRPr="008B5DF1">
              <w:rPr>
                <w:rFonts w:eastAsia="標楷體" w:cs="Times New Roman"/>
                <w:sz w:val="28"/>
                <w:szCs w:val="28"/>
              </w:rPr>
              <w:t>科部綜字第</w:t>
            </w:r>
            <w:r w:rsidRPr="008B5DF1">
              <w:rPr>
                <w:rFonts w:eastAsia="標楷體" w:cs="Times New Roman"/>
                <w:sz w:val="28"/>
                <w:szCs w:val="28"/>
              </w:rPr>
              <w:t>1070065445</w:t>
            </w:r>
            <w:r w:rsidRPr="008B5DF1">
              <w:rPr>
                <w:rFonts w:eastAsia="標楷體" w:cs="Times New Roman"/>
                <w:sz w:val="28"/>
                <w:szCs w:val="28"/>
              </w:rPr>
              <w:t>號函</w:t>
            </w:r>
            <w:r w:rsidRPr="008B5DF1">
              <w:rPr>
                <w:rFonts w:eastAsia="標楷體" w:cs="Times New Roman"/>
                <w:sz w:val="28"/>
                <w:szCs w:val="28"/>
              </w:rPr>
              <w:t>)</w:t>
            </w:r>
            <w:r w:rsidRPr="008B5DF1">
              <w:rPr>
                <w:rFonts w:eastAsia="標楷體" w:cs="Times New Roman" w:hint="eastAsia"/>
                <w:kern w:val="2"/>
                <w:sz w:val="28"/>
                <w:szCs w:val="28"/>
              </w:rPr>
              <w:t xml:space="preserve"> </w:t>
            </w:r>
            <w:r w:rsidRPr="008B5DF1">
              <w:rPr>
                <w:rFonts w:eastAsia="標楷體" w:cs="Times New Roman" w:hint="eastAsia"/>
                <w:kern w:val="2"/>
                <w:sz w:val="28"/>
                <w:szCs w:val="28"/>
              </w:rPr>
              <w:t>國家科技及技術委員會</w:t>
            </w:r>
            <w:r w:rsidRPr="008B5DF1">
              <w:rPr>
                <w:rFonts w:eastAsia="標楷體" w:cs="Times New Roman"/>
                <w:sz w:val="28"/>
                <w:szCs w:val="28"/>
              </w:rPr>
              <w:t>專題研究計畫作</w:t>
            </w:r>
            <w:r w:rsidRPr="008B5DF1">
              <w:rPr>
                <w:rFonts w:eastAsia="標楷體" w:cs="Times New Roman" w:hint="eastAsia"/>
                <w:sz w:val="28"/>
                <w:szCs w:val="28"/>
              </w:rPr>
              <w:t>業</w:t>
            </w:r>
            <w:r w:rsidRPr="008B5DF1">
              <w:rPr>
                <w:rFonts w:eastAsia="標楷體" w:cs="Times New Roman"/>
                <w:sz w:val="28"/>
                <w:szCs w:val="28"/>
              </w:rPr>
              <w:t>要點第二十六點新增「申請機構應督促計畫主持人執行研究計畫期間之實驗參數、數據、圖（影）像、紀錄等相關原始資料，應於執行期滿日後至少保存三年；如各該法令另有更長之保存期限者，從其規定。」</w:t>
            </w:r>
          </w:p>
          <w:p w14:paraId="162F352F" w14:textId="77777777" w:rsidR="00175A72" w:rsidRPr="008B5DF1" w:rsidRDefault="00175A72" w:rsidP="00956ECB">
            <w:pPr>
              <w:pStyle w:val="a5"/>
              <w:widowControl w:val="0"/>
              <w:numPr>
                <w:ilvl w:val="0"/>
                <w:numId w:val="13"/>
              </w:numPr>
              <w:spacing w:line="360" w:lineRule="exact"/>
              <w:ind w:leftChars="0" w:left="227" w:hanging="227"/>
              <w:jc w:val="both"/>
              <w:rPr>
                <w:rFonts w:eastAsia="標楷體" w:cs="Times New Roman"/>
                <w:sz w:val="28"/>
                <w:szCs w:val="28"/>
              </w:rPr>
            </w:pPr>
            <w:r w:rsidRPr="008B5DF1">
              <w:rPr>
                <w:rFonts w:eastAsia="標楷體" w:cs="Times New Roman"/>
                <w:sz w:val="28"/>
                <w:szCs w:val="28"/>
              </w:rPr>
              <w:t>節錄</w:t>
            </w:r>
            <w:r w:rsidRPr="008B5DF1">
              <w:rPr>
                <w:rFonts w:eastAsia="標楷體" w:cs="Times New Roman" w:hint="eastAsia"/>
                <w:kern w:val="2"/>
                <w:sz w:val="28"/>
                <w:szCs w:val="28"/>
              </w:rPr>
              <w:t>國家科技及技術委員會</w:t>
            </w:r>
            <w:r w:rsidRPr="008B5DF1">
              <w:rPr>
                <w:rFonts w:eastAsia="標楷體" w:cs="Times New Roman"/>
                <w:sz w:val="28"/>
                <w:szCs w:val="28"/>
              </w:rPr>
              <w:t>專題研究計畫作業要點第十點規定，得以隨到隨審方式提出計畫申請之條件</w:t>
            </w:r>
            <w:r w:rsidRPr="008B5DF1">
              <w:rPr>
                <w:rFonts w:eastAsia="標楷體" w:cs="Times New Roman"/>
                <w:sz w:val="28"/>
                <w:szCs w:val="28"/>
              </w:rPr>
              <w:t>: (1)</w:t>
            </w:r>
            <w:r w:rsidRPr="008B5DF1">
              <w:rPr>
                <w:rFonts w:eastAsia="標楷體" w:cs="Times New Roman"/>
                <w:sz w:val="28"/>
                <w:szCs w:val="28"/>
              </w:rPr>
              <w:t>新聘任人員或現職人員，從未申請</w:t>
            </w:r>
            <w:r w:rsidRPr="008B5DF1">
              <w:rPr>
                <w:rFonts w:eastAsia="標楷體" w:cs="Times New Roman" w:hint="eastAsia"/>
                <w:sz w:val="28"/>
                <w:szCs w:val="28"/>
              </w:rPr>
              <w:t>國科會</w:t>
            </w:r>
            <w:r w:rsidRPr="008B5DF1">
              <w:rPr>
                <w:rFonts w:eastAsia="標楷體" w:cs="Times New Roman"/>
                <w:sz w:val="28"/>
                <w:szCs w:val="28"/>
              </w:rPr>
              <w:t>研究計畫者，得於起聘之日或獲博士學位之日起三年內提出。</w:t>
            </w:r>
            <w:r w:rsidRPr="008B5DF1">
              <w:rPr>
                <w:rFonts w:eastAsia="標楷體" w:cs="Times New Roman"/>
                <w:sz w:val="28"/>
                <w:szCs w:val="28"/>
              </w:rPr>
              <w:t>(2)</w:t>
            </w:r>
            <w:r w:rsidRPr="008B5DF1">
              <w:rPr>
                <w:rFonts w:eastAsia="標楷體" w:cs="Times New Roman"/>
                <w:sz w:val="28"/>
                <w:szCs w:val="28"/>
              </w:rPr>
              <w:t>曾申請</w:t>
            </w:r>
            <w:r w:rsidRPr="008B5DF1">
              <w:rPr>
                <w:rFonts w:eastAsia="標楷體" w:cs="Times New Roman" w:hint="eastAsia"/>
                <w:sz w:val="28"/>
                <w:szCs w:val="28"/>
              </w:rPr>
              <w:t>國科會</w:t>
            </w:r>
            <w:r w:rsidRPr="008B5DF1">
              <w:rPr>
                <w:rFonts w:eastAsia="標楷體" w:cs="Times New Roman"/>
                <w:sz w:val="28"/>
                <w:szCs w:val="28"/>
              </w:rPr>
              <w:t>研究計畫之計畫主持人，於外國任教或從事研究服務滿一年以上，受延聘歸國服務且返國服務後未申請科技部研究計畫者，得於起聘之日起一年內提出。</w:t>
            </w:r>
          </w:p>
          <w:p w14:paraId="2C17F80F" w14:textId="77777777" w:rsidR="00175A72" w:rsidRPr="008B5DF1" w:rsidRDefault="00175A72" w:rsidP="00956ECB">
            <w:pPr>
              <w:spacing w:line="360" w:lineRule="exact"/>
              <w:jc w:val="both"/>
              <w:rPr>
                <w:rFonts w:eastAsia="標楷體"/>
                <w:b/>
                <w:sz w:val="28"/>
                <w:szCs w:val="28"/>
              </w:rPr>
            </w:pPr>
            <w:r w:rsidRPr="008B5DF1">
              <w:rPr>
                <w:rFonts w:eastAsia="標楷體"/>
                <w:b/>
                <w:sz w:val="28"/>
                <w:szCs w:val="28"/>
              </w:rPr>
              <w:t>三、</w:t>
            </w:r>
            <w:r w:rsidRPr="008B5DF1">
              <w:rPr>
                <w:rFonts w:eastAsia="標楷體"/>
                <w:b/>
                <w:sz w:val="28"/>
                <w:szCs w:val="28"/>
              </w:rPr>
              <w:t>[</w:t>
            </w:r>
            <w:r w:rsidRPr="008B5DF1">
              <w:rPr>
                <w:rFonts w:eastAsia="標楷體"/>
                <w:b/>
                <w:sz w:val="28"/>
                <w:szCs w:val="28"/>
              </w:rPr>
              <w:t>計畫核定</w:t>
            </w:r>
            <w:r w:rsidRPr="008B5DF1">
              <w:rPr>
                <w:rFonts w:eastAsia="標楷體"/>
                <w:b/>
                <w:sz w:val="28"/>
                <w:szCs w:val="28"/>
              </w:rPr>
              <w:t>]</w:t>
            </w:r>
          </w:p>
          <w:p w14:paraId="2E9422D4" w14:textId="77777777" w:rsidR="00175A72" w:rsidRPr="008B5DF1" w:rsidRDefault="00175A72" w:rsidP="00956ECB">
            <w:pPr>
              <w:pStyle w:val="a5"/>
              <w:widowControl w:val="0"/>
              <w:numPr>
                <w:ilvl w:val="3"/>
                <w:numId w:val="19"/>
              </w:numPr>
              <w:spacing w:line="360" w:lineRule="exact"/>
              <w:ind w:leftChars="0" w:left="227" w:hanging="227"/>
              <w:jc w:val="both"/>
              <w:rPr>
                <w:rFonts w:eastAsia="標楷體" w:cs="Times New Roman"/>
                <w:sz w:val="28"/>
                <w:szCs w:val="28"/>
              </w:rPr>
            </w:pPr>
            <w:r w:rsidRPr="008B5DF1">
              <w:rPr>
                <w:rFonts w:eastAsia="標楷體" w:cs="Times New Roman"/>
                <w:sz w:val="28"/>
                <w:szCs w:val="28"/>
              </w:rPr>
              <w:t>獲推薦者：計畫主持人可於</w:t>
            </w:r>
            <w:r w:rsidRPr="008B5DF1">
              <w:rPr>
                <w:rFonts w:eastAsia="標楷體" w:cs="Times New Roman" w:hint="eastAsia"/>
                <w:sz w:val="28"/>
                <w:szCs w:val="28"/>
              </w:rPr>
              <w:t>國科會</w:t>
            </w:r>
            <w:r w:rsidRPr="008B5DF1">
              <w:rPr>
                <w:rFonts w:eastAsia="標楷體" w:cs="Times New Roman"/>
                <w:sz w:val="28"/>
                <w:szCs w:val="28"/>
              </w:rPr>
              <w:t>系統內查看核定清單，</w:t>
            </w:r>
            <w:r w:rsidRPr="008B5DF1">
              <w:rPr>
                <w:rFonts w:eastAsia="標楷體" w:cs="Times New Roman" w:hint="eastAsia"/>
                <w:sz w:val="28"/>
                <w:szCs w:val="28"/>
              </w:rPr>
              <w:t>國科會</w:t>
            </w:r>
            <w:r w:rsidRPr="008B5DF1">
              <w:rPr>
                <w:rFonts w:eastAsia="標楷體" w:cs="Times New Roman"/>
                <w:sz w:val="28"/>
                <w:szCs w:val="28"/>
              </w:rPr>
              <w:t>來文後由主計室提供計畫流水號，研發處轉發核定清單及計畫執行說明文件。</w:t>
            </w:r>
          </w:p>
          <w:p w14:paraId="0408EE85" w14:textId="77777777" w:rsidR="00175A72" w:rsidRPr="008B5DF1" w:rsidRDefault="00175A72" w:rsidP="00956ECB">
            <w:pPr>
              <w:pStyle w:val="a5"/>
              <w:widowControl w:val="0"/>
              <w:numPr>
                <w:ilvl w:val="3"/>
                <w:numId w:val="19"/>
              </w:numPr>
              <w:spacing w:line="360" w:lineRule="exact"/>
              <w:ind w:leftChars="0" w:left="227" w:hanging="227"/>
              <w:jc w:val="both"/>
              <w:rPr>
                <w:rFonts w:eastAsia="標楷體" w:cs="Times New Roman"/>
                <w:sz w:val="28"/>
                <w:szCs w:val="28"/>
              </w:rPr>
            </w:pPr>
            <w:r w:rsidRPr="008B5DF1">
              <w:rPr>
                <w:rFonts w:eastAsia="標楷體" w:cs="Times New Roman"/>
                <w:sz w:val="28"/>
                <w:szCs w:val="28"/>
              </w:rPr>
              <w:t>未獲推薦者：研發處轉知計畫主持人</w:t>
            </w:r>
            <w:r w:rsidRPr="008B5DF1">
              <w:rPr>
                <w:rFonts w:eastAsia="標楷體" w:cs="Times New Roman" w:hint="eastAsia"/>
                <w:sz w:val="28"/>
                <w:szCs w:val="28"/>
              </w:rPr>
              <w:t>國科會</w:t>
            </w:r>
            <w:r w:rsidRPr="008B5DF1">
              <w:rPr>
                <w:rFonts w:eastAsia="標楷體" w:cs="Times New Roman"/>
                <w:sz w:val="28"/>
                <w:szCs w:val="28"/>
              </w:rPr>
              <w:t>來文公告。</w:t>
            </w:r>
          </w:p>
          <w:p w14:paraId="65B30D13" w14:textId="77777777" w:rsidR="00175A72" w:rsidRPr="008B5DF1" w:rsidRDefault="00175A72" w:rsidP="00956ECB">
            <w:pPr>
              <w:spacing w:line="360" w:lineRule="exact"/>
              <w:jc w:val="both"/>
              <w:rPr>
                <w:rFonts w:eastAsia="標楷體"/>
                <w:b/>
                <w:sz w:val="28"/>
                <w:szCs w:val="28"/>
              </w:rPr>
            </w:pPr>
            <w:r w:rsidRPr="008B5DF1">
              <w:rPr>
                <w:rFonts w:eastAsia="標楷體"/>
                <w:b/>
                <w:sz w:val="28"/>
                <w:szCs w:val="28"/>
              </w:rPr>
              <w:t>四、</w:t>
            </w:r>
            <w:r w:rsidRPr="008B5DF1">
              <w:rPr>
                <w:rFonts w:eastAsia="標楷體"/>
                <w:b/>
                <w:sz w:val="28"/>
                <w:szCs w:val="28"/>
              </w:rPr>
              <w:t>[</w:t>
            </w:r>
            <w:r w:rsidRPr="008B5DF1">
              <w:rPr>
                <w:rFonts w:eastAsia="標楷體"/>
                <w:b/>
                <w:sz w:val="28"/>
                <w:szCs w:val="28"/>
              </w:rPr>
              <w:t>計畫執行</w:t>
            </w:r>
            <w:r w:rsidRPr="008B5DF1">
              <w:rPr>
                <w:rFonts w:eastAsia="標楷體"/>
                <w:b/>
                <w:sz w:val="28"/>
                <w:szCs w:val="28"/>
              </w:rPr>
              <w:t>]</w:t>
            </w:r>
          </w:p>
          <w:p w14:paraId="21098AEA" w14:textId="77777777" w:rsidR="00175A72" w:rsidRPr="008B5DF1" w:rsidRDefault="00175A72" w:rsidP="00956ECB">
            <w:pPr>
              <w:pStyle w:val="a5"/>
              <w:widowControl w:val="0"/>
              <w:numPr>
                <w:ilvl w:val="0"/>
                <w:numId w:val="15"/>
              </w:numPr>
              <w:spacing w:line="360" w:lineRule="exact"/>
              <w:ind w:leftChars="0" w:left="227" w:hanging="227"/>
              <w:jc w:val="both"/>
              <w:rPr>
                <w:rFonts w:eastAsia="標楷體" w:cs="Times New Roman"/>
                <w:sz w:val="28"/>
                <w:szCs w:val="28"/>
              </w:rPr>
            </w:pPr>
            <w:r w:rsidRPr="008B5DF1">
              <w:rPr>
                <w:rFonts w:eastAsia="標楷體" w:cs="Times New Roman"/>
                <w:sz w:val="28"/>
                <w:szCs w:val="28"/>
              </w:rPr>
              <w:t>計畫主持人於線上填寫執行同意書後，研發處將可辦理請款作業。</w:t>
            </w:r>
          </w:p>
          <w:p w14:paraId="0622F3E6" w14:textId="77777777" w:rsidR="00175A72" w:rsidRPr="008B5DF1" w:rsidRDefault="00175A72" w:rsidP="00956ECB">
            <w:pPr>
              <w:pStyle w:val="a5"/>
              <w:widowControl w:val="0"/>
              <w:numPr>
                <w:ilvl w:val="0"/>
                <w:numId w:val="15"/>
              </w:numPr>
              <w:spacing w:line="360" w:lineRule="exact"/>
              <w:ind w:leftChars="0" w:left="227" w:hanging="227"/>
              <w:jc w:val="both"/>
              <w:rPr>
                <w:rFonts w:eastAsia="標楷體" w:cs="Times New Roman"/>
                <w:sz w:val="28"/>
                <w:szCs w:val="28"/>
              </w:rPr>
            </w:pPr>
            <w:r w:rsidRPr="008B5DF1">
              <w:rPr>
                <w:rFonts w:eastAsia="標楷體" w:cs="Times New Roman"/>
                <w:sz w:val="28"/>
                <w:szCs w:val="28"/>
              </w:rPr>
              <w:t>計畫執行過程中，若需進行變更，依</w:t>
            </w:r>
            <w:r w:rsidRPr="008B5DF1">
              <w:rPr>
                <w:rFonts w:eastAsia="標楷體" w:cs="Times New Roman" w:hint="eastAsia"/>
                <w:sz w:val="28"/>
                <w:szCs w:val="28"/>
              </w:rPr>
              <w:t>國科會</w:t>
            </w:r>
            <w:r w:rsidRPr="008B5DF1">
              <w:rPr>
                <w:rFonts w:eastAsia="標楷體" w:cs="Times New Roman"/>
                <w:sz w:val="28"/>
                <w:szCs w:val="28"/>
              </w:rPr>
              <w:t>規定辦理校內變更或</w:t>
            </w:r>
            <w:r w:rsidRPr="008B5DF1">
              <w:rPr>
                <w:rFonts w:eastAsia="標楷體" w:cs="Times New Roman"/>
                <w:b/>
                <w:sz w:val="28"/>
                <w:szCs w:val="28"/>
              </w:rPr>
              <w:t>至</w:t>
            </w:r>
            <w:r w:rsidRPr="008B5DF1">
              <w:rPr>
                <w:rFonts w:eastAsia="標楷體" w:cs="Times New Roman" w:hint="eastAsia"/>
                <w:sz w:val="28"/>
                <w:szCs w:val="28"/>
              </w:rPr>
              <w:t>國科會</w:t>
            </w:r>
            <w:r w:rsidRPr="008B5DF1">
              <w:rPr>
                <w:rFonts w:eastAsia="標楷體" w:cs="Times New Roman"/>
                <w:sz w:val="28"/>
                <w:szCs w:val="28"/>
              </w:rPr>
              <w:t>系統變更。</w:t>
            </w:r>
          </w:p>
          <w:p w14:paraId="05F37D93" w14:textId="77777777" w:rsidR="00175A72" w:rsidRPr="008B5DF1" w:rsidRDefault="00175A72" w:rsidP="00956ECB">
            <w:pPr>
              <w:pStyle w:val="a5"/>
              <w:widowControl w:val="0"/>
              <w:numPr>
                <w:ilvl w:val="0"/>
                <w:numId w:val="15"/>
              </w:numPr>
              <w:spacing w:line="360" w:lineRule="exact"/>
              <w:ind w:leftChars="0" w:left="227" w:hanging="227"/>
              <w:jc w:val="both"/>
              <w:rPr>
                <w:rFonts w:eastAsia="標楷體" w:cs="Times New Roman"/>
                <w:sz w:val="28"/>
                <w:szCs w:val="28"/>
              </w:rPr>
            </w:pPr>
            <w:r w:rsidRPr="008B5DF1">
              <w:rPr>
                <w:rFonts w:eastAsia="標楷體" w:cs="Times New Roman"/>
                <w:sz w:val="28"/>
                <w:szCs w:val="28"/>
              </w:rPr>
              <w:t>專題研究計畫需繳交之報告項目請依核定清單詳列之期限內繳交。</w:t>
            </w:r>
          </w:p>
          <w:p w14:paraId="69251AA9" w14:textId="77777777" w:rsidR="00175A72" w:rsidRPr="008B5DF1" w:rsidRDefault="00175A72" w:rsidP="00956ECB">
            <w:pPr>
              <w:spacing w:line="360" w:lineRule="exact"/>
              <w:jc w:val="both"/>
              <w:rPr>
                <w:rFonts w:eastAsia="標楷體"/>
                <w:b/>
                <w:sz w:val="28"/>
                <w:szCs w:val="28"/>
              </w:rPr>
            </w:pPr>
            <w:r w:rsidRPr="008B5DF1">
              <w:rPr>
                <w:rFonts w:eastAsia="標楷體"/>
                <w:b/>
                <w:sz w:val="28"/>
                <w:szCs w:val="28"/>
              </w:rPr>
              <w:t>五、</w:t>
            </w:r>
            <w:r w:rsidRPr="008B5DF1">
              <w:rPr>
                <w:rFonts w:eastAsia="標楷體"/>
                <w:b/>
                <w:sz w:val="28"/>
                <w:szCs w:val="28"/>
              </w:rPr>
              <w:t>[</w:t>
            </w:r>
            <w:r w:rsidRPr="008B5DF1">
              <w:rPr>
                <w:rFonts w:eastAsia="標楷體"/>
                <w:b/>
                <w:sz w:val="28"/>
                <w:szCs w:val="28"/>
              </w:rPr>
              <w:t>計畫結案</w:t>
            </w:r>
            <w:r w:rsidRPr="008B5DF1">
              <w:rPr>
                <w:rFonts w:eastAsia="標楷體"/>
                <w:b/>
                <w:sz w:val="28"/>
                <w:szCs w:val="28"/>
              </w:rPr>
              <w:t>]</w:t>
            </w:r>
          </w:p>
          <w:p w14:paraId="4F7CB051" w14:textId="77777777" w:rsidR="00175A72" w:rsidRPr="008B5DF1" w:rsidRDefault="00175A72" w:rsidP="00956ECB">
            <w:pPr>
              <w:pStyle w:val="a5"/>
              <w:widowControl w:val="0"/>
              <w:numPr>
                <w:ilvl w:val="0"/>
                <w:numId w:val="14"/>
              </w:numPr>
              <w:spacing w:line="360" w:lineRule="exact"/>
              <w:ind w:leftChars="0" w:left="227" w:hanging="227"/>
              <w:jc w:val="both"/>
              <w:rPr>
                <w:rFonts w:eastAsia="標楷體" w:cs="Times New Roman"/>
                <w:sz w:val="28"/>
                <w:szCs w:val="28"/>
              </w:rPr>
            </w:pPr>
            <w:r w:rsidRPr="008B5DF1">
              <w:rPr>
                <w:rFonts w:eastAsia="標楷體" w:cs="Times New Roman"/>
                <w:sz w:val="28"/>
                <w:szCs w:val="28"/>
              </w:rPr>
              <w:t>專題研究計畫需繳交之報告項目請依核定清單詳列之期限內繳交。</w:t>
            </w:r>
            <w:r w:rsidRPr="008B5DF1">
              <w:rPr>
                <w:rFonts w:eastAsia="標楷體" w:cs="Times New Roman"/>
                <w:sz w:val="28"/>
                <w:szCs w:val="28"/>
              </w:rPr>
              <w:t>[1.</w:t>
            </w:r>
            <w:r w:rsidRPr="008B5DF1">
              <w:rPr>
                <w:rFonts w:eastAsia="標楷體" w:cs="Times New Roman"/>
                <w:sz w:val="28"/>
                <w:szCs w:val="28"/>
              </w:rPr>
              <w:t>國外差旅費若有進行項目間新增</w:t>
            </w:r>
            <w:r w:rsidRPr="008B5DF1">
              <w:rPr>
                <w:rFonts w:eastAsia="標楷體" w:cs="Times New Roman"/>
                <w:sz w:val="28"/>
                <w:szCs w:val="28"/>
              </w:rPr>
              <w:t>/</w:t>
            </w:r>
            <w:r w:rsidRPr="008B5DF1">
              <w:rPr>
                <w:rFonts w:eastAsia="標楷體" w:cs="Times New Roman"/>
                <w:sz w:val="28"/>
                <w:szCs w:val="28"/>
              </w:rPr>
              <w:t>變更，請務必將奉核後變更表送至研發處、</w:t>
            </w:r>
            <w:r w:rsidRPr="008B5DF1">
              <w:rPr>
                <w:rFonts w:eastAsia="標楷體" w:cs="Times New Roman"/>
                <w:sz w:val="28"/>
                <w:szCs w:val="28"/>
              </w:rPr>
              <w:t>2.</w:t>
            </w:r>
            <w:r w:rsidRPr="008B5DF1">
              <w:rPr>
                <w:rFonts w:eastAsia="標楷體" w:cs="Times New Roman"/>
                <w:sz w:val="28"/>
                <w:szCs w:val="28"/>
              </w:rPr>
              <w:t>國外差旅費未使用須繳回者，請提供奉核後之收支報告表給研發處</w:t>
            </w:r>
            <w:r w:rsidRPr="008B5DF1">
              <w:rPr>
                <w:rFonts w:eastAsia="標楷體" w:cs="Times New Roman"/>
                <w:sz w:val="28"/>
                <w:szCs w:val="28"/>
              </w:rPr>
              <w:t>]</w:t>
            </w:r>
          </w:p>
          <w:p w14:paraId="7D84F4FB" w14:textId="77777777" w:rsidR="00175A72" w:rsidRPr="008B5DF1" w:rsidRDefault="00175A72" w:rsidP="00956ECB">
            <w:pPr>
              <w:pStyle w:val="a5"/>
              <w:widowControl w:val="0"/>
              <w:numPr>
                <w:ilvl w:val="0"/>
                <w:numId w:val="14"/>
              </w:numPr>
              <w:spacing w:line="360" w:lineRule="exact"/>
              <w:ind w:leftChars="0" w:left="227" w:hanging="227"/>
              <w:jc w:val="both"/>
              <w:rPr>
                <w:rFonts w:eastAsia="標楷體" w:cs="Times New Roman"/>
                <w:sz w:val="28"/>
                <w:szCs w:val="28"/>
              </w:rPr>
            </w:pPr>
            <w:r w:rsidRPr="008B5DF1">
              <w:rPr>
                <w:rFonts w:eastAsia="標楷體" w:cs="Times New Roman"/>
                <w:sz w:val="28"/>
                <w:szCs w:val="28"/>
              </w:rPr>
              <w:t>依本校產學合作辦法規定，</w:t>
            </w:r>
            <w:r w:rsidRPr="008B5DF1">
              <w:rPr>
                <w:rFonts w:eastAsia="標楷體" w:cs="Times New Roman" w:hint="eastAsia"/>
                <w:sz w:val="28"/>
                <w:szCs w:val="28"/>
              </w:rPr>
              <w:t>國科會</w:t>
            </w:r>
            <w:r w:rsidRPr="008B5DF1">
              <w:rPr>
                <w:rFonts w:eastAsia="標楷體" w:cs="Times New Roman"/>
                <w:sz w:val="28"/>
                <w:szCs w:val="28"/>
              </w:rPr>
              <w:t>計畫應於計畫結束日起</w:t>
            </w:r>
            <w:r w:rsidRPr="008B5DF1">
              <w:rPr>
                <w:rFonts w:eastAsia="標楷體" w:cs="Times New Roman"/>
                <w:sz w:val="28"/>
                <w:szCs w:val="28"/>
              </w:rPr>
              <w:t>45</w:t>
            </w:r>
            <w:r w:rsidRPr="008B5DF1">
              <w:rPr>
                <w:rFonts w:eastAsia="標楷體" w:cs="Times New Roman"/>
                <w:sz w:val="28"/>
                <w:szCs w:val="28"/>
              </w:rPr>
              <w:t>天內完成經費核銷暨計畫結案。</w:t>
            </w:r>
          </w:p>
        </w:tc>
        <w:tc>
          <w:tcPr>
            <w:tcW w:w="2262" w:type="dxa"/>
            <w:tcMar>
              <w:left w:w="113" w:type="dxa"/>
              <w:right w:w="113" w:type="dxa"/>
            </w:tcMar>
          </w:tcPr>
          <w:p w14:paraId="70B72E0D" w14:textId="77777777" w:rsidR="00175A72" w:rsidRPr="008B5DF1" w:rsidRDefault="00175A72" w:rsidP="00956ECB">
            <w:pPr>
              <w:pStyle w:val="Default"/>
              <w:spacing w:line="360" w:lineRule="exact"/>
              <w:jc w:val="both"/>
              <w:rPr>
                <w:rFonts w:ascii="Times New Roman" w:eastAsia="標楷體" w:hAnsi="Times New Roman" w:cs="Times New Roman"/>
                <w:b/>
                <w:color w:val="auto"/>
                <w:kern w:val="2"/>
                <w:sz w:val="28"/>
                <w:szCs w:val="28"/>
              </w:rPr>
            </w:pPr>
            <w:r w:rsidRPr="008B5DF1">
              <w:rPr>
                <w:rFonts w:ascii="Times New Roman" w:eastAsia="標楷體" w:hAnsi="Times New Roman" w:cs="Times New Roman"/>
                <w:b/>
                <w:color w:val="auto"/>
                <w:kern w:val="2"/>
                <w:sz w:val="28"/>
                <w:szCs w:val="28"/>
              </w:rPr>
              <w:lastRenderedPageBreak/>
              <w:t>[</w:t>
            </w:r>
            <w:r w:rsidRPr="008B5DF1">
              <w:rPr>
                <w:rFonts w:eastAsia="標楷體" w:cs="Times New Roman" w:hint="eastAsia"/>
                <w:b/>
                <w:color w:val="auto"/>
                <w:sz w:val="28"/>
                <w:szCs w:val="28"/>
              </w:rPr>
              <w:t>國科會</w:t>
            </w:r>
            <w:r w:rsidRPr="008B5DF1">
              <w:rPr>
                <w:rFonts w:ascii="Times New Roman" w:eastAsia="標楷體" w:hAnsi="Times New Roman" w:cs="Times New Roman"/>
                <w:b/>
                <w:color w:val="auto"/>
                <w:kern w:val="2"/>
                <w:sz w:val="28"/>
                <w:szCs w:val="28"/>
              </w:rPr>
              <w:t>網站</w:t>
            </w:r>
            <w:r w:rsidRPr="008B5DF1">
              <w:rPr>
                <w:rFonts w:ascii="Times New Roman" w:eastAsia="標楷體" w:hAnsi="Times New Roman" w:cs="Times New Roman"/>
                <w:b/>
                <w:color w:val="auto"/>
                <w:kern w:val="2"/>
                <w:sz w:val="28"/>
                <w:szCs w:val="28"/>
              </w:rPr>
              <w:t>]</w:t>
            </w:r>
          </w:p>
          <w:p w14:paraId="3E6EA614" w14:textId="77777777" w:rsidR="00175A72" w:rsidRPr="008B5DF1" w:rsidRDefault="00175A72" w:rsidP="00956ECB">
            <w:pPr>
              <w:spacing w:line="360" w:lineRule="exact"/>
              <w:rPr>
                <w:rFonts w:eastAsia="標楷體"/>
                <w:sz w:val="28"/>
                <w:szCs w:val="28"/>
              </w:rPr>
            </w:pPr>
            <w:r w:rsidRPr="008B5DF1">
              <w:rPr>
                <w:rFonts w:eastAsia="標楷體"/>
                <w:sz w:val="28"/>
                <w:szCs w:val="28"/>
              </w:rPr>
              <w:t>(</w:t>
            </w:r>
            <w:r w:rsidRPr="008B5DF1">
              <w:rPr>
                <w:rFonts w:eastAsia="標楷體"/>
                <w:sz w:val="28"/>
                <w:szCs w:val="28"/>
              </w:rPr>
              <w:t>請至</w:t>
            </w:r>
            <w:r w:rsidRPr="008B5DF1">
              <w:rPr>
                <w:rFonts w:eastAsia="標楷體" w:hint="eastAsia"/>
                <w:sz w:val="28"/>
                <w:szCs w:val="28"/>
              </w:rPr>
              <w:t>國科會</w:t>
            </w:r>
          </w:p>
          <w:p w14:paraId="35E622C2" w14:textId="77777777" w:rsidR="00175A72" w:rsidRPr="008B5DF1" w:rsidRDefault="00175A72" w:rsidP="00956ECB">
            <w:pPr>
              <w:pStyle w:val="Default"/>
              <w:spacing w:line="360" w:lineRule="exact"/>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color w:val="auto"/>
                <w:kern w:val="2"/>
                <w:sz w:val="28"/>
                <w:szCs w:val="28"/>
              </w:rPr>
              <w:t>全球資訊網</w:t>
            </w:r>
            <w:r w:rsidRPr="008B5DF1">
              <w:rPr>
                <w:rFonts w:ascii="Times New Roman" w:eastAsia="標楷體" w:hAnsi="Times New Roman" w:cs="Times New Roman"/>
                <w:color w:val="auto"/>
                <w:kern w:val="2"/>
                <w:sz w:val="28"/>
                <w:szCs w:val="28"/>
              </w:rPr>
              <w:t>/</w:t>
            </w:r>
            <w:r w:rsidRPr="008B5DF1">
              <w:rPr>
                <w:rFonts w:ascii="Times New Roman" w:eastAsia="標楷體" w:hAnsi="Times New Roman" w:cs="Times New Roman"/>
                <w:color w:val="auto"/>
                <w:kern w:val="2"/>
                <w:sz w:val="28"/>
                <w:szCs w:val="28"/>
              </w:rPr>
              <w:t>學術研究</w:t>
            </w:r>
            <w:r w:rsidRPr="008B5DF1">
              <w:rPr>
                <w:rFonts w:ascii="Times New Roman" w:eastAsia="標楷體" w:hAnsi="Times New Roman" w:cs="Times New Roman"/>
                <w:color w:val="auto"/>
                <w:kern w:val="2"/>
                <w:sz w:val="28"/>
                <w:szCs w:val="28"/>
              </w:rPr>
              <w:t>/</w:t>
            </w:r>
            <w:r w:rsidRPr="008B5DF1">
              <w:rPr>
                <w:rFonts w:ascii="Times New Roman" w:eastAsia="標楷體" w:hAnsi="Times New Roman" w:cs="Times New Roman"/>
                <w:color w:val="auto"/>
                <w:kern w:val="2"/>
                <w:sz w:val="28"/>
                <w:szCs w:val="28"/>
              </w:rPr>
              <w:t>補助獎勵辦法及表格</w:t>
            </w:r>
            <w:r w:rsidRPr="008B5DF1">
              <w:rPr>
                <w:rFonts w:ascii="Times New Roman" w:eastAsia="標楷體" w:hAnsi="Times New Roman" w:cs="Times New Roman"/>
                <w:color w:val="auto"/>
                <w:kern w:val="2"/>
                <w:sz w:val="28"/>
                <w:szCs w:val="28"/>
              </w:rPr>
              <w:t>/</w:t>
            </w:r>
            <w:r w:rsidRPr="008B5DF1">
              <w:rPr>
                <w:rFonts w:ascii="Times New Roman" w:eastAsia="標楷體" w:hAnsi="Times New Roman" w:cs="Times New Roman"/>
                <w:color w:val="auto"/>
                <w:kern w:val="2"/>
                <w:sz w:val="28"/>
                <w:szCs w:val="28"/>
              </w:rPr>
              <w:t>補助專題研究計畫</w:t>
            </w:r>
            <w:r w:rsidRPr="008B5DF1">
              <w:rPr>
                <w:rFonts w:ascii="Times New Roman" w:eastAsia="標楷體" w:hAnsi="Times New Roman" w:cs="Times New Roman"/>
                <w:color w:val="auto"/>
                <w:kern w:val="2"/>
                <w:sz w:val="28"/>
                <w:szCs w:val="28"/>
              </w:rPr>
              <w:t>/</w:t>
            </w:r>
            <w:r w:rsidRPr="008B5DF1">
              <w:rPr>
                <w:rFonts w:ascii="Times New Roman" w:eastAsia="標楷體" w:hAnsi="Times New Roman" w:cs="Times New Roman"/>
                <w:color w:val="auto"/>
                <w:kern w:val="2"/>
                <w:sz w:val="28"/>
                <w:szCs w:val="28"/>
              </w:rPr>
              <w:t>相關辦法查詢</w:t>
            </w:r>
            <w:r w:rsidRPr="008B5DF1">
              <w:rPr>
                <w:rFonts w:ascii="Times New Roman" w:eastAsia="標楷體" w:hAnsi="Times New Roman" w:cs="Times New Roman"/>
                <w:color w:val="auto"/>
                <w:kern w:val="2"/>
                <w:sz w:val="28"/>
                <w:szCs w:val="28"/>
              </w:rPr>
              <w:t>)</w:t>
            </w:r>
          </w:p>
          <w:p w14:paraId="58D04FFB" w14:textId="77777777" w:rsidR="00175A72" w:rsidRPr="008B5DF1" w:rsidRDefault="00175A72" w:rsidP="00956ECB">
            <w:pPr>
              <w:pStyle w:val="Default"/>
              <w:widowControl w:val="0"/>
              <w:numPr>
                <w:ilvl w:val="0"/>
                <w:numId w:val="16"/>
              </w:numPr>
              <w:spacing w:line="360" w:lineRule="exact"/>
              <w:ind w:left="707" w:hanging="227"/>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hint="eastAsia"/>
                <w:color w:val="auto"/>
                <w:kern w:val="2"/>
                <w:sz w:val="28"/>
                <w:szCs w:val="28"/>
              </w:rPr>
              <w:t>國家科技及技術委員會</w:t>
            </w:r>
            <w:r w:rsidRPr="008B5DF1">
              <w:rPr>
                <w:rFonts w:ascii="Times New Roman" w:eastAsia="標楷體" w:hAnsi="Times New Roman" w:cs="Times New Roman"/>
                <w:color w:val="auto"/>
                <w:kern w:val="2"/>
                <w:sz w:val="28"/>
                <w:szCs w:val="28"/>
              </w:rPr>
              <w:t>補助專題研究計畫作業要點</w:t>
            </w:r>
          </w:p>
          <w:p w14:paraId="4A99326A" w14:textId="77777777" w:rsidR="00175A72" w:rsidRPr="008B5DF1" w:rsidRDefault="00175A72" w:rsidP="00956ECB">
            <w:pPr>
              <w:pStyle w:val="Default"/>
              <w:widowControl w:val="0"/>
              <w:numPr>
                <w:ilvl w:val="0"/>
                <w:numId w:val="16"/>
              </w:numPr>
              <w:spacing w:line="360" w:lineRule="exact"/>
              <w:ind w:left="707" w:hanging="227"/>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hint="eastAsia"/>
                <w:color w:val="auto"/>
                <w:kern w:val="2"/>
                <w:sz w:val="28"/>
                <w:szCs w:val="28"/>
              </w:rPr>
              <w:t>國家科技及技術委員會</w:t>
            </w:r>
            <w:r w:rsidRPr="008B5DF1">
              <w:rPr>
                <w:rFonts w:ascii="Times New Roman" w:eastAsia="標楷體" w:hAnsi="Times New Roman" w:cs="Times New Roman"/>
                <w:color w:val="auto"/>
                <w:kern w:val="2"/>
                <w:sz w:val="28"/>
                <w:szCs w:val="28"/>
              </w:rPr>
              <w:t>補助專題研究計畫經費處理原則</w:t>
            </w:r>
          </w:p>
          <w:p w14:paraId="722FEB5D" w14:textId="77777777" w:rsidR="00175A72" w:rsidRPr="008B5DF1" w:rsidRDefault="00175A72" w:rsidP="00956ECB">
            <w:pPr>
              <w:pStyle w:val="Default"/>
              <w:widowControl w:val="0"/>
              <w:numPr>
                <w:ilvl w:val="0"/>
                <w:numId w:val="16"/>
              </w:numPr>
              <w:spacing w:line="360" w:lineRule="exact"/>
              <w:ind w:left="707" w:hanging="227"/>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hint="eastAsia"/>
                <w:color w:val="auto"/>
                <w:kern w:val="2"/>
                <w:sz w:val="28"/>
                <w:szCs w:val="28"/>
              </w:rPr>
              <w:lastRenderedPageBreak/>
              <w:t>國家科技及技術委員會</w:t>
            </w:r>
            <w:r w:rsidRPr="008B5DF1">
              <w:rPr>
                <w:rFonts w:ascii="Times New Roman" w:eastAsia="標楷體" w:hAnsi="Times New Roman" w:cs="Times New Roman"/>
                <w:color w:val="auto"/>
                <w:kern w:val="2"/>
                <w:sz w:val="28"/>
                <w:szCs w:val="28"/>
              </w:rPr>
              <w:t>補助專題研究計畫耗材、物品、圖書及雜項費用及研究設備費支出用途範例</w:t>
            </w:r>
          </w:p>
          <w:p w14:paraId="33654D57" w14:textId="77777777" w:rsidR="00175A72" w:rsidRPr="008B5DF1" w:rsidRDefault="00175A72" w:rsidP="00956ECB">
            <w:pPr>
              <w:pStyle w:val="Default"/>
              <w:widowControl w:val="0"/>
              <w:numPr>
                <w:ilvl w:val="0"/>
                <w:numId w:val="16"/>
              </w:numPr>
              <w:spacing w:line="360" w:lineRule="exact"/>
              <w:ind w:left="707" w:hanging="227"/>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hint="eastAsia"/>
                <w:color w:val="auto"/>
                <w:kern w:val="2"/>
                <w:sz w:val="28"/>
                <w:szCs w:val="28"/>
              </w:rPr>
              <w:t>國家科技及技術委員會</w:t>
            </w:r>
            <w:r w:rsidRPr="008B5DF1">
              <w:rPr>
                <w:rFonts w:ascii="Times New Roman" w:eastAsia="標楷體" w:hAnsi="Times New Roman" w:cs="Times New Roman"/>
                <w:color w:val="auto"/>
                <w:kern w:val="2"/>
                <w:sz w:val="28"/>
                <w:szCs w:val="28"/>
              </w:rPr>
              <w:t>補助專題研究計畫研究人力約用注意事項</w:t>
            </w:r>
          </w:p>
          <w:p w14:paraId="5054D480" w14:textId="77777777" w:rsidR="00175A72" w:rsidRPr="008B5DF1" w:rsidRDefault="00175A72" w:rsidP="00956ECB">
            <w:pPr>
              <w:pStyle w:val="Default"/>
              <w:spacing w:line="360" w:lineRule="exact"/>
              <w:jc w:val="both"/>
              <w:rPr>
                <w:rFonts w:ascii="Times New Roman" w:eastAsia="標楷體" w:hAnsi="Times New Roman" w:cs="Times New Roman"/>
                <w:b/>
                <w:color w:val="auto"/>
                <w:kern w:val="2"/>
                <w:sz w:val="28"/>
                <w:szCs w:val="28"/>
              </w:rPr>
            </w:pPr>
            <w:r w:rsidRPr="008B5DF1">
              <w:rPr>
                <w:rFonts w:ascii="Times New Roman" w:eastAsia="標楷體" w:hAnsi="Times New Roman" w:cs="Times New Roman"/>
                <w:b/>
                <w:color w:val="auto"/>
                <w:kern w:val="2"/>
                <w:sz w:val="28"/>
                <w:szCs w:val="28"/>
              </w:rPr>
              <w:t>[</w:t>
            </w:r>
            <w:r w:rsidRPr="008B5DF1">
              <w:rPr>
                <w:rFonts w:ascii="Times New Roman" w:eastAsia="標楷體" w:hAnsi="Times New Roman" w:cs="Times New Roman"/>
                <w:b/>
                <w:color w:val="auto"/>
                <w:kern w:val="2"/>
                <w:sz w:val="28"/>
                <w:szCs w:val="28"/>
              </w:rPr>
              <w:t>研發處網站</w:t>
            </w:r>
            <w:r w:rsidRPr="008B5DF1">
              <w:rPr>
                <w:rFonts w:ascii="Times New Roman" w:eastAsia="標楷體" w:hAnsi="Times New Roman" w:cs="Times New Roman"/>
                <w:b/>
                <w:color w:val="auto"/>
                <w:kern w:val="2"/>
                <w:sz w:val="28"/>
                <w:szCs w:val="28"/>
              </w:rPr>
              <w:t>]</w:t>
            </w:r>
          </w:p>
          <w:p w14:paraId="616920CB" w14:textId="77777777" w:rsidR="00175A72" w:rsidRPr="008B5DF1" w:rsidRDefault="00175A72" w:rsidP="00956ECB">
            <w:pPr>
              <w:pStyle w:val="Default"/>
              <w:spacing w:line="360" w:lineRule="exact"/>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color w:val="auto"/>
                <w:kern w:val="2"/>
                <w:sz w:val="28"/>
                <w:szCs w:val="28"/>
              </w:rPr>
              <w:t>(</w:t>
            </w:r>
            <w:r w:rsidRPr="008B5DF1">
              <w:rPr>
                <w:rFonts w:ascii="Times New Roman" w:eastAsia="標楷體" w:hAnsi="Times New Roman" w:cs="Times New Roman"/>
                <w:color w:val="auto"/>
                <w:kern w:val="2"/>
                <w:sz w:val="28"/>
                <w:szCs w:val="28"/>
              </w:rPr>
              <w:t>請至研發處網站</w:t>
            </w:r>
            <w:r w:rsidRPr="008B5DF1">
              <w:rPr>
                <w:rFonts w:ascii="Times New Roman" w:eastAsia="標楷體" w:hAnsi="Times New Roman" w:cs="Times New Roman"/>
                <w:color w:val="auto"/>
                <w:kern w:val="2"/>
                <w:sz w:val="28"/>
                <w:szCs w:val="28"/>
              </w:rPr>
              <w:t>/</w:t>
            </w:r>
            <w:r w:rsidRPr="008B5DF1">
              <w:rPr>
                <w:rFonts w:ascii="Times New Roman" w:eastAsia="標楷體" w:hAnsi="Times New Roman" w:cs="Times New Roman"/>
                <w:color w:val="auto"/>
                <w:kern w:val="2"/>
                <w:sz w:val="28"/>
                <w:szCs w:val="28"/>
              </w:rPr>
              <w:t>研發相關表格查詢</w:t>
            </w:r>
            <w:r w:rsidRPr="008B5DF1">
              <w:rPr>
                <w:rFonts w:ascii="Times New Roman" w:eastAsia="標楷體" w:hAnsi="Times New Roman" w:cs="Times New Roman"/>
                <w:color w:val="auto"/>
                <w:kern w:val="2"/>
                <w:sz w:val="28"/>
                <w:szCs w:val="28"/>
              </w:rPr>
              <w:t>)</w:t>
            </w:r>
          </w:p>
          <w:p w14:paraId="191BF3F9" w14:textId="77777777" w:rsidR="00175A72" w:rsidRPr="008B5DF1" w:rsidRDefault="00175A72" w:rsidP="00956ECB">
            <w:pPr>
              <w:pStyle w:val="Default"/>
              <w:widowControl w:val="0"/>
              <w:numPr>
                <w:ilvl w:val="0"/>
                <w:numId w:val="17"/>
              </w:numPr>
              <w:spacing w:line="360" w:lineRule="exact"/>
              <w:ind w:left="707" w:hanging="227"/>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hint="eastAsia"/>
                <w:color w:val="auto"/>
                <w:kern w:val="2"/>
                <w:sz w:val="28"/>
                <w:szCs w:val="28"/>
              </w:rPr>
              <w:t>國家科技及技術委員會</w:t>
            </w:r>
            <w:r w:rsidRPr="008B5DF1">
              <w:rPr>
                <w:rFonts w:ascii="Times New Roman" w:eastAsia="標楷體" w:hAnsi="Times New Roman" w:cs="Times New Roman"/>
                <w:color w:val="auto"/>
                <w:kern w:val="2"/>
                <w:sz w:val="28"/>
                <w:szCs w:val="28"/>
              </w:rPr>
              <w:t>計畫經費原始憑證單就地查核表</w:t>
            </w:r>
          </w:p>
          <w:p w14:paraId="606B6455" w14:textId="77777777" w:rsidR="00175A72" w:rsidRPr="008B5DF1" w:rsidRDefault="00175A72" w:rsidP="00956ECB">
            <w:pPr>
              <w:pStyle w:val="Default"/>
              <w:widowControl w:val="0"/>
              <w:numPr>
                <w:ilvl w:val="0"/>
                <w:numId w:val="17"/>
              </w:numPr>
              <w:spacing w:line="360" w:lineRule="exact"/>
              <w:ind w:left="707" w:hanging="227"/>
              <w:jc w:val="both"/>
              <w:rPr>
                <w:rFonts w:ascii="Times New Roman" w:eastAsia="標楷體" w:hAnsi="Times New Roman" w:cs="Times New Roman"/>
                <w:color w:val="auto"/>
                <w:kern w:val="2"/>
                <w:sz w:val="28"/>
                <w:szCs w:val="28"/>
              </w:rPr>
            </w:pPr>
            <w:r w:rsidRPr="008B5DF1">
              <w:rPr>
                <w:rFonts w:ascii="Times New Roman" w:eastAsia="標楷體" w:hAnsi="Times New Roman" w:cs="Times New Roman"/>
                <w:color w:val="auto"/>
                <w:kern w:val="2"/>
                <w:sz w:val="28"/>
                <w:szCs w:val="28"/>
              </w:rPr>
              <w:t>研究人力費及業務費、研究設備費及國外差旅費變更申請表、經費流用申請變更對照表</w:t>
            </w:r>
          </w:p>
        </w:tc>
      </w:tr>
    </w:tbl>
    <w:p w14:paraId="5AF40E76" w14:textId="77777777" w:rsidR="00175A72" w:rsidRPr="008B5DF1" w:rsidRDefault="00175A72" w:rsidP="00175A72">
      <w:pPr>
        <w:pStyle w:val="a5"/>
        <w:widowControl w:val="0"/>
        <w:numPr>
          <w:ilvl w:val="0"/>
          <w:numId w:val="18"/>
        </w:numPr>
        <w:spacing w:line="360" w:lineRule="exact"/>
        <w:ind w:leftChars="0" w:left="567"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產學合作計畫</w:t>
      </w:r>
      <w:r w:rsidRPr="008B5DF1">
        <w:rPr>
          <w:rFonts w:ascii="Times New Roman" w:eastAsia="標楷體" w:hAnsi="Times New Roman" w:cs="Times New Roman" w:hint="eastAsia"/>
          <w:sz w:val="28"/>
          <w:szCs w:val="28"/>
        </w:rPr>
        <w:t xml:space="preserve"> </w:t>
      </w:r>
    </w:p>
    <w:tbl>
      <w:tblPr>
        <w:tblStyle w:val="ac"/>
        <w:tblW w:w="9619" w:type="dxa"/>
        <w:tblInd w:w="9" w:type="dxa"/>
        <w:tblLook w:val="04A0" w:firstRow="1" w:lastRow="0" w:firstColumn="1" w:lastColumn="0" w:noHBand="0" w:noVBand="1"/>
      </w:tblPr>
      <w:tblGrid>
        <w:gridCol w:w="1764"/>
        <w:gridCol w:w="3042"/>
        <w:gridCol w:w="2126"/>
        <w:gridCol w:w="2687"/>
      </w:tblGrid>
      <w:tr w:rsidR="008B5DF1" w:rsidRPr="008B5DF1" w14:paraId="21D4FDF3" w14:textId="77777777" w:rsidTr="00956ECB">
        <w:trPr>
          <w:trHeight w:val="454"/>
        </w:trPr>
        <w:tc>
          <w:tcPr>
            <w:tcW w:w="1764" w:type="dxa"/>
            <w:shd w:val="clear" w:color="auto" w:fill="F2F2F2" w:themeFill="background1" w:themeFillShade="F2"/>
            <w:tcMar>
              <w:left w:w="113" w:type="dxa"/>
              <w:right w:w="113" w:type="dxa"/>
            </w:tcMar>
            <w:vAlign w:val="center"/>
          </w:tcPr>
          <w:p w14:paraId="5FDB9F01" w14:textId="77777777" w:rsidR="00175A72" w:rsidRPr="008B5DF1" w:rsidRDefault="00175A72" w:rsidP="00956ECB">
            <w:pPr>
              <w:spacing w:line="360" w:lineRule="exact"/>
              <w:jc w:val="center"/>
              <w:rPr>
                <w:rFonts w:eastAsia="標楷體"/>
                <w:b/>
                <w:sz w:val="28"/>
                <w:szCs w:val="28"/>
              </w:rPr>
            </w:pPr>
            <w:r w:rsidRPr="008B5DF1">
              <w:rPr>
                <w:rFonts w:eastAsia="標楷體"/>
                <w:b/>
                <w:sz w:val="28"/>
                <w:szCs w:val="28"/>
              </w:rPr>
              <w:t>類別</w:t>
            </w:r>
          </w:p>
        </w:tc>
        <w:tc>
          <w:tcPr>
            <w:tcW w:w="5168" w:type="dxa"/>
            <w:gridSpan w:val="2"/>
            <w:shd w:val="clear" w:color="auto" w:fill="F2F2F2" w:themeFill="background1" w:themeFillShade="F2"/>
            <w:tcMar>
              <w:left w:w="113" w:type="dxa"/>
              <w:right w:w="113" w:type="dxa"/>
            </w:tcMar>
            <w:vAlign w:val="center"/>
          </w:tcPr>
          <w:p w14:paraId="076FD6EA" w14:textId="77777777" w:rsidR="00175A72" w:rsidRPr="008B5DF1" w:rsidRDefault="00175A72" w:rsidP="00956ECB">
            <w:pPr>
              <w:spacing w:line="360" w:lineRule="exact"/>
              <w:jc w:val="center"/>
              <w:rPr>
                <w:rFonts w:eastAsia="標楷體"/>
                <w:b/>
                <w:sz w:val="28"/>
                <w:szCs w:val="28"/>
              </w:rPr>
            </w:pPr>
            <w:r w:rsidRPr="008B5DF1">
              <w:rPr>
                <w:rFonts w:eastAsia="標楷體"/>
                <w:b/>
                <w:sz w:val="28"/>
                <w:szCs w:val="28"/>
              </w:rPr>
              <w:t>內容與注意事項</w:t>
            </w:r>
          </w:p>
        </w:tc>
        <w:tc>
          <w:tcPr>
            <w:tcW w:w="2687" w:type="dxa"/>
            <w:shd w:val="clear" w:color="auto" w:fill="F2F2F2" w:themeFill="background1" w:themeFillShade="F2"/>
            <w:tcMar>
              <w:left w:w="113" w:type="dxa"/>
              <w:right w:w="113" w:type="dxa"/>
            </w:tcMar>
            <w:vAlign w:val="center"/>
          </w:tcPr>
          <w:p w14:paraId="6894718C" w14:textId="77777777" w:rsidR="00175A72" w:rsidRPr="008B5DF1" w:rsidRDefault="00175A72" w:rsidP="00956ECB">
            <w:pPr>
              <w:spacing w:line="360" w:lineRule="exact"/>
              <w:jc w:val="center"/>
              <w:rPr>
                <w:rFonts w:eastAsia="標楷體"/>
                <w:b/>
                <w:sz w:val="28"/>
                <w:szCs w:val="28"/>
              </w:rPr>
            </w:pPr>
            <w:r w:rsidRPr="008B5DF1">
              <w:rPr>
                <w:rFonts w:eastAsia="標楷體"/>
                <w:b/>
                <w:sz w:val="28"/>
                <w:szCs w:val="28"/>
              </w:rPr>
              <w:t>相關法規及表格</w:t>
            </w:r>
          </w:p>
        </w:tc>
      </w:tr>
      <w:tr w:rsidR="008B5DF1" w:rsidRPr="008B5DF1" w14:paraId="623C43C5" w14:textId="77777777" w:rsidTr="00956ECB">
        <w:tc>
          <w:tcPr>
            <w:tcW w:w="1764" w:type="dxa"/>
            <w:tcMar>
              <w:left w:w="113" w:type="dxa"/>
              <w:right w:w="113" w:type="dxa"/>
            </w:tcMar>
          </w:tcPr>
          <w:p w14:paraId="031F10F3" w14:textId="77777777" w:rsidR="00175A72" w:rsidRPr="008B5DF1" w:rsidRDefault="00175A72" w:rsidP="00956ECB">
            <w:pPr>
              <w:spacing w:line="360" w:lineRule="exact"/>
              <w:ind w:leftChars="-33" w:left="-79" w:rightChars="-35" w:right="-84"/>
              <w:jc w:val="center"/>
              <w:rPr>
                <w:rFonts w:eastAsia="標楷體"/>
                <w:sz w:val="28"/>
                <w:szCs w:val="28"/>
              </w:rPr>
            </w:pPr>
            <w:r w:rsidRPr="008B5DF1">
              <w:rPr>
                <w:rFonts w:eastAsia="標楷體"/>
                <w:sz w:val="28"/>
                <w:szCs w:val="28"/>
              </w:rPr>
              <w:t>產學合作</w:t>
            </w:r>
          </w:p>
          <w:p w14:paraId="59D9DA32" w14:textId="77777777" w:rsidR="00175A72" w:rsidRPr="008B5DF1" w:rsidRDefault="00175A72" w:rsidP="00956ECB">
            <w:pPr>
              <w:spacing w:line="360" w:lineRule="exact"/>
              <w:ind w:leftChars="-33" w:left="-79" w:rightChars="-35" w:right="-84"/>
              <w:jc w:val="center"/>
              <w:rPr>
                <w:rFonts w:eastAsia="標楷體"/>
                <w:sz w:val="28"/>
                <w:szCs w:val="28"/>
              </w:rPr>
            </w:pPr>
            <w:r w:rsidRPr="008B5DF1">
              <w:rPr>
                <w:rFonts w:eastAsia="標楷體"/>
                <w:sz w:val="28"/>
                <w:szCs w:val="28"/>
              </w:rPr>
              <w:t>(</w:t>
            </w:r>
            <w:r w:rsidRPr="008B5DF1">
              <w:rPr>
                <w:rFonts w:eastAsia="標楷體"/>
                <w:sz w:val="28"/>
                <w:szCs w:val="28"/>
              </w:rPr>
              <w:t>包含補助類及非補助類</w:t>
            </w:r>
            <w:r w:rsidRPr="008B5DF1">
              <w:rPr>
                <w:rFonts w:eastAsia="標楷體"/>
                <w:sz w:val="28"/>
                <w:szCs w:val="28"/>
              </w:rPr>
              <w:t>)</w:t>
            </w:r>
          </w:p>
        </w:tc>
        <w:tc>
          <w:tcPr>
            <w:tcW w:w="3042" w:type="dxa"/>
            <w:tcMar>
              <w:left w:w="113" w:type="dxa"/>
              <w:right w:w="113" w:type="dxa"/>
            </w:tcMar>
          </w:tcPr>
          <w:p w14:paraId="1594988B" w14:textId="77777777" w:rsidR="00175A72" w:rsidRPr="008B5DF1" w:rsidRDefault="00175A72" w:rsidP="00956ECB">
            <w:pPr>
              <w:pStyle w:val="a5"/>
              <w:widowControl w:val="0"/>
              <w:numPr>
                <w:ilvl w:val="0"/>
                <w:numId w:val="12"/>
              </w:numPr>
              <w:spacing w:line="360" w:lineRule="exact"/>
              <w:ind w:leftChars="0" w:left="227" w:hanging="227"/>
              <w:jc w:val="both"/>
              <w:rPr>
                <w:rFonts w:eastAsia="標楷體" w:cs="Times New Roman"/>
                <w:sz w:val="28"/>
                <w:szCs w:val="28"/>
              </w:rPr>
            </w:pPr>
            <w:r w:rsidRPr="008B5DF1">
              <w:rPr>
                <w:rFonts w:eastAsia="標楷體" w:cs="Times New Roman"/>
                <w:sz w:val="28"/>
                <w:szCs w:val="28"/>
              </w:rPr>
              <w:t>應按「國立中央大學產學合作辦法」規定提列足額管理費。</w:t>
            </w:r>
          </w:p>
          <w:p w14:paraId="00ACD7F4" w14:textId="77777777" w:rsidR="00175A72" w:rsidRPr="008B5DF1" w:rsidRDefault="00175A72" w:rsidP="00956ECB">
            <w:pPr>
              <w:pStyle w:val="a5"/>
              <w:widowControl w:val="0"/>
              <w:numPr>
                <w:ilvl w:val="0"/>
                <w:numId w:val="12"/>
              </w:numPr>
              <w:spacing w:line="360" w:lineRule="exact"/>
              <w:ind w:leftChars="0" w:left="227" w:hanging="227"/>
              <w:jc w:val="both"/>
              <w:rPr>
                <w:rFonts w:eastAsia="標楷體" w:cs="Times New Roman"/>
                <w:sz w:val="28"/>
                <w:szCs w:val="28"/>
              </w:rPr>
            </w:pPr>
            <w:r w:rsidRPr="008B5DF1">
              <w:rPr>
                <w:rFonts w:eastAsia="標楷體" w:cs="Times New Roman"/>
                <w:sz w:val="28"/>
                <w:szCs w:val="28"/>
              </w:rPr>
              <w:t>計畫經費收支運用、專兼任助理之雇用敘薪、管理與權益保障，應依右揭相關法規辦理。</w:t>
            </w:r>
          </w:p>
          <w:p w14:paraId="01E55BC0" w14:textId="77777777" w:rsidR="00175A72" w:rsidRPr="008B5DF1" w:rsidRDefault="00175A72" w:rsidP="00956ECB">
            <w:pPr>
              <w:pStyle w:val="a5"/>
              <w:widowControl w:val="0"/>
              <w:numPr>
                <w:ilvl w:val="0"/>
                <w:numId w:val="12"/>
              </w:numPr>
              <w:spacing w:line="360" w:lineRule="exact"/>
              <w:ind w:leftChars="0" w:left="227" w:hanging="227"/>
              <w:jc w:val="both"/>
              <w:rPr>
                <w:rFonts w:eastAsia="標楷體" w:cs="Times New Roman"/>
                <w:sz w:val="28"/>
                <w:szCs w:val="28"/>
              </w:rPr>
            </w:pPr>
            <w:r w:rsidRPr="008B5DF1">
              <w:rPr>
                <w:rFonts w:eastAsia="標楷體" w:cs="Times New Roman"/>
                <w:sz w:val="28"/>
                <w:szCs w:val="28"/>
              </w:rPr>
              <w:t>依據衛生福利部「感染性生物材料管理辦法」及</w:t>
            </w:r>
            <w:r w:rsidRPr="008B5DF1">
              <w:rPr>
                <w:rFonts w:eastAsia="標楷體" w:cs="Times New Roman" w:hint="eastAsia"/>
                <w:sz w:val="28"/>
                <w:szCs w:val="28"/>
              </w:rPr>
              <w:t>國科會</w:t>
            </w:r>
            <w:r w:rsidRPr="008B5DF1">
              <w:rPr>
                <w:rFonts w:eastAsia="標楷體" w:cs="Times New Roman"/>
                <w:sz w:val="28"/>
                <w:szCs w:val="28"/>
              </w:rPr>
              <w:t>「基因重組實驗守則」規定，教師及研究人員從事生物實驗研究與教學時，應注意並符合感染性生物材料管制對象與運輸包裝、實驗室生物安全等級要求，以及實驗室生物安全意外事件等級與處置等規定進行。</w:t>
            </w:r>
          </w:p>
          <w:p w14:paraId="56FD7964" w14:textId="77777777" w:rsidR="00175A72" w:rsidRPr="008B5DF1" w:rsidRDefault="00175A72" w:rsidP="00956ECB">
            <w:pPr>
              <w:pStyle w:val="a5"/>
              <w:widowControl w:val="0"/>
              <w:numPr>
                <w:ilvl w:val="0"/>
                <w:numId w:val="12"/>
              </w:numPr>
              <w:spacing w:line="360" w:lineRule="exact"/>
              <w:ind w:leftChars="0" w:left="227" w:hanging="227"/>
              <w:jc w:val="both"/>
              <w:rPr>
                <w:rFonts w:eastAsia="標楷體" w:cs="Times New Roman"/>
                <w:sz w:val="28"/>
                <w:szCs w:val="28"/>
              </w:rPr>
            </w:pPr>
            <w:r w:rsidRPr="008B5DF1">
              <w:rPr>
                <w:rFonts w:eastAsia="標楷體" w:cs="Times New Roman"/>
                <w:sz w:val="28"/>
                <w:szCs w:val="28"/>
              </w:rPr>
              <w:t>本校實驗動物之取得、飼養、管理、應用，應依行政院農業委員會動物保護法第十六條、第十七條之規定進行動物飼養管理。</w:t>
            </w:r>
          </w:p>
        </w:tc>
        <w:tc>
          <w:tcPr>
            <w:tcW w:w="2126" w:type="dxa"/>
            <w:tcMar>
              <w:left w:w="113" w:type="dxa"/>
              <w:right w:w="113" w:type="dxa"/>
            </w:tcMar>
          </w:tcPr>
          <w:p w14:paraId="5526CFD9" w14:textId="77777777" w:rsidR="00175A72" w:rsidRPr="008B5DF1" w:rsidRDefault="00175A72" w:rsidP="00956ECB">
            <w:pPr>
              <w:pStyle w:val="a5"/>
              <w:widowControl w:val="0"/>
              <w:numPr>
                <w:ilvl w:val="3"/>
                <w:numId w:val="21"/>
              </w:numPr>
              <w:spacing w:line="360" w:lineRule="exact"/>
              <w:ind w:leftChars="0" w:left="227" w:hanging="227"/>
              <w:jc w:val="both"/>
              <w:rPr>
                <w:rFonts w:eastAsia="標楷體" w:cs="Times New Roman"/>
                <w:sz w:val="28"/>
                <w:szCs w:val="28"/>
              </w:rPr>
            </w:pPr>
            <w:r w:rsidRPr="008B5DF1">
              <w:rPr>
                <w:rFonts w:eastAsia="標楷體" w:cs="Times New Roman"/>
                <w:sz w:val="28"/>
                <w:szCs w:val="28"/>
              </w:rPr>
              <w:t>非補助類：擬申請於投標文件或合約書用印者，需檢附「國立中央大學承接產學合作計畫（不含補助類）重要資訊檢核表」及經費支用預算表，以簽或函文形式奉核後辦理。</w:t>
            </w:r>
          </w:p>
          <w:p w14:paraId="4D00933E" w14:textId="77777777" w:rsidR="00175A72" w:rsidRPr="008B5DF1" w:rsidRDefault="00175A72" w:rsidP="00956ECB">
            <w:pPr>
              <w:pStyle w:val="a5"/>
              <w:widowControl w:val="0"/>
              <w:numPr>
                <w:ilvl w:val="3"/>
                <w:numId w:val="21"/>
              </w:numPr>
              <w:spacing w:line="360" w:lineRule="exact"/>
              <w:ind w:leftChars="0" w:left="227" w:hanging="227"/>
              <w:jc w:val="both"/>
              <w:rPr>
                <w:rFonts w:eastAsia="標楷體" w:cs="Times New Roman"/>
                <w:sz w:val="28"/>
                <w:szCs w:val="28"/>
              </w:rPr>
            </w:pPr>
            <w:r w:rsidRPr="008B5DF1">
              <w:rPr>
                <w:rFonts w:eastAsia="標楷體" w:cs="Times New Roman"/>
                <w:sz w:val="28"/>
                <w:szCs w:val="28"/>
              </w:rPr>
              <w:t>補助類：申請文件或合約書用印者，不需填寫重要資訊檢核表。</w:t>
            </w:r>
          </w:p>
        </w:tc>
        <w:tc>
          <w:tcPr>
            <w:tcW w:w="2687" w:type="dxa"/>
            <w:tcMar>
              <w:left w:w="113" w:type="dxa"/>
              <w:right w:w="113" w:type="dxa"/>
            </w:tcMar>
          </w:tcPr>
          <w:p w14:paraId="2A1DA271" w14:textId="77777777" w:rsidR="00175A72" w:rsidRPr="008B5DF1" w:rsidRDefault="00175A72" w:rsidP="00956ECB">
            <w:pPr>
              <w:spacing w:line="360" w:lineRule="exact"/>
              <w:jc w:val="both"/>
              <w:rPr>
                <w:rFonts w:eastAsia="標楷體"/>
                <w:sz w:val="28"/>
                <w:szCs w:val="28"/>
              </w:rPr>
            </w:pPr>
            <w:r w:rsidRPr="008B5DF1">
              <w:rPr>
                <w:rFonts w:eastAsia="標楷體"/>
                <w:sz w:val="28"/>
                <w:szCs w:val="28"/>
              </w:rPr>
              <w:t>(</w:t>
            </w:r>
            <w:r w:rsidRPr="008B5DF1">
              <w:rPr>
                <w:rFonts w:eastAsia="標楷體"/>
                <w:sz w:val="28"/>
                <w:szCs w:val="28"/>
              </w:rPr>
              <w:t>請至研發處網站</w:t>
            </w:r>
            <w:r w:rsidRPr="008B5DF1">
              <w:rPr>
                <w:rFonts w:eastAsia="標楷體"/>
                <w:sz w:val="28"/>
                <w:szCs w:val="28"/>
              </w:rPr>
              <w:t>/</w:t>
            </w:r>
            <w:r w:rsidRPr="008B5DF1">
              <w:rPr>
                <w:rFonts w:eastAsia="標楷體"/>
                <w:sz w:val="28"/>
                <w:szCs w:val="28"/>
              </w:rPr>
              <w:t>研發相關法規查詢</w:t>
            </w:r>
            <w:r w:rsidRPr="008B5DF1">
              <w:rPr>
                <w:rFonts w:eastAsia="標楷體"/>
                <w:sz w:val="28"/>
                <w:szCs w:val="28"/>
              </w:rPr>
              <w:t>)</w:t>
            </w:r>
          </w:p>
          <w:p w14:paraId="4DED98A0" w14:textId="77777777" w:rsidR="00175A72" w:rsidRPr="008B5DF1" w:rsidRDefault="00175A72" w:rsidP="00956ECB">
            <w:pPr>
              <w:pStyle w:val="a5"/>
              <w:widowControl w:val="0"/>
              <w:numPr>
                <w:ilvl w:val="0"/>
                <w:numId w:val="20"/>
              </w:numPr>
              <w:spacing w:line="360" w:lineRule="exact"/>
              <w:ind w:leftChars="0" w:left="258" w:hangingChars="92" w:hanging="258"/>
              <w:jc w:val="both"/>
              <w:rPr>
                <w:rFonts w:eastAsia="標楷體" w:cs="Times New Roman"/>
                <w:sz w:val="28"/>
                <w:szCs w:val="28"/>
              </w:rPr>
            </w:pPr>
            <w:r w:rsidRPr="008B5DF1">
              <w:rPr>
                <w:rFonts w:eastAsia="標楷體" w:cs="Times New Roman"/>
                <w:sz w:val="28"/>
                <w:szCs w:val="28"/>
              </w:rPr>
              <w:t>國立中央大學產學合作辦法</w:t>
            </w:r>
          </w:p>
          <w:p w14:paraId="2F050838" w14:textId="77777777" w:rsidR="00175A72" w:rsidRPr="008B5DF1" w:rsidRDefault="00175A72" w:rsidP="00956ECB">
            <w:pPr>
              <w:pStyle w:val="a5"/>
              <w:widowControl w:val="0"/>
              <w:numPr>
                <w:ilvl w:val="0"/>
                <w:numId w:val="20"/>
              </w:numPr>
              <w:spacing w:line="360" w:lineRule="exact"/>
              <w:ind w:leftChars="0" w:left="258" w:hangingChars="92" w:hanging="258"/>
              <w:jc w:val="both"/>
              <w:rPr>
                <w:rFonts w:eastAsia="標楷體" w:cs="Times New Roman"/>
                <w:sz w:val="28"/>
                <w:szCs w:val="28"/>
              </w:rPr>
            </w:pPr>
            <w:r w:rsidRPr="008B5DF1">
              <w:rPr>
                <w:rFonts w:eastAsia="標楷體" w:cs="Times New Roman"/>
                <w:sz w:val="28"/>
                <w:szCs w:val="28"/>
              </w:rPr>
              <w:t>國立中央大學產學合作收入、政府科研補助及委辦收入收支要點</w:t>
            </w:r>
          </w:p>
          <w:p w14:paraId="6F191ADE" w14:textId="77777777" w:rsidR="00175A72" w:rsidRPr="008B5DF1" w:rsidRDefault="00175A72" w:rsidP="00956ECB">
            <w:pPr>
              <w:pStyle w:val="a5"/>
              <w:widowControl w:val="0"/>
              <w:numPr>
                <w:ilvl w:val="0"/>
                <w:numId w:val="20"/>
              </w:numPr>
              <w:spacing w:line="360" w:lineRule="exact"/>
              <w:ind w:leftChars="0" w:left="258" w:hangingChars="92" w:hanging="258"/>
              <w:jc w:val="both"/>
              <w:rPr>
                <w:rFonts w:eastAsia="標楷體" w:cs="Times New Roman"/>
                <w:sz w:val="28"/>
                <w:szCs w:val="28"/>
              </w:rPr>
            </w:pPr>
            <w:r w:rsidRPr="008B5DF1">
              <w:rPr>
                <w:rFonts w:eastAsia="標楷體" w:cs="Times New Roman"/>
                <w:sz w:val="28"/>
                <w:szCs w:val="28"/>
              </w:rPr>
              <w:t>國立中央大學生物安全會設置辦法</w:t>
            </w:r>
          </w:p>
          <w:p w14:paraId="31289E47" w14:textId="77777777" w:rsidR="00175A72" w:rsidRPr="008B5DF1" w:rsidRDefault="00175A72" w:rsidP="00956ECB">
            <w:pPr>
              <w:pStyle w:val="a5"/>
              <w:widowControl w:val="0"/>
              <w:numPr>
                <w:ilvl w:val="0"/>
                <w:numId w:val="20"/>
              </w:numPr>
              <w:spacing w:line="360" w:lineRule="exact"/>
              <w:ind w:leftChars="0" w:left="258" w:hangingChars="92" w:hanging="258"/>
              <w:jc w:val="both"/>
              <w:rPr>
                <w:rFonts w:eastAsia="標楷體" w:cs="Times New Roman"/>
                <w:sz w:val="28"/>
                <w:szCs w:val="28"/>
              </w:rPr>
            </w:pPr>
            <w:r w:rsidRPr="008B5DF1">
              <w:rPr>
                <w:rFonts w:eastAsia="標楷體" w:cs="Times New Roman"/>
                <w:sz w:val="28"/>
                <w:szCs w:val="28"/>
              </w:rPr>
              <w:t>國立中央大學實驗動物照護及使用委員會設置辦法</w:t>
            </w:r>
          </w:p>
          <w:p w14:paraId="7E4CC55C" w14:textId="77777777" w:rsidR="00175A72" w:rsidRPr="008B5DF1" w:rsidRDefault="00175A72" w:rsidP="00956ECB">
            <w:pPr>
              <w:pStyle w:val="a5"/>
              <w:widowControl w:val="0"/>
              <w:numPr>
                <w:ilvl w:val="0"/>
                <w:numId w:val="20"/>
              </w:numPr>
              <w:spacing w:line="360" w:lineRule="exact"/>
              <w:ind w:leftChars="0" w:left="258" w:hangingChars="92" w:hanging="258"/>
              <w:jc w:val="both"/>
              <w:rPr>
                <w:rFonts w:eastAsia="標楷體" w:cs="Times New Roman"/>
                <w:sz w:val="28"/>
                <w:szCs w:val="28"/>
              </w:rPr>
            </w:pPr>
            <w:r w:rsidRPr="008B5DF1">
              <w:rPr>
                <w:rFonts w:eastAsia="標楷體" w:cs="Times New Roman"/>
                <w:sz w:val="28"/>
                <w:szCs w:val="28"/>
              </w:rPr>
              <w:t>國立中央大學非生物醫學類人類專題研究計畫申請研究倫理審查作業辦法</w:t>
            </w:r>
          </w:p>
        </w:tc>
      </w:tr>
    </w:tbl>
    <w:p w14:paraId="3D00C564" w14:textId="4D47E67E" w:rsidR="00175A72" w:rsidRPr="008B5DF1" w:rsidRDefault="001921C1" w:rsidP="00175A72">
      <w:pPr>
        <w:pStyle w:val="a5"/>
        <w:numPr>
          <w:ilvl w:val="0"/>
          <w:numId w:val="18"/>
        </w:numPr>
        <w:snapToGrid w:val="0"/>
        <w:ind w:leftChars="0"/>
        <w:jc w:val="both"/>
        <w:rPr>
          <w:rFonts w:eastAsia="標楷體" w:cs="Times New Roman"/>
          <w:sz w:val="28"/>
          <w:szCs w:val="28"/>
        </w:rPr>
      </w:pPr>
      <w:r w:rsidRPr="008B5DF1">
        <w:rPr>
          <w:rFonts w:eastAsia="標楷體"/>
          <w:sz w:val="28"/>
          <w:szCs w:val="28"/>
        </w:rPr>
        <w:t>出國參加學術活動申請</w:t>
      </w:r>
      <w:r w:rsidRPr="008B5DF1">
        <w:rPr>
          <w:rFonts w:eastAsia="標楷體" w:hint="eastAsia"/>
          <w:sz w:val="28"/>
          <w:szCs w:val="28"/>
        </w:rPr>
        <w:t>：</w:t>
      </w:r>
      <w:r w:rsidRPr="008B5DF1">
        <w:rPr>
          <w:rFonts w:eastAsia="標楷體" w:cs="Times New Roman"/>
          <w:sz w:val="28"/>
          <w:szCs w:val="28"/>
        </w:rPr>
        <w:t>以本校「自籌收入」出國者，應於出國前至研發處或</w:t>
      </w:r>
      <w:r w:rsidRPr="008B5DF1">
        <w:rPr>
          <w:rFonts w:eastAsia="標楷體" w:cs="Times New Roman" w:hint="eastAsia"/>
          <w:sz w:val="28"/>
          <w:szCs w:val="28"/>
        </w:rPr>
        <w:t>主計</w:t>
      </w:r>
      <w:r w:rsidRPr="008B5DF1">
        <w:rPr>
          <w:rFonts w:eastAsia="標楷體" w:cs="Times New Roman"/>
          <w:sz w:val="28"/>
          <w:szCs w:val="28"/>
        </w:rPr>
        <w:t>室網頁</w:t>
      </w:r>
      <w:r w:rsidRPr="008B5DF1">
        <w:rPr>
          <w:rFonts w:eastAsia="標楷體" w:cs="Times New Roman" w:hint="eastAsia"/>
          <w:sz w:val="28"/>
          <w:szCs w:val="28"/>
        </w:rPr>
        <w:t>下載</w:t>
      </w:r>
      <w:r w:rsidRPr="008B5DF1">
        <w:rPr>
          <w:rFonts w:eastAsia="標楷體" w:cs="Times New Roman"/>
          <w:sz w:val="28"/>
          <w:szCs w:val="28"/>
        </w:rPr>
        <w:t>「出國經費動支申請單」</w:t>
      </w:r>
      <w:r w:rsidRPr="008B5DF1">
        <w:rPr>
          <w:rFonts w:eastAsia="標楷體" w:cs="Times New Roman" w:hint="eastAsia"/>
          <w:sz w:val="28"/>
          <w:szCs w:val="28"/>
        </w:rPr>
        <w:t>，填寫後</w:t>
      </w:r>
      <w:r w:rsidRPr="008B5DF1">
        <w:rPr>
          <w:rFonts w:eastAsia="標楷體" w:cs="Times New Roman"/>
          <w:sz w:val="28"/>
          <w:szCs w:val="28"/>
        </w:rPr>
        <w:t>印出紙本送各權責單位審查。依本校「自籌收入支應因公派員出國案件處理要點」規定，出國人員應於返國之日起三個月內繳交出國報告</w:t>
      </w:r>
      <w:r w:rsidRPr="008B5DF1">
        <w:rPr>
          <w:rFonts w:eastAsia="標楷體" w:cs="Times New Roman" w:hint="eastAsia"/>
          <w:sz w:val="28"/>
          <w:szCs w:val="28"/>
        </w:rPr>
        <w:t>。</w:t>
      </w:r>
      <w:r w:rsidRPr="008B5DF1">
        <w:rPr>
          <w:rFonts w:eastAsia="標楷體" w:cs="Times New Roman"/>
          <w:sz w:val="28"/>
          <w:szCs w:val="28"/>
        </w:rPr>
        <w:t>出國申請審核、出國報告繳交之業務權責單位，比照經費管理權責歸屬辦理。</w:t>
      </w:r>
    </w:p>
    <w:p w14:paraId="61A16B96" w14:textId="77777777" w:rsidR="00175A72" w:rsidRPr="008B5DF1" w:rsidRDefault="00175A72" w:rsidP="00641703">
      <w:pPr>
        <w:snapToGrid w:val="0"/>
        <w:jc w:val="both"/>
        <w:rPr>
          <w:rFonts w:ascii="Times New Roman" w:eastAsia="標楷體" w:hAnsi="Times New Roman"/>
          <w:b/>
          <w:sz w:val="28"/>
          <w:szCs w:val="28"/>
        </w:rPr>
      </w:pPr>
      <w:r w:rsidRPr="008B5DF1">
        <w:rPr>
          <w:rFonts w:ascii="Times New Roman" w:eastAsia="標楷體" w:hAnsi="Times New Roman" w:hint="eastAsia"/>
          <w:b/>
          <w:sz w:val="28"/>
          <w:szCs w:val="28"/>
        </w:rPr>
        <w:t>二</w:t>
      </w:r>
      <w:r w:rsidRPr="008B5DF1">
        <w:rPr>
          <w:rFonts w:ascii="標楷體" w:eastAsia="標楷體" w:hAnsi="標楷體" w:hint="eastAsia"/>
          <w:b/>
          <w:sz w:val="28"/>
          <w:szCs w:val="28"/>
        </w:rPr>
        <w:t>、國科會</w:t>
      </w:r>
      <w:r w:rsidRPr="008B5DF1">
        <w:rPr>
          <w:rFonts w:ascii="Times New Roman" w:eastAsia="標楷體" w:hAnsi="Times New Roman"/>
          <w:b/>
          <w:sz w:val="28"/>
          <w:szCs w:val="28"/>
        </w:rPr>
        <w:t>產學合作</w:t>
      </w:r>
      <w:r w:rsidRPr="008B5DF1">
        <w:rPr>
          <w:rFonts w:ascii="Times New Roman" w:eastAsia="標楷體" w:hAnsi="Times New Roman" w:hint="eastAsia"/>
          <w:b/>
          <w:sz w:val="28"/>
          <w:szCs w:val="28"/>
        </w:rPr>
        <w:t>研究</w:t>
      </w:r>
      <w:r w:rsidRPr="008B5DF1">
        <w:rPr>
          <w:rFonts w:ascii="Times New Roman" w:eastAsia="標楷體" w:hAnsi="Times New Roman"/>
          <w:b/>
          <w:sz w:val="28"/>
          <w:szCs w:val="28"/>
        </w:rPr>
        <w:t>計畫申請</w:t>
      </w:r>
    </w:p>
    <w:p w14:paraId="08A946AB" w14:textId="77777777" w:rsidR="00175A72" w:rsidRPr="008B5DF1" w:rsidRDefault="00175A72" w:rsidP="00175A72">
      <w:pPr>
        <w:snapToGrid w:val="0"/>
        <w:ind w:right="-1"/>
        <w:jc w:val="right"/>
        <w:rPr>
          <w:rFonts w:ascii="Times New Roman" w:eastAsia="標楷體" w:hAnsi="Times New Roman"/>
          <w:szCs w:val="24"/>
        </w:rPr>
      </w:pPr>
      <w:r w:rsidRPr="008B5DF1">
        <w:rPr>
          <w:rFonts w:ascii="Times New Roman" w:eastAsia="標楷體" w:hAnsi="Times New Roman"/>
          <w:szCs w:val="24"/>
        </w:rPr>
        <w:t>資料來源：國家科學及技術委員會補助產學合作研究計畫作業要點</w:t>
      </w:r>
      <w:r w:rsidRPr="008B5DF1">
        <w:rPr>
          <w:rFonts w:ascii="Times New Roman" w:eastAsia="標楷體" w:hAnsi="Times New Roman"/>
          <w:szCs w:val="24"/>
        </w:rPr>
        <w:t>1</w:t>
      </w:r>
      <w:r w:rsidRPr="008B5DF1">
        <w:rPr>
          <w:rFonts w:ascii="Times New Roman" w:eastAsia="標楷體" w:hAnsi="Times New Roman" w:hint="eastAsia"/>
          <w:szCs w:val="24"/>
        </w:rPr>
        <w:t>11</w:t>
      </w:r>
      <w:r w:rsidRPr="008B5DF1">
        <w:rPr>
          <w:rFonts w:ascii="Times New Roman" w:eastAsia="標楷體" w:hAnsi="Times New Roman"/>
          <w:szCs w:val="24"/>
        </w:rPr>
        <w:t>.0</w:t>
      </w:r>
      <w:r w:rsidRPr="008B5DF1">
        <w:rPr>
          <w:rFonts w:ascii="Times New Roman" w:eastAsia="標楷體" w:hAnsi="Times New Roman" w:hint="eastAsia"/>
          <w:szCs w:val="24"/>
        </w:rPr>
        <w:t>8</w:t>
      </w:r>
      <w:r w:rsidRPr="008B5DF1">
        <w:rPr>
          <w:rFonts w:ascii="Times New Roman" w:eastAsia="標楷體" w:hAnsi="Times New Roman"/>
          <w:szCs w:val="24"/>
        </w:rPr>
        <w:t>.2</w:t>
      </w:r>
      <w:r w:rsidRPr="008B5DF1">
        <w:rPr>
          <w:rFonts w:ascii="Times New Roman" w:eastAsia="標楷體" w:hAnsi="Times New Roman" w:hint="eastAsia"/>
          <w:szCs w:val="24"/>
        </w:rPr>
        <w:t>3</w:t>
      </w:r>
    </w:p>
    <w:p w14:paraId="6108B42F" w14:textId="77777777" w:rsidR="00175A72" w:rsidRPr="008B5DF1" w:rsidRDefault="00175A72" w:rsidP="00175A72">
      <w:pPr>
        <w:snapToGrid w:val="0"/>
        <w:ind w:right="-1"/>
        <w:rPr>
          <w:rFonts w:ascii="Times New Roman" w:eastAsia="標楷體" w:hAnsi="Times New Roman"/>
          <w:szCs w:val="24"/>
        </w:rPr>
      </w:pPr>
      <w:r w:rsidRPr="008B5DF1">
        <w:rPr>
          <w:rFonts w:ascii="Times New Roman" w:eastAsia="標楷體" w:hAnsi="Times New Roman" w:cs="標楷體"/>
          <w:sz w:val="28"/>
          <w:szCs w:val="26"/>
        </w:rPr>
        <w:t>各類型計畫公告受理及計畫執行期程</w:t>
      </w:r>
      <w:r w:rsidRPr="008B5DF1">
        <w:rPr>
          <w:rFonts w:ascii="標楷體" w:eastAsia="標楷體" w:hAnsi="標楷體" w:cs="標楷體" w:hint="eastAsia"/>
          <w:sz w:val="28"/>
          <w:szCs w:val="26"/>
        </w:rPr>
        <w:t>，</w:t>
      </w:r>
      <w:r w:rsidRPr="008B5DF1">
        <w:rPr>
          <w:rFonts w:ascii="Times New Roman" w:eastAsia="標楷體" w:hAnsi="Times New Roman" w:cs="標楷體" w:hint="eastAsia"/>
          <w:sz w:val="28"/>
          <w:szCs w:val="26"/>
        </w:rPr>
        <w:t>依國科會來函辦理，</w:t>
      </w:r>
      <w:r w:rsidRPr="008B5DF1">
        <w:rPr>
          <w:rFonts w:ascii="Times New Roman" w:eastAsia="標楷體" w:hAnsi="Times New Roman" w:cs="標楷體" w:hint="eastAsia"/>
          <w:sz w:val="28"/>
          <w:szCs w:val="26"/>
        </w:rPr>
        <w:t>112</w:t>
      </w:r>
      <w:r w:rsidRPr="008B5DF1">
        <w:rPr>
          <w:rFonts w:ascii="Times New Roman" w:eastAsia="標楷體" w:hAnsi="Times New Roman" w:cs="標楷體" w:hint="eastAsia"/>
          <w:sz w:val="28"/>
          <w:szCs w:val="26"/>
        </w:rPr>
        <w:t>年度產學計畫預定作業時程如下：</w:t>
      </w:r>
    </w:p>
    <w:tbl>
      <w:tblPr>
        <w:tblStyle w:val="12"/>
        <w:tblW w:w="10130" w:type="dxa"/>
        <w:tblInd w:w="-176" w:type="dxa"/>
        <w:tblBorders>
          <w:top w:val="single" w:sz="12" w:space="0" w:color="auto"/>
          <w:left w:val="single" w:sz="12" w:space="0" w:color="auto"/>
          <w:bottom w:val="single" w:sz="12" w:space="0" w:color="auto"/>
          <w:right w:val="single" w:sz="12" w:space="0" w:color="auto"/>
        </w:tblBorders>
        <w:tblLook w:val="0420" w:firstRow="1" w:lastRow="0" w:firstColumn="0" w:lastColumn="0" w:noHBand="0" w:noVBand="1"/>
      </w:tblPr>
      <w:tblGrid>
        <w:gridCol w:w="1721"/>
        <w:gridCol w:w="1417"/>
        <w:gridCol w:w="851"/>
        <w:gridCol w:w="2126"/>
        <w:gridCol w:w="893"/>
        <w:gridCol w:w="3122"/>
      </w:tblGrid>
      <w:tr w:rsidR="008B5DF1" w:rsidRPr="008B5DF1" w14:paraId="33F4F00B" w14:textId="77777777" w:rsidTr="00956ECB">
        <w:trPr>
          <w:trHeight w:val="340"/>
        </w:trPr>
        <w:tc>
          <w:tcPr>
            <w:tcW w:w="1721" w:type="dxa"/>
            <w:vMerge w:val="restart"/>
            <w:vAlign w:val="center"/>
          </w:tcPr>
          <w:p w14:paraId="25F55368" w14:textId="77777777" w:rsidR="00175A72" w:rsidRPr="008B5DF1" w:rsidRDefault="00175A72" w:rsidP="00956ECB">
            <w:pPr>
              <w:snapToGrid w:val="0"/>
              <w:jc w:val="center"/>
              <w:rPr>
                <w:rFonts w:ascii="Times New Roman" w:eastAsia="標楷體" w:hAnsi="Times New Roman" w:cs="Times New Roman"/>
                <w:b/>
                <w:kern w:val="24"/>
                <w:sz w:val="28"/>
                <w:szCs w:val="28"/>
              </w:rPr>
            </w:pPr>
            <w:r w:rsidRPr="008B5DF1">
              <w:rPr>
                <w:rFonts w:ascii="Times New Roman" w:eastAsia="標楷體" w:hAnsi="Times New Roman" w:cs="Times New Roman"/>
                <w:b/>
                <w:kern w:val="24"/>
                <w:sz w:val="28"/>
                <w:szCs w:val="28"/>
              </w:rPr>
              <w:t>預定申請</w:t>
            </w:r>
          </w:p>
          <w:p w14:paraId="4F8D7893" w14:textId="77777777" w:rsidR="00175A72" w:rsidRPr="008B5DF1" w:rsidRDefault="00175A72" w:rsidP="00956ECB">
            <w:pPr>
              <w:snapToGrid w:val="0"/>
              <w:jc w:val="center"/>
              <w:rPr>
                <w:rFonts w:ascii="Times New Roman" w:eastAsia="標楷體" w:hAnsi="Times New Roman" w:cs="Times New Roman"/>
                <w:b/>
                <w:kern w:val="24"/>
                <w:sz w:val="28"/>
                <w:szCs w:val="28"/>
              </w:rPr>
            </w:pPr>
            <w:r w:rsidRPr="008B5DF1">
              <w:rPr>
                <w:rFonts w:ascii="Times New Roman" w:eastAsia="標楷體" w:hAnsi="Times New Roman" w:cs="Times New Roman"/>
                <w:b/>
                <w:kern w:val="24"/>
                <w:sz w:val="28"/>
                <w:szCs w:val="28"/>
              </w:rPr>
              <w:t>時間</w:t>
            </w:r>
          </w:p>
        </w:tc>
        <w:tc>
          <w:tcPr>
            <w:tcW w:w="1417" w:type="dxa"/>
            <w:shd w:val="clear" w:color="auto" w:fill="auto"/>
          </w:tcPr>
          <w:p w14:paraId="0157774C" w14:textId="77777777" w:rsidR="00175A72" w:rsidRPr="008B5DF1" w:rsidRDefault="00175A72" w:rsidP="00956ECB">
            <w:pPr>
              <w:snapToGrid w:val="0"/>
              <w:jc w:val="center"/>
              <w:rPr>
                <w:rFonts w:ascii="Times New Roman" w:eastAsia="標楷體" w:hAnsi="Times New Roman" w:cs="Times New Roman"/>
                <w:b/>
                <w:bCs/>
                <w:spacing w:val="15"/>
                <w:kern w:val="0"/>
                <w:sz w:val="28"/>
                <w:szCs w:val="24"/>
              </w:rPr>
            </w:pPr>
            <w:r w:rsidRPr="008B5DF1">
              <w:rPr>
                <w:rFonts w:ascii="Times New Roman" w:eastAsia="標楷體" w:hAnsi="Times New Roman" w:cs="Times New Roman"/>
                <w:b/>
                <w:bCs/>
                <w:spacing w:val="15"/>
                <w:kern w:val="0"/>
                <w:sz w:val="28"/>
                <w:szCs w:val="24"/>
              </w:rPr>
              <w:t>期次</w:t>
            </w:r>
          </w:p>
        </w:tc>
        <w:tc>
          <w:tcPr>
            <w:tcW w:w="2977" w:type="dxa"/>
            <w:gridSpan w:val="2"/>
            <w:shd w:val="clear" w:color="auto" w:fill="auto"/>
          </w:tcPr>
          <w:p w14:paraId="13885490" w14:textId="77777777" w:rsidR="00175A72" w:rsidRPr="008B5DF1" w:rsidRDefault="00175A72" w:rsidP="00956ECB">
            <w:pPr>
              <w:snapToGrid w:val="0"/>
              <w:jc w:val="center"/>
              <w:rPr>
                <w:rFonts w:ascii="Times New Roman" w:eastAsia="標楷體" w:hAnsi="Times New Roman" w:cs="Times New Roman"/>
                <w:b/>
                <w:bCs/>
                <w:spacing w:val="15"/>
                <w:kern w:val="0"/>
                <w:sz w:val="28"/>
                <w:szCs w:val="24"/>
              </w:rPr>
            </w:pPr>
            <w:r w:rsidRPr="008B5DF1">
              <w:rPr>
                <w:rFonts w:ascii="Times New Roman" w:eastAsia="標楷體" w:hAnsi="Times New Roman" w:cs="Times New Roman"/>
                <w:b/>
                <w:bCs/>
                <w:spacing w:val="15"/>
                <w:kern w:val="0"/>
                <w:sz w:val="28"/>
                <w:szCs w:val="24"/>
              </w:rPr>
              <w:t>公告受理</w:t>
            </w:r>
            <w:r w:rsidRPr="008B5DF1">
              <w:rPr>
                <w:rFonts w:ascii="Times New Roman" w:eastAsia="標楷體" w:hAnsi="Times New Roman" w:cs="Times New Roman" w:hint="eastAsia"/>
                <w:b/>
                <w:bCs/>
                <w:spacing w:val="15"/>
                <w:kern w:val="0"/>
                <w:sz w:val="28"/>
                <w:szCs w:val="24"/>
              </w:rPr>
              <w:t>線上申請</w:t>
            </w:r>
          </w:p>
        </w:tc>
        <w:tc>
          <w:tcPr>
            <w:tcW w:w="4015" w:type="dxa"/>
            <w:gridSpan w:val="2"/>
            <w:shd w:val="clear" w:color="auto" w:fill="auto"/>
          </w:tcPr>
          <w:p w14:paraId="7020C365" w14:textId="77777777" w:rsidR="00175A72" w:rsidRPr="008B5DF1" w:rsidRDefault="00175A72" w:rsidP="00956ECB">
            <w:pPr>
              <w:snapToGrid w:val="0"/>
              <w:jc w:val="center"/>
              <w:rPr>
                <w:rFonts w:ascii="Times New Roman" w:eastAsia="標楷體" w:hAnsi="Times New Roman" w:cs="Times New Roman"/>
                <w:b/>
                <w:bCs/>
                <w:spacing w:val="15"/>
                <w:kern w:val="0"/>
                <w:sz w:val="28"/>
                <w:szCs w:val="24"/>
              </w:rPr>
            </w:pPr>
            <w:r w:rsidRPr="008B5DF1">
              <w:rPr>
                <w:rFonts w:ascii="Times New Roman" w:eastAsia="標楷體" w:hAnsi="Times New Roman" w:cs="Times New Roman"/>
                <w:b/>
                <w:bCs/>
                <w:spacing w:val="15"/>
                <w:kern w:val="0"/>
                <w:sz w:val="28"/>
                <w:szCs w:val="24"/>
              </w:rPr>
              <w:t>計畫執行期程</w:t>
            </w:r>
          </w:p>
        </w:tc>
      </w:tr>
      <w:tr w:rsidR="008B5DF1" w:rsidRPr="008B5DF1" w14:paraId="04CCECC1" w14:textId="77777777" w:rsidTr="00956ECB">
        <w:trPr>
          <w:trHeight w:val="448"/>
        </w:trPr>
        <w:tc>
          <w:tcPr>
            <w:tcW w:w="1721" w:type="dxa"/>
            <w:vMerge/>
            <w:vAlign w:val="center"/>
          </w:tcPr>
          <w:p w14:paraId="56A998E8" w14:textId="77777777" w:rsidR="00175A72" w:rsidRPr="008B5DF1" w:rsidRDefault="00175A72" w:rsidP="00956ECB">
            <w:pPr>
              <w:widowControl/>
              <w:snapToGrid w:val="0"/>
              <w:jc w:val="center"/>
              <w:rPr>
                <w:rFonts w:ascii="Times New Roman" w:eastAsia="標楷體" w:hAnsi="Times New Roman" w:cs="Times New Roman"/>
                <w:b/>
                <w:kern w:val="24"/>
                <w:sz w:val="28"/>
                <w:szCs w:val="28"/>
              </w:rPr>
            </w:pPr>
          </w:p>
        </w:tc>
        <w:tc>
          <w:tcPr>
            <w:tcW w:w="1417" w:type="dxa"/>
            <w:shd w:val="clear" w:color="auto" w:fill="auto"/>
            <w:vAlign w:val="center"/>
          </w:tcPr>
          <w:p w14:paraId="435BDDFD" w14:textId="77777777" w:rsidR="00175A72" w:rsidRPr="008B5DF1" w:rsidRDefault="00175A72" w:rsidP="00956ECB">
            <w:pPr>
              <w:snapToGrid w:val="0"/>
              <w:jc w:val="center"/>
              <w:rPr>
                <w:rFonts w:ascii="Times New Roman" w:eastAsia="標楷體" w:hAnsi="Times New Roman" w:cs="Times New Roman"/>
                <w:kern w:val="24"/>
                <w:szCs w:val="24"/>
              </w:rPr>
            </w:pPr>
            <w:r w:rsidRPr="008B5DF1">
              <w:rPr>
                <w:rFonts w:ascii="Times New Roman" w:eastAsia="標楷體" w:hAnsi="Times New Roman" w:cs="Times New Roman" w:hint="eastAsia"/>
                <w:kern w:val="24"/>
                <w:szCs w:val="24"/>
              </w:rPr>
              <w:t>第一期</w:t>
            </w:r>
          </w:p>
        </w:tc>
        <w:tc>
          <w:tcPr>
            <w:tcW w:w="2977" w:type="dxa"/>
            <w:gridSpan w:val="2"/>
            <w:shd w:val="clear" w:color="auto" w:fill="auto"/>
            <w:vAlign w:val="center"/>
          </w:tcPr>
          <w:p w14:paraId="3660075B" w14:textId="77777777" w:rsidR="00175A72" w:rsidRPr="008B5DF1" w:rsidRDefault="00175A72" w:rsidP="00956ECB">
            <w:pPr>
              <w:snapToGrid w:val="0"/>
              <w:jc w:val="center"/>
              <w:rPr>
                <w:rFonts w:ascii="Times New Roman" w:eastAsia="標楷體" w:hAnsi="Times New Roman" w:cs="Times New Roman"/>
                <w:bCs/>
                <w:spacing w:val="15"/>
                <w:kern w:val="0"/>
                <w:szCs w:val="24"/>
              </w:rPr>
            </w:pPr>
            <w:r w:rsidRPr="008B5DF1">
              <w:rPr>
                <w:rFonts w:ascii="Times New Roman" w:eastAsia="標楷體" w:hAnsi="Times New Roman" w:cs="Times New Roman" w:hint="eastAsia"/>
                <w:bCs/>
                <w:spacing w:val="15"/>
                <w:kern w:val="0"/>
                <w:szCs w:val="24"/>
              </w:rPr>
              <w:t>111</w:t>
            </w:r>
            <w:r w:rsidRPr="008B5DF1">
              <w:rPr>
                <w:rFonts w:ascii="Times New Roman" w:eastAsia="標楷體" w:hAnsi="Times New Roman" w:cs="Times New Roman" w:hint="eastAsia"/>
                <w:bCs/>
                <w:spacing w:val="15"/>
                <w:kern w:val="0"/>
                <w:szCs w:val="24"/>
              </w:rPr>
              <w:t>年</w:t>
            </w:r>
            <w:r w:rsidRPr="008B5DF1">
              <w:rPr>
                <w:rFonts w:ascii="Times New Roman" w:eastAsia="標楷體" w:hAnsi="Times New Roman" w:cs="Times New Roman"/>
                <w:bCs/>
                <w:spacing w:val="15"/>
                <w:kern w:val="0"/>
                <w:szCs w:val="24"/>
              </w:rPr>
              <w:t>11</w:t>
            </w:r>
            <w:r w:rsidRPr="008B5DF1">
              <w:rPr>
                <w:rFonts w:ascii="Times New Roman" w:eastAsia="標楷體" w:hAnsi="Times New Roman" w:cs="Times New Roman" w:hint="eastAsia"/>
                <w:bCs/>
                <w:spacing w:val="15"/>
                <w:kern w:val="0"/>
                <w:szCs w:val="24"/>
              </w:rPr>
              <w:t>月</w:t>
            </w:r>
            <w:r w:rsidRPr="008B5DF1">
              <w:rPr>
                <w:rFonts w:ascii="Times New Roman" w:eastAsia="標楷體" w:hAnsi="Times New Roman" w:cs="Times New Roman" w:hint="eastAsia"/>
                <w:bCs/>
                <w:spacing w:val="15"/>
                <w:kern w:val="0"/>
                <w:szCs w:val="24"/>
              </w:rPr>
              <w:t>14</w:t>
            </w:r>
            <w:r w:rsidRPr="008B5DF1">
              <w:rPr>
                <w:rFonts w:ascii="Times New Roman" w:eastAsia="標楷體" w:hAnsi="Times New Roman" w:cs="Times New Roman" w:hint="eastAsia"/>
                <w:bCs/>
                <w:spacing w:val="15"/>
                <w:kern w:val="0"/>
                <w:szCs w:val="24"/>
              </w:rPr>
              <w:t>日</w:t>
            </w:r>
            <w:r w:rsidRPr="008B5DF1">
              <w:rPr>
                <w:rFonts w:ascii="Times New Roman" w:eastAsia="標楷體" w:hAnsi="Times New Roman" w:cs="Times New Roman"/>
                <w:bCs/>
                <w:spacing w:val="15"/>
                <w:kern w:val="0"/>
                <w:szCs w:val="24"/>
              </w:rPr>
              <w:t>~</w:t>
            </w:r>
          </w:p>
          <w:p w14:paraId="1D06FCBC" w14:textId="77777777" w:rsidR="00175A72" w:rsidRPr="008B5DF1" w:rsidRDefault="00175A72" w:rsidP="00956ECB">
            <w:pPr>
              <w:snapToGrid w:val="0"/>
              <w:jc w:val="center"/>
              <w:rPr>
                <w:rFonts w:ascii="Times New Roman" w:eastAsia="標楷體" w:hAnsi="Times New Roman" w:cs="Times New Roman"/>
                <w:kern w:val="24"/>
                <w:szCs w:val="24"/>
              </w:rPr>
            </w:pPr>
            <w:r w:rsidRPr="008B5DF1">
              <w:rPr>
                <w:rFonts w:ascii="Times New Roman" w:eastAsia="標楷體" w:hAnsi="Times New Roman" w:cs="Times New Roman"/>
                <w:bCs/>
                <w:spacing w:val="15"/>
                <w:kern w:val="0"/>
                <w:szCs w:val="24"/>
              </w:rPr>
              <w:t>11</w:t>
            </w:r>
            <w:r w:rsidRPr="008B5DF1">
              <w:rPr>
                <w:rFonts w:ascii="Times New Roman" w:eastAsia="標楷體" w:hAnsi="Times New Roman" w:cs="Times New Roman" w:hint="eastAsia"/>
                <w:bCs/>
                <w:spacing w:val="15"/>
                <w:kern w:val="0"/>
                <w:szCs w:val="24"/>
              </w:rPr>
              <w:t>2</w:t>
            </w:r>
            <w:r w:rsidRPr="008B5DF1">
              <w:rPr>
                <w:rFonts w:ascii="Times New Roman" w:eastAsia="標楷體" w:hAnsi="Times New Roman" w:cs="Times New Roman" w:hint="eastAsia"/>
                <w:bCs/>
                <w:spacing w:val="15"/>
                <w:kern w:val="0"/>
                <w:szCs w:val="24"/>
              </w:rPr>
              <w:t>年</w:t>
            </w:r>
            <w:r w:rsidRPr="008B5DF1">
              <w:rPr>
                <w:rFonts w:ascii="Times New Roman" w:eastAsia="標楷體" w:hAnsi="Times New Roman" w:cs="Times New Roman"/>
                <w:bCs/>
                <w:spacing w:val="15"/>
                <w:kern w:val="0"/>
                <w:szCs w:val="24"/>
              </w:rPr>
              <w:t>01</w:t>
            </w:r>
            <w:r w:rsidRPr="008B5DF1">
              <w:rPr>
                <w:rFonts w:ascii="Times New Roman" w:eastAsia="標楷體" w:hAnsi="Times New Roman" w:cs="Times New Roman" w:hint="eastAsia"/>
                <w:bCs/>
                <w:spacing w:val="15"/>
                <w:kern w:val="0"/>
                <w:szCs w:val="24"/>
              </w:rPr>
              <w:t>月</w:t>
            </w:r>
            <w:r w:rsidRPr="008B5DF1">
              <w:rPr>
                <w:rFonts w:ascii="Times New Roman" w:eastAsia="標楷體" w:hAnsi="Times New Roman" w:cs="Times New Roman" w:hint="eastAsia"/>
                <w:bCs/>
                <w:spacing w:val="15"/>
                <w:kern w:val="0"/>
                <w:szCs w:val="24"/>
              </w:rPr>
              <w:t>13</w:t>
            </w:r>
            <w:r w:rsidRPr="008B5DF1">
              <w:rPr>
                <w:rFonts w:ascii="Times New Roman" w:eastAsia="標楷體" w:hAnsi="Times New Roman" w:cs="Times New Roman" w:hint="eastAsia"/>
                <w:bCs/>
                <w:spacing w:val="15"/>
                <w:kern w:val="0"/>
                <w:szCs w:val="24"/>
              </w:rPr>
              <w:t>日</w:t>
            </w:r>
          </w:p>
        </w:tc>
        <w:tc>
          <w:tcPr>
            <w:tcW w:w="4015" w:type="dxa"/>
            <w:gridSpan w:val="2"/>
            <w:shd w:val="clear" w:color="auto" w:fill="auto"/>
            <w:vAlign w:val="center"/>
          </w:tcPr>
          <w:p w14:paraId="301A877F" w14:textId="77777777" w:rsidR="00175A72" w:rsidRPr="008B5DF1" w:rsidRDefault="00175A72" w:rsidP="00956ECB">
            <w:pPr>
              <w:snapToGrid w:val="0"/>
              <w:rPr>
                <w:rFonts w:ascii="Times New Roman" w:eastAsia="標楷體" w:hAnsi="Times New Roman" w:cs="Times New Roman"/>
                <w:kern w:val="0"/>
                <w:szCs w:val="24"/>
              </w:rPr>
            </w:pPr>
            <w:r w:rsidRPr="008B5DF1">
              <w:rPr>
                <w:rFonts w:ascii="Times New Roman" w:eastAsia="標楷體" w:hAnsi="Times New Roman" w:cs="Times New Roman"/>
                <w:kern w:val="0"/>
                <w:szCs w:val="24"/>
              </w:rPr>
              <w:t>11</w:t>
            </w:r>
            <w:r w:rsidRPr="008B5DF1">
              <w:rPr>
                <w:rFonts w:ascii="Times New Roman" w:eastAsia="標楷體" w:hAnsi="Times New Roman" w:cs="Times New Roman" w:hint="eastAsia"/>
                <w:kern w:val="0"/>
                <w:szCs w:val="24"/>
              </w:rPr>
              <w:t>2</w:t>
            </w:r>
            <w:r w:rsidRPr="008B5DF1">
              <w:rPr>
                <w:rFonts w:ascii="Times New Roman" w:eastAsia="標楷體" w:hAnsi="Times New Roman" w:cs="Times New Roman"/>
                <w:kern w:val="0"/>
                <w:szCs w:val="24"/>
              </w:rPr>
              <w:t>年</w:t>
            </w:r>
            <w:r w:rsidRPr="008B5DF1">
              <w:rPr>
                <w:rFonts w:ascii="Times New Roman" w:eastAsia="標楷體" w:hAnsi="Times New Roman" w:cs="Times New Roman" w:hint="eastAsia"/>
                <w:kern w:val="0"/>
                <w:szCs w:val="24"/>
              </w:rPr>
              <w:t>0</w:t>
            </w:r>
            <w:r w:rsidRPr="008B5DF1">
              <w:rPr>
                <w:rFonts w:ascii="Times New Roman" w:eastAsia="標楷體" w:hAnsi="Times New Roman" w:cs="Times New Roman"/>
                <w:kern w:val="0"/>
                <w:szCs w:val="24"/>
              </w:rPr>
              <w:t>6</w:t>
            </w:r>
            <w:r w:rsidRPr="008B5DF1">
              <w:rPr>
                <w:rFonts w:ascii="Times New Roman" w:eastAsia="標楷體" w:hAnsi="Times New Roman" w:cs="Times New Roman"/>
                <w:kern w:val="0"/>
                <w:szCs w:val="24"/>
              </w:rPr>
              <w:t>月</w:t>
            </w:r>
            <w:r w:rsidRPr="008B5DF1">
              <w:rPr>
                <w:rFonts w:ascii="Times New Roman" w:eastAsia="標楷體" w:hAnsi="Times New Roman" w:cs="Times New Roman"/>
                <w:kern w:val="0"/>
                <w:szCs w:val="24"/>
              </w:rPr>
              <w:t>1</w:t>
            </w:r>
            <w:r w:rsidRPr="008B5DF1">
              <w:rPr>
                <w:rFonts w:ascii="Times New Roman" w:eastAsia="標楷體" w:hAnsi="Times New Roman" w:cs="Times New Roman"/>
                <w:kern w:val="0"/>
                <w:szCs w:val="24"/>
              </w:rPr>
              <w:t>日</w:t>
            </w:r>
            <w:r w:rsidRPr="008B5DF1">
              <w:rPr>
                <w:rFonts w:ascii="Times New Roman" w:eastAsia="標楷體" w:hAnsi="Times New Roman" w:cs="Times New Roman"/>
                <w:kern w:val="0"/>
                <w:szCs w:val="24"/>
              </w:rPr>
              <w:t>~11</w:t>
            </w:r>
            <w:r w:rsidRPr="008B5DF1">
              <w:rPr>
                <w:rFonts w:ascii="Times New Roman" w:eastAsia="標楷體" w:hAnsi="Times New Roman" w:cs="Times New Roman" w:hint="eastAsia"/>
                <w:kern w:val="0"/>
                <w:szCs w:val="24"/>
              </w:rPr>
              <w:t>3</w:t>
            </w:r>
            <w:r w:rsidRPr="008B5DF1">
              <w:rPr>
                <w:rFonts w:ascii="Times New Roman" w:eastAsia="標楷體" w:hAnsi="Times New Roman" w:cs="Times New Roman"/>
                <w:kern w:val="0"/>
                <w:szCs w:val="24"/>
              </w:rPr>
              <w:t>年</w:t>
            </w:r>
            <w:r w:rsidRPr="008B5DF1">
              <w:rPr>
                <w:rFonts w:ascii="Times New Roman" w:eastAsia="標楷體" w:hAnsi="Times New Roman" w:cs="Times New Roman" w:hint="eastAsia"/>
                <w:kern w:val="0"/>
                <w:szCs w:val="24"/>
              </w:rPr>
              <w:t>0</w:t>
            </w:r>
            <w:r w:rsidRPr="008B5DF1">
              <w:rPr>
                <w:rFonts w:ascii="Times New Roman" w:eastAsia="標楷體" w:hAnsi="Times New Roman" w:cs="Times New Roman"/>
                <w:kern w:val="0"/>
                <w:szCs w:val="24"/>
              </w:rPr>
              <w:t>5</w:t>
            </w:r>
            <w:r w:rsidRPr="008B5DF1">
              <w:rPr>
                <w:rFonts w:ascii="Times New Roman" w:eastAsia="標楷體" w:hAnsi="Times New Roman" w:cs="Times New Roman"/>
                <w:kern w:val="0"/>
                <w:szCs w:val="24"/>
              </w:rPr>
              <w:t>月</w:t>
            </w:r>
            <w:r w:rsidRPr="008B5DF1">
              <w:rPr>
                <w:rFonts w:ascii="Times New Roman" w:eastAsia="標楷體" w:hAnsi="Times New Roman" w:cs="Times New Roman"/>
                <w:kern w:val="0"/>
                <w:szCs w:val="24"/>
              </w:rPr>
              <w:t>31</w:t>
            </w:r>
            <w:r w:rsidRPr="008B5DF1">
              <w:rPr>
                <w:rFonts w:ascii="Times New Roman" w:eastAsia="標楷體" w:hAnsi="Times New Roman" w:cs="Times New Roman"/>
                <w:kern w:val="0"/>
                <w:szCs w:val="24"/>
              </w:rPr>
              <w:t>日</w:t>
            </w:r>
          </w:p>
        </w:tc>
      </w:tr>
      <w:tr w:rsidR="008B5DF1" w:rsidRPr="008B5DF1" w14:paraId="7FD427BA" w14:textId="77777777" w:rsidTr="00956ECB">
        <w:trPr>
          <w:trHeight w:val="340"/>
        </w:trPr>
        <w:tc>
          <w:tcPr>
            <w:tcW w:w="1721" w:type="dxa"/>
            <w:vMerge/>
            <w:vAlign w:val="center"/>
          </w:tcPr>
          <w:p w14:paraId="44A364E1" w14:textId="77777777" w:rsidR="00175A72" w:rsidRPr="008B5DF1" w:rsidRDefault="00175A72" w:rsidP="00956ECB">
            <w:pPr>
              <w:widowControl/>
              <w:snapToGrid w:val="0"/>
              <w:jc w:val="center"/>
              <w:rPr>
                <w:rFonts w:ascii="Times New Roman" w:eastAsia="標楷體" w:hAnsi="Times New Roman" w:cs="Times New Roman"/>
                <w:b/>
                <w:kern w:val="24"/>
                <w:sz w:val="28"/>
                <w:szCs w:val="28"/>
              </w:rPr>
            </w:pPr>
          </w:p>
        </w:tc>
        <w:tc>
          <w:tcPr>
            <w:tcW w:w="1417" w:type="dxa"/>
            <w:vAlign w:val="center"/>
          </w:tcPr>
          <w:p w14:paraId="4B61F17E" w14:textId="77777777" w:rsidR="00175A72" w:rsidRPr="008B5DF1" w:rsidRDefault="00175A72" w:rsidP="00956ECB">
            <w:pPr>
              <w:widowControl/>
              <w:snapToGrid w:val="0"/>
              <w:jc w:val="center"/>
              <w:rPr>
                <w:rFonts w:ascii="Times New Roman" w:eastAsia="標楷體" w:hAnsi="Times New Roman" w:cs="Times New Roman"/>
                <w:kern w:val="0"/>
                <w:szCs w:val="24"/>
              </w:rPr>
            </w:pPr>
            <w:r w:rsidRPr="008B5DF1">
              <w:rPr>
                <w:rFonts w:ascii="Times New Roman" w:eastAsia="標楷體" w:hAnsi="Times New Roman" w:cs="Times New Roman" w:hint="eastAsia"/>
                <w:kern w:val="0"/>
                <w:szCs w:val="24"/>
              </w:rPr>
              <w:t>第二期</w:t>
            </w:r>
          </w:p>
        </w:tc>
        <w:tc>
          <w:tcPr>
            <w:tcW w:w="2977" w:type="dxa"/>
            <w:gridSpan w:val="2"/>
            <w:vAlign w:val="center"/>
          </w:tcPr>
          <w:p w14:paraId="077A3BE1" w14:textId="77777777" w:rsidR="00175A72" w:rsidRPr="008B5DF1" w:rsidRDefault="00175A72" w:rsidP="00956ECB">
            <w:pPr>
              <w:widowControl/>
              <w:snapToGrid w:val="0"/>
              <w:jc w:val="center"/>
              <w:rPr>
                <w:rFonts w:ascii="Times New Roman" w:eastAsia="標楷體" w:hAnsi="Times New Roman" w:cs="Times New Roman"/>
                <w:kern w:val="0"/>
                <w:szCs w:val="24"/>
              </w:rPr>
            </w:pPr>
            <w:r w:rsidRPr="008B5DF1">
              <w:rPr>
                <w:rFonts w:ascii="Times New Roman" w:eastAsia="標楷體" w:hAnsi="Times New Roman" w:cs="Times New Roman"/>
                <w:bCs/>
                <w:spacing w:val="15"/>
                <w:kern w:val="0"/>
                <w:szCs w:val="24"/>
              </w:rPr>
              <w:t>預定</w:t>
            </w:r>
            <w:r w:rsidRPr="008B5DF1">
              <w:rPr>
                <w:rFonts w:ascii="Times New Roman" w:eastAsia="標楷體" w:hAnsi="Times New Roman" w:cs="Times New Roman"/>
                <w:bCs/>
                <w:spacing w:val="15"/>
                <w:kern w:val="0"/>
                <w:szCs w:val="24"/>
              </w:rPr>
              <w:t>11</w:t>
            </w:r>
            <w:r w:rsidRPr="008B5DF1">
              <w:rPr>
                <w:rFonts w:ascii="Times New Roman" w:eastAsia="標楷體" w:hAnsi="Times New Roman" w:cs="Times New Roman" w:hint="eastAsia"/>
                <w:bCs/>
                <w:spacing w:val="15"/>
                <w:kern w:val="0"/>
                <w:szCs w:val="24"/>
              </w:rPr>
              <w:t>2</w:t>
            </w:r>
            <w:r w:rsidRPr="008B5DF1">
              <w:rPr>
                <w:rFonts w:ascii="Times New Roman" w:eastAsia="標楷體" w:hAnsi="Times New Roman" w:cs="Times New Roman"/>
                <w:bCs/>
                <w:spacing w:val="15"/>
                <w:kern w:val="0"/>
                <w:szCs w:val="24"/>
              </w:rPr>
              <w:t>年</w:t>
            </w:r>
            <w:r w:rsidRPr="008B5DF1">
              <w:rPr>
                <w:rFonts w:ascii="Times New Roman" w:eastAsia="標楷體" w:hAnsi="Times New Roman" w:cs="Times New Roman" w:hint="eastAsia"/>
                <w:bCs/>
                <w:spacing w:val="15"/>
                <w:kern w:val="0"/>
                <w:szCs w:val="24"/>
              </w:rPr>
              <w:t>5</w:t>
            </w:r>
            <w:r w:rsidRPr="008B5DF1">
              <w:rPr>
                <w:rFonts w:ascii="Times New Roman" w:eastAsia="標楷體" w:hAnsi="Times New Roman" w:cs="Times New Roman"/>
                <w:bCs/>
                <w:spacing w:val="15"/>
                <w:kern w:val="0"/>
                <w:szCs w:val="24"/>
              </w:rPr>
              <w:t>月</w:t>
            </w:r>
            <w:r w:rsidRPr="008B5DF1">
              <w:rPr>
                <w:rFonts w:ascii="Times New Roman" w:eastAsia="標楷體" w:hAnsi="Times New Roman" w:cs="Times New Roman" w:hint="eastAsia"/>
                <w:bCs/>
                <w:spacing w:val="15"/>
                <w:kern w:val="0"/>
                <w:szCs w:val="24"/>
              </w:rPr>
              <w:t>底</w:t>
            </w:r>
            <w:r w:rsidRPr="008B5DF1">
              <w:rPr>
                <w:rFonts w:ascii="Times New Roman" w:eastAsia="標楷體" w:hAnsi="Times New Roman" w:cs="Times New Roman"/>
                <w:bCs/>
                <w:spacing w:val="15"/>
                <w:kern w:val="0"/>
                <w:szCs w:val="24"/>
              </w:rPr>
              <w:t>公告</w:t>
            </w:r>
          </w:p>
        </w:tc>
        <w:tc>
          <w:tcPr>
            <w:tcW w:w="4015" w:type="dxa"/>
            <w:gridSpan w:val="2"/>
            <w:vAlign w:val="center"/>
          </w:tcPr>
          <w:p w14:paraId="7757D6B0" w14:textId="77777777" w:rsidR="00175A72" w:rsidRPr="008B5DF1" w:rsidRDefault="00175A72" w:rsidP="00956ECB">
            <w:pPr>
              <w:widowControl/>
              <w:snapToGrid w:val="0"/>
              <w:rPr>
                <w:rFonts w:ascii="Times New Roman" w:eastAsia="標楷體" w:hAnsi="Times New Roman" w:cs="Times New Roman"/>
                <w:kern w:val="0"/>
                <w:szCs w:val="24"/>
              </w:rPr>
            </w:pPr>
            <w:r w:rsidRPr="008B5DF1">
              <w:rPr>
                <w:rFonts w:ascii="Times New Roman" w:eastAsia="標楷體" w:hAnsi="Times New Roman" w:cs="Times New Roman"/>
                <w:kern w:val="0"/>
                <w:szCs w:val="24"/>
              </w:rPr>
              <w:t>11</w:t>
            </w:r>
            <w:r w:rsidRPr="008B5DF1">
              <w:rPr>
                <w:rFonts w:ascii="Times New Roman" w:eastAsia="標楷體" w:hAnsi="Times New Roman" w:cs="Times New Roman" w:hint="eastAsia"/>
                <w:kern w:val="0"/>
                <w:szCs w:val="24"/>
              </w:rPr>
              <w:t>2</w:t>
            </w:r>
            <w:r w:rsidRPr="008B5DF1">
              <w:rPr>
                <w:rFonts w:ascii="Times New Roman" w:eastAsia="標楷體" w:hAnsi="Times New Roman" w:cs="Times New Roman"/>
                <w:kern w:val="0"/>
                <w:szCs w:val="24"/>
              </w:rPr>
              <w:t>年</w:t>
            </w:r>
            <w:r w:rsidRPr="008B5DF1">
              <w:rPr>
                <w:rFonts w:ascii="Times New Roman" w:eastAsia="標楷體" w:hAnsi="Times New Roman" w:cs="Times New Roman"/>
                <w:kern w:val="0"/>
                <w:szCs w:val="24"/>
              </w:rPr>
              <w:t>11</w:t>
            </w:r>
            <w:r w:rsidRPr="008B5DF1">
              <w:rPr>
                <w:rFonts w:ascii="Times New Roman" w:eastAsia="標楷體" w:hAnsi="Times New Roman" w:cs="Times New Roman"/>
                <w:kern w:val="0"/>
                <w:szCs w:val="24"/>
              </w:rPr>
              <w:t>月</w:t>
            </w:r>
            <w:r w:rsidRPr="008B5DF1">
              <w:rPr>
                <w:rFonts w:ascii="Times New Roman" w:eastAsia="標楷體" w:hAnsi="Times New Roman" w:cs="Times New Roman"/>
                <w:kern w:val="0"/>
                <w:szCs w:val="24"/>
              </w:rPr>
              <w:t>1</w:t>
            </w:r>
            <w:r w:rsidRPr="008B5DF1">
              <w:rPr>
                <w:rFonts w:ascii="Times New Roman" w:eastAsia="標楷體" w:hAnsi="Times New Roman" w:cs="Times New Roman"/>
                <w:kern w:val="0"/>
                <w:szCs w:val="24"/>
              </w:rPr>
              <w:t>日</w:t>
            </w:r>
            <w:r w:rsidRPr="008B5DF1">
              <w:rPr>
                <w:rFonts w:ascii="Times New Roman" w:eastAsia="標楷體" w:hAnsi="Times New Roman" w:cs="Times New Roman"/>
                <w:kern w:val="0"/>
                <w:szCs w:val="24"/>
              </w:rPr>
              <w:t>~11</w:t>
            </w:r>
            <w:r w:rsidRPr="008B5DF1">
              <w:rPr>
                <w:rFonts w:ascii="Times New Roman" w:eastAsia="標楷體" w:hAnsi="Times New Roman" w:cs="Times New Roman" w:hint="eastAsia"/>
                <w:kern w:val="0"/>
                <w:szCs w:val="24"/>
              </w:rPr>
              <w:t>3</w:t>
            </w:r>
            <w:r w:rsidRPr="008B5DF1">
              <w:rPr>
                <w:rFonts w:ascii="Times New Roman" w:eastAsia="標楷體" w:hAnsi="Times New Roman" w:cs="Times New Roman"/>
                <w:kern w:val="0"/>
                <w:szCs w:val="24"/>
              </w:rPr>
              <w:t>年</w:t>
            </w:r>
            <w:r w:rsidRPr="008B5DF1">
              <w:rPr>
                <w:rFonts w:ascii="Times New Roman" w:eastAsia="標楷體" w:hAnsi="Times New Roman" w:cs="Times New Roman"/>
                <w:kern w:val="0"/>
                <w:szCs w:val="24"/>
              </w:rPr>
              <w:t>10</w:t>
            </w:r>
            <w:r w:rsidRPr="008B5DF1">
              <w:rPr>
                <w:rFonts w:ascii="Times New Roman" w:eastAsia="標楷體" w:hAnsi="Times New Roman" w:cs="Times New Roman"/>
                <w:kern w:val="0"/>
                <w:szCs w:val="24"/>
              </w:rPr>
              <w:t>月</w:t>
            </w:r>
            <w:r w:rsidRPr="008B5DF1">
              <w:rPr>
                <w:rFonts w:ascii="Times New Roman" w:eastAsia="標楷體" w:hAnsi="Times New Roman" w:cs="Times New Roman"/>
                <w:kern w:val="0"/>
                <w:szCs w:val="24"/>
              </w:rPr>
              <w:t>31</w:t>
            </w:r>
            <w:r w:rsidRPr="008B5DF1">
              <w:rPr>
                <w:rFonts w:ascii="Times New Roman" w:eastAsia="標楷體" w:hAnsi="Times New Roman" w:cs="Times New Roman"/>
                <w:kern w:val="0"/>
                <w:szCs w:val="24"/>
              </w:rPr>
              <w:t>日</w:t>
            </w:r>
          </w:p>
        </w:tc>
      </w:tr>
      <w:tr w:rsidR="008B5DF1" w:rsidRPr="008B5DF1" w14:paraId="28FB5605" w14:textId="77777777" w:rsidTr="00956ECB">
        <w:trPr>
          <w:trHeight w:val="340"/>
        </w:trPr>
        <w:tc>
          <w:tcPr>
            <w:tcW w:w="1721" w:type="dxa"/>
            <w:shd w:val="clear" w:color="auto" w:fill="BDD6EE" w:themeFill="accent1" w:themeFillTint="66"/>
            <w:vAlign w:val="center"/>
          </w:tcPr>
          <w:p w14:paraId="09050C46" w14:textId="77777777" w:rsidR="00175A72" w:rsidRPr="008B5DF1" w:rsidRDefault="00175A72" w:rsidP="00956ECB">
            <w:pPr>
              <w:widowControl/>
              <w:snapToGrid w:val="0"/>
              <w:jc w:val="center"/>
              <w:rPr>
                <w:rFonts w:ascii="Times New Roman" w:eastAsia="標楷體" w:hAnsi="Times New Roman" w:cs="Times New Roman"/>
                <w:kern w:val="0"/>
                <w:sz w:val="28"/>
                <w:szCs w:val="28"/>
              </w:rPr>
            </w:pPr>
            <w:r w:rsidRPr="008B5DF1">
              <w:rPr>
                <w:rFonts w:ascii="Times New Roman" w:eastAsia="標楷體" w:hAnsi="Times New Roman" w:cs="Times New Roman"/>
                <w:b/>
                <w:bCs/>
                <w:kern w:val="24"/>
                <w:sz w:val="28"/>
                <w:szCs w:val="28"/>
              </w:rPr>
              <w:t>類型</w:t>
            </w:r>
          </w:p>
        </w:tc>
        <w:tc>
          <w:tcPr>
            <w:tcW w:w="8409" w:type="dxa"/>
            <w:gridSpan w:val="5"/>
            <w:shd w:val="clear" w:color="auto" w:fill="BDD6EE" w:themeFill="accent1" w:themeFillTint="66"/>
            <w:vAlign w:val="center"/>
          </w:tcPr>
          <w:p w14:paraId="21B49D18" w14:textId="77777777" w:rsidR="00175A72" w:rsidRPr="008B5DF1" w:rsidRDefault="00175A72" w:rsidP="00956ECB">
            <w:pPr>
              <w:widowControl/>
              <w:snapToGrid w:val="0"/>
              <w:jc w:val="center"/>
              <w:rPr>
                <w:rFonts w:ascii="Times New Roman" w:eastAsia="標楷體" w:hAnsi="Times New Roman" w:cs="Times New Roman"/>
                <w:kern w:val="0"/>
                <w:sz w:val="28"/>
                <w:szCs w:val="28"/>
              </w:rPr>
            </w:pPr>
            <w:r w:rsidRPr="008B5DF1">
              <w:rPr>
                <w:rFonts w:ascii="Times New Roman" w:eastAsia="標楷體" w:hAnsi="Times New Roman" w:cs="Times New Roman" w:hint="eastAsia"/>
                <w:b/>
                <w:bCs/>
                <w:kern w:val="24"/>
                <w:sz w:val="28"/>
                <w:szCs w:val="28"/>
              </w:rPr>
              <w:t>產學合作研究計畫</w:t>
            </w:r>
          </w:p>
        </w:tc>
      </w:tr>
      <w:tr w:rsidR="008B5DF1" w:rsidRPr="008B5DF1" w14:paraId="322267CF" w14:textId="77777777" w:rsidTr="00956ECB">
        <w:trPr>
          <w:trHeight w:val="340"/>
        </w:trPr>
        <w:tc>
          <w:tcPr>
            <w:tcW w:w="1721" w:type="dxa"/>
            <w:vAlign w:val="center"/>
          </w:tcPr>
          <w:p w14:paraId="4D1FCF6A"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計畫性質</w:t>
            </w:r>
          </w:p>
        </w:tc>
        <w:tc>
          <w:tcPr>
            <w:tcW w:w="8409" w:type="dxa"/>
            <w:gridSpan w:val="5"/>
            <w:vAlign w:val="center"/>
          </w:tcPr>
          <w:p w14:paraId="5864E7EE" w14:textId="77777777" w:rsidR="00175A72" w:rsidRPr="008B5DF1" w:rsidRDefault="00175A72" w:rsidP="00956ECB">
            <w:pPr>
              <w:widowControl/>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結合民間企業需求，鼓勵企業積極參與學術界應用研究，培植企業研發潛力與人才，增進產品附加價值及管理服務績效。</w:t>
            </w:r>
            <w:r w:rsidRPr="008B5DF1">
              <w:rPr>
                <w:rFonts w:ascii="Times New Roman" w:eastAsia="標楷體" w:hAnsi="Times New Roman" w:cs="Times New Roman"/>
                <w:kern w:val="24"/>
                <w:sz w:val="28"/>
                <w:szCs w:val="28"/>
              </w:rPr>
              <w:t xml:space="preserve"> </w:t>
            </w:r>
          </w:p>
        </w:tc>
      </w:tr>
      <w:tr w:rsidR="008B5DF1" w:rsidRPr="008B5DF1" w14:paraId="46753BE7" w14:textId="77777777" w:rsidTr="00956ECB">
        <w:trPr>
          <w:trHeight w:val="340"/>
        </w:trPr>
        <w:tc>
          <w:tcPr>
            <w:tcW w:w="1721" w:type="dxa"/>
            <w:vAlign w:val="center"/>
          </w:tcPr>
          <w:p w14:paraId="6CF53B93"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執行年限</w:t>
            </w:r>
          </w:p>
        </w:tc>
        <w:tc>
          <w:tcPr>
            <w:tcW w:w="8409" w:type="dxa"/>
            <w:gridSpan w:val="5"/>
            <w:vAlign w:val="center"/>
          </w:tcPr>
          <w:p w14:paraId="16FB6C44" w14:textId="77777777" w:rsidR="00175A72" w:rsidRPr="008B5DF1" w:rsidRDefault="00175A72" w:rsidP="00956ECB">
            <w:pPr>
              <w:widowControl/>
              <w:snapToGrid w:val="0"/>
              <w:jc w:val="center"/>
              <w:rPr>
                <w:rFonts w:ascii="Times New Roman" w:eastAsia="標楷體" w:hAnsi="Times New Roman" w:cs="Times New Roman"/>
                <w:kern w:val="0"/>
                <w:sz w:val="28"/>
                <w:szCs w:val="28"/>
              </w:rPr>
            </w:pP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kern w:val="24"/>
                <w:sz w:val="28"/>
                <w:szCs w:val="28"/>
              </w:rPr>
              <w:t>1</w:t>
            </w:r>
            <w:r w:rsidRPr="008B5DF1">
              <w:rPr>
                <w:rFonts w:ascii="Times New Roman" w:eastAsia="標楷體" w:hAnsi="Times New Roman" w:cs="Times New Roman"/>
                <w:kern w:val="24"/>
                <w:sz w:val="28"/>
                <w:szCs w:val="28"/>
              </w:rPr>
              <w:t>年</w:t>
            </w:r>
          </w:p>
        </w:tc>
      </w:tr>
      <w:tr w:rsidR="008B5DF1" w:rsidRPr="008B5DF1" w14:paraId="471D5CC8" w14:textId="77777777" w:rsidTr="00956ECB">
        <w:trPr>
          <w:trHeight w:val="918"/>
        </w:trPr>
        <w:tc>
          <w:tcPr>
            <w:tcW w:w="1721" w:type="dxa"/>
            <w:vAlign w:val="center"/>
            <w:hideMark/>
          </w:tcPr>
          <w:p w14:paraId="1A87E689" w14:textId="77777777" w:rsidR="00175A72" w:rsidRPr="008B5DF1" w:rsidRDefault="00175A72" w:rsidP="00956ECB">
            <w:pPr>
              <w:widowControl/>
              <w:snapToGrid w:val="0"/>
              <w:jc w:val="center"/>
              <w:rPr>
                <w:rFonts w:ascii="Times New Roman" w:eastAsia="標楷體" w:hAnsi="Times New Roman" w:cs="Times New Roman"/>
                <w:b/>
                <w:kern w:val="24"/>
                <w:sz w:val="28"/>
                <w:szCs w:val="28"/>
              </w:rPr>
            </w:pPr>
            <w:r w:rsidRPr="008B5DF1">
              <w:rPr>
                <w:rFonts w:ascii="Times New Roman" w:eastAsia="標楷體" w:hAnsi="Times New Roman" w:cs="Times New Roman" w:hint="eastAsia"/>
                <w:b/>
                <w:kern w:val="24"/>
                <w:sz w:val="28"/>
                <w:szCs w:val="28"/>
              </w:rPr>
              <w:t>國科會</w:t>
            </w:r>
          </w:p>
          <w:p w14:paraId="6AA3D289"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補助經費</w:t>
            </w:r>
          </w:p>
        </w:tc>
        <w:tc>
          <w:tcPr>
            <w:tcW w:w="8409" w:type="dxa"/>
            <w:gridSpan w:val="5"/>
            <w:vAlign w:val="center"/>
          </w:tcPr>
          <w:p w14:paraId="29D0B786" w14:textId="77777777" w:rsidR="00175A72" w:rsidRPr="008B5DF1" w:rsidRDefault="00175A72" w:rsidP="00956ECB">
            <w:pPr>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0"/>
                <w:sz w:val="28"/>
                <w:szCs w:val="28"/>
              </w:rPr>
              <w:t>依計畫需求</w:t>
            </w:r>
          </w:p>
        </w:tc>
      </w:tr>
      <w:tr w:rsidR="008B5DF1" w:rsidRPr="008B5DF1" w14:paraId="685C19E8" w14:textId="77777777" w:rsidTr="00956ECB">
        <w:trPr>
          <w:trHeight w:val="340"/>
        </w:trPr>
        <w:tc>
          <w:tcPr>
            <w:tcW w:w="1721" w:type="dxa"/>
            <w:vMerge w:val="restart"/>
            <w:vAlign w:val="center"/>
          </w:tcPr>
          <w:p w14:paraId="4C7D3AF9" w14:textId="77777777" w:rsidR="00175A72" w:rsidRPr="008B5DF1" w:rsidRDefault="00175A72" w:rsidP="00956ECB">
            <w:pPr>
              <w:widowControl/>
              <w:snapToGrid w:val="0"/>
              <w:jc w:val="center"/>
              <w:rPr>
                <w:rFonts w:ascii="Times New Roman" w:eastAsia="標楷體" w:hAnsi="Times New Roman" w:cs="Times New Roman"/>
                <w:b/>
                <w:kern w:val="24"/>
                <w:sz w:val="28"/>
                <w:szCs w:val="28"/>
              </w:rPr>
            </w:pPr>
            <w:r w:rsidRPr="008B5DF1">
              <w:rPr>
                <w:rFonts w:ascii="Times New Roman" w:eastAsia="標楷體" w:hAnsi="Times New Roman" w:cs="Times New Roman"/>
                <w:b/>
                <w:kern w:val="24"/>
                <w:sz w:val="28"/>
                <w:szCs w:val="28"/>
              </w:rPr>
              <w:t>費用編列</w:t>
            </w:r>
          </w:p>
        </w:tc>
        <w:tc>
          <w:tcPr>
            <w:tcW w:w="2268" w:type="dxa"/>
            <w:gridSpan w:val="2"/>
            <w:shd w:val="clear" w:color="auto" w:fill="auto"/>
          </w:tcPr>
          <w:p w14:paraId="7B4C45E2"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b/>
                <w:kern w:val="24"/>
                <w:sz w:val="28"/>
                <w:szCs w:val="28"/>
              </w:rPr>
              <w:t>補助款得編列費用</w:t>
            </w:r>
          </w:p>
        </w:tc>
        <w:tc>
          <w:tcPr>
            <w:tcW w:w="6141" w:type="dxa"/>
            <w:gridSpan w:val="3"/>
          </w:tcPr>
          <w:p w14:paraId="3821F0BA" w14:textId="77777777" w:rsidR="00175A72" w:rsidRPr="008B5DF1" w:rsidRDefault="00175A72" w:rsidP="00956ECB">
            <w:pPr>
              <w:pStyle w:val="a5"/>
              <w:numPr>
                <w:ilvl w:val="0"/>
                <w:numId w:val="46"/>
              </w:numPr>
              <w:snapToGrid w:val="0"/>
              <w:ind w:leftChars="0"/>
              <w:jc w:val="both"/>
              <w:rPr>
                <w:rFonts w:ascii="Times New Roman" w:eastAsia="標楷體" w:hAnsi="Times New Roman"/>
                <w:b/>
                <w:kern w:val="24"/>
                <w:sz w:val="28"/>
                <w:szCs w:val="28"/>
              </w:rPr>
            </w:pPr>
            <w:r w:rsidRPr="008B5DF1">
              <w:rPr>
                <w:rFonts w:ascii="Times New Roman" w:eastAsia="標楷體" w:hAnsi="Times New Roman" w:hint="eastAsia"/>
                <w:b/>
                <w:kern w:val="24"/>
                <w:sz w:val="28"/>
                <w:szCs w:val="28"/>
              </w:rPr>
              <w:t>業務費</w:t>
            </w:r>
            <w:r w:rsidRPr="008B5DF1">
              <w:rPr>
                <w:rFonts w:ascii="Times New Roman" w:eastAsia="標楷體" w:hAnsi="Times New Roman" w:hint="eastAsia"/>
                <w:b/>
                <w:kern w:val="24"/>
                <w:sz w:val="28"/>
                <w:szCs w:val="28"/>
              </w:rPr>
              <w:t>(</w:t>
            </w:r>
            <w:r w:rsidRPr="008B5DF1">
              <w:rPr>
                <w:rFonts w:ascii="Times New Roman" w:eastAsia="標楷體" w:hAnsi="Times New Roman" w:hint="eastAsia"/>
                <w:b/>
                <w:kern w:val="24"/>
                <w:sz w:val="28"/>
                <w:szCs w:val="28"/>
              </w:rPr>
              <w:t>不含研究主持費</w:t>
            </w:r>
            <w:r w:rsidRPr="008B5DF1">
              <w:rPr>
                <w:rFonts w:ascii="Times New Roman" w:eastAsia="標楷體" w:hAnsi="Times New Roman" w:hint="eastAsia"/>
                <w:b/>
                <w:kern w:val="24"/>
                <w:sz w:val="28"/>
                <w:szCs w:val="28"/>
              </w:rPr>
              <w:t>)</w:t>
            </w:r>
          </w:p>
          <w:p w14:paraId="091CF2B4"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1.</w:t>
            </w:r>
            <w:r w:rsidRPr="008B5DF1">
              <w:rPr>
                <w:rFonts w:ascii="Times New Roman" w:eastAsia="標楷體" w:hAnsi="Times New Roman" w:cs="Times New Roman" w:hint="eastAsia"/>
                <w:kern w:val="24"/>
                <w:sz w:val="28"/>
                <w:szCs w:val="28"/>
              </w:rPr>
              <w:t>研究人力費</w:t>
            </w:r>
          </w:p>
          <w:p w14:paraId="3697A2C8"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2.</w:t>
            </w:r>
            <w:r w:rsidRPr="008B5DF1">
              <w:rPr>
                <w:rFonts w:ascii="Times New Roman" w:eastAsia="標楷體" w:hAnsi="Times New Roman" w:cs="Times New Roman" w:hint="eastAsia"/>
                <w:kern w:val="24"/>
                <w:sz w:val="28"/>
                <w:szCs w:val="28"/>
              </w:rPr>
              <w:t>耗材、物品、圖書及雜項費用</w:t>
            </w:r>
          </w:p>
          <w:p w14:paraId="724C9FC1" w14:textId="77777777" w:rsidR="00175A72" w:rsidRPr="008B5DF1" w:rsidRDefault="00175A72" w:rsidP="00956ECB">
            <w:pPr>
              <w:pStyle w:val="a5"/>
              <w:numPr>
                <w:ilvl w:val="0"/>
                <w:numId w:val="46"/>
              </w:numPr>
              <w:snapToGrid w:val="0"/>
              <w:ind w:leftChars="0"/>
              <w:jc w:val="both"/>
              <w:rPr>
                <w:rFonts w:ascii="Times New Roman" w:eastAsia="標楷體" w:hAnsi="Times New Roman"/>
                <w:b/>
                <w:kern w:val="24"/>
                <w:sz w:val="28"/>
                <w:szCs w:val="28"/>
              </w:rPr>
            </w:pPr>
            <w:r w:rsidRPr="008B5DF1">
              <w:rPr>
                <w:rFonts w:ascii="Times New Roman" w:eastAsia="標楷體" w:hAnsi="Times New Roman" w:hint="eastAsia"/>
                <w:b/>
                <w:kern w:val="24"/>
                <w:sz w:val="28"/>
                <w:szCs w:val="28"/>
              </w:rPr>
              <w:t>研究設備費</w:t>
            </w:r>
          </w:p>
          <w:p w14:paraId="0099ABCC" w14:textId="77777777" w:rsidR="00175A72" w:rsidRPr="008B5DF1" w:rsidRDefault="00175A72" w:rsidP="00956ECB">
            <w:pPr>
              <w:pStyle w:val="a5"/>
              <w:numPr>
                <w:ilvl w:val="0"/>
                <w:numId w:val="46"/>
              </w:numPr>
              <w:snapToGrid w:val="0"/>
              <w:ind w:leftChars="0"/>
              <w:jc w:val="both"/>
              <w:rPr>
                <w:rFonts w:ascii="Times New Roman" w:eastAsia="標楷體" w:hAnsi="Times New Roman"/>
                <w:b/>
                <w:kern w:val="24"/>
                <w:sz w:val="28"/>
                <w:szCs w:val="28"/>
              </w:rPr>
            </w:pPr>
            <w:r w:rsidRPr="008B5DF1">
              <w:rPr>
                <w:rFonts w:ascii="Times New Roman" w:eastAsia="標楷體" w:hAnsi="Times New Roman" w:hint="eastAsia"/>
                <w:b/>
                <w:kern w:val="24"/>
                <w:sz w:val="28"/>
                <w:szCs w:val="28"/>
              </w:rPr>
              <w:t>國外差旅費</w:t>
            </w:r>
            <w:r w:rsidRPr="008B5DF1">
              <w:rPr>
                <w:rFonts w:ascii="Times New Roman" w:eastAsia="標楷體" w:hAnsi="Times New Roman" w:hint="eastAsia"/>
                <w:b/>
                <w:kern w:val="24"/>
                <w:sz w:val="28"/>
                <w:szCs w:val="28"/>
              </w:rPr>
              <w:t>(</w:t>
            </w:r>
            <w:r w:rsidRPr="008B5DF1">
              <w:rPr>
                <w:rFonts w:ascii="Times New Roman" w:eastAsia="標楷體" w:hAnsi="Times New Roman" w:hint="eastAsia"/>
                <w:b/>
                <w:kern w:val="24"/>
                <w:sz w:val="28"/>
                <w:szCs w:val="28"/>
              </w:rPr>
              <w:t>註</w:t>
            </w:r>
            <w:r w:rsidRPr="008B5DF1">
              <w:rPr>
                <w:rFonts w:ascii="Times New Roman" w:eastAsia="標楷體" w:hAnsi="Times New Roman" w:hint="eastAsia"/>
                <w:b/>
                <w:kern w:val="24"/>
                <w:sz w:val="28"/>
                <w:szCs w:val="28"/>
              </w:rPr>
              <w:t>)</w:t>
            </w:r>
          </w:p>
          <w:p w14:paraId="22606E2E"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1.</w:t>
            </w:r>
            <w:r w:rsidRPr="008B5DF1">
              <w:rPr>
                <w:rFonts w:ascii="Times New Roman" w:eastAsia="標楷體" w:hAnsi="Times New Roman" w:cs="Times New Roman" w:hint="eastAsia"/>
                <w:kern w:val="24"/>
                <w:sz w:val="28"/>
                <w:szCs w:val="28"/>
              </w:rPr>
              <w:t>執行國際合作與交流</w:t>
            </w:r>
          </w:p>
          <w:p w14:paraId="686F8F9C"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2.</w:t>
            </w:r>
            <w:r w:rsidRPr="008B5DF1">
              <w:rPr>
                <w:rFonts w:ascii="Times New Roman" w:eastAsia="標楷體" w:hAnsi="Times New Roman" w:cs="Times New Roman" w:hint="eastAsia"/>
                <w:kern w:val="24"/>
                <w:sz w:val="28"/>
                <w:szCs w:val="28"/>
              </w:rPr>
              <w:t>出席國際會議</w:t>
            </w:r>
          </w:p>
          <w:p w14:paraId="1AE54228"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3.</w:t>
            </w:r>
            <w:r w:rsidRPr="008B5DF1">
              <w:rPr>
                <w:rFonts w:ascii="Times New Roman" w:eastAsia="標楷體" w:hAnsi="Times New Roman" w:cs="Times New Roman" w:hint="eastAsia"/>
                <w:kern w:val="24"/>
                <w:sz w:val="28"/>
                <w:szCs w:val="28"/>
              </w:rPr>
              <w:t>出國參訪及考察</w:t>
            </w:r>
          </w:p>
          <w:p w14:paraId="6827B8AB"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4.</w:t>
            </w:r>
            <w:r w:rsidRPr="008B5DF1">
              <w:rPr>
                <w:rFonts w:ascii="Times New Roman" w:eastAsia="標楷體" w:hAnsi="Times New Roman" w:cs="Times New Roman" w:hint="eastAsia"/>
                <w:kern w:val="24"/>
                <w:sz w:val="28"/>
                <w:szCs w:val="28"/>
              </w:rPr>
              <w:t>參與國際展覽</w:t>
            </w:r>
          </w:p>
          <w:p w14:paraId="56E4648B" w14:textId="77777777" w:rsidR="00175A72" w:rsidRPr="008B5DF1" w:rsidRDefault="00175A72" w:rsidP="00956ECB">
            <w:pPr>
              <w:snapToGrid w:val="0"/>
              <w:jc w:val="both"/>
              <w:rPr>
                <w:rFonts w:ascii="Times New Roman" w:eastAsia="標楷體" w:hAnsi="Times New Roman" w:cs="Times New Roman"/>
                <w:b/>
                <w:kern w:val="24"/>
                <w:sz w:val="28"/>
                <w:szCs w:val="28"/>
              </w:rPr>
            </w:pPr>
            <w:r w:rsidRPr="008B5DF1">
              <w:rPr>
                <w:rFonts w:ascii="Times New Roman" w:eastAsia="標楷體" w:hAnsi="Times New Roman" w:cs="Times New Roman" w:hint="eastAsia"/>
                <w:b/>
                <w:kern w:val="24"/>
                <w:sz w:val="28"/>
                <w:szCs w:val="28"/>
              </w:rPr>
              <w:t>註</w:t>
            </w:r>
            <w:r w:rsidRPr="008B5DF1">
              <w:rPr>
                <w:rFonts w:ascii="Times New Roman" w:eastAsia="標楷體" w:hAnsi="Times New Roman" w:cs="Times New Roman" w:hint="eastAsia"/>
                <w:b/>
                <w:kern w:val="24"/>
                <w:sz w:val="28"/>
                <w:szCs w:val="28"/>
              </w:rPr>
              <w:t>:</w:t>
            </w:r>
            <w:r w:rsidRPr="008B5DF1">
              <w:rPr>
                <w:rFonts w:ascii="Times New Roman" w:eastAsia="標楷體" w:hAnsi="Times New Roman" w:cs="Times New Roman" w:hint="eastAsia"/>
                <w:b/>
                <w:kern w:val="24"/>
                <w:sz w:val="28"/>
                <w:szCs w:val="28"/>
              </w:rPr>
              <w:t>國科會計畫執行期滿後</w:t>
            </w:r>
            <w:r w:rsidRPr="008B5DF1">
              <w:rPr>
                <w:rFonts w:ascii="Times New Roman" w:eastAsia="標楷體" w:hAnsi="Times New Roman" w:cs="Times New Roman" w:hint="eastAsia"/>
                <w:b/>
                <w:kern w:val="24"/>
                <w:sz w:val="28"/>
                <w:szCs w:val="28"/>
              </w:rPr>
              <w:t xml:space="preserve"> 3 </w:t>
            </w:r>
            <w:r w:rsidRPr="008B5DF1">
              <w:rPr>
                <w:rFonts w:ascii="Times New Roman" w:eastAsia="標楷體" w:hAnsi="Times New Roman" w:cs="Times New Roman" w:hint="eastAsia"/>
                <w:b/>
                <w:kern w:val="24"/>
                <w:sz w:val="28"/>
                <w:szCs w:val="28"/>
              </w:rPr>
              <w:t>個月內，至國科會網站上繳交心得報告等資料</w:t>
            </w:r>
          </w:p>
          <w:p w14:paraId="12F1FBF8" w14:textId="77777777" w:rsidR="00175A72" w:rsidRPr="008B5DF1" w:rsidRDefault="00175A72" w:rsidP="00956ECB">
            <w:pPr>
              <w:pStyle w:val="a5"/>
              <w:numPr>
                <w:ilvl w:val="0"/>
                <w:numId w:val="47"/>
              </w:numPr>
              <w:snapToGrid w:val="0"/>
              <w:ind w:leftChars="0"/>
              <w:jc w:val="both"/>
              <w:rPr>
                <w:rFonts w:ascii="Times New Roman" w:eastAsia="標楷體" w:hAnsi="Times New Roman"/>
                <w:kern w:val="24"/>
                <w:sz w:val="28"/>
                <w:szCs w:val="28"/>
              </w:rPr>
            </w:pPr>
            <w:r w:rsidRPr="008B5DF1">
              <w:rPr>
                <w:rFonts w:ascii="Times New Roman" w:eastAsia="標楷體" w:hAnsi="Times New Roman" w:hint="eastAsia"/>
                <w:b/>
                <w:kern w:val="24"/>
                <w:sz w:val="28"/>
                <w:szCs w:val="28"/>
              </w:rPr>
              <w:t>管理費</w:t>
            </w:r>
            <w:r w:rsidRPr="008B5DF1">
              <w:rPr>
                <w:rFonts w:ascii="Times New Roman" w:eastAsia="標楷體" w:hAnsi="Times New Roman"/>
                <w:b/>
                <w:kern w:val="24"/>
                <w:sz w:val="28"/>
                <w:szCs w:val="28"/>
              </w:rPr>
              <w:t>：</w:t>
            </w:r>
            <w:r w:rsidRPr="008B5DF1">
              <w:rPr>
                <w:rFonts w:ascii="Times New Roman" w:eastAsia="標楷體" w:hAnsi="Times New Roman" w:hint="eastAsia"/>
                <w:kern w:val="24"/>
                <w:sz w:val="28"/>
                <w:szCs w:val="28"/>
              </w:rPr>
              <w:t>國科會</w:t>
            </w:r>
            <w:r w:rsidRPr="008B5DF1">
              <w:rPr>
                <w:rFonts w:ascii="Times New Roman" w:eastAsia="標楷體" w:hAnsi="Times New Roman"/>
                <w:kern w:val="24"/>
                <w:sz w:val="28"/>
                <w:szCs w:val="28"/>
              </w:rPr>
              <w:t>與合作企業之管理費合計應達</w:t>
            </w:r>
            <w:r w:rsidRPr="008B5DF1">
              <w:rPr>
                <w:rFonts w:ascii="Times New Roman" w:eastAsia="標楷體" w:hAnsi="Times New Roman" w:hint="eastAsia"/>
                <w:kern w:val="24"/>
                <w:sz w:val="28"/>
                <w:szCs w:val="28"/>
              </w:rPr>
              <w:t>國科會</w:t>
            </w:r>
            <w:r w:rsidRPr="008B5DF1">
              <w:rPr>
                <w:rFonts w:ascii="Times New Roman" w:eastAsia="標楷體" w:hAnsi="Times New Roman"/>
                <w:kern w:val="24"/>
                <w:sz w:val="28"/>
                <w:szCs w:val="28"/>
              </w:rPr>
              <w:t>補助款</w:t>
            </w:r>
            <w:r w:rsidRPr="008B5DF1">
              <w:rPr>
                <w:rFonts w:ascii="Times New Roman" w:eastAsia="標楷體" w:hAnsi="Times New Roman"/>
                <w:kern w:val="24"/>
                <w:sz w:val="28"/>
                <w:szCs w:val="28"/>
              </w:rPr>
              <w:t>(</w:t>
            </w:r>
            <w:r w:rsidRPr="008B5DF1">
              <w:rPr>
                <w:rFonts w:ascii="Times New Roman" w:eastAsia="標楷體" w:hAnsi="Times New Roman"/>
                <w:kern w:val="24"/>
                <w:sz w:val="28"/>
                <w:szCs w:val="28"/>
              </w:rPr>
              <w:t>不含管理費</w:t>
            </w:r>
            <w:r w:rsidRPr="008B5DF1">
              <w:rPr>
                <w:rFonts w:ascii="Times New Roman" w:eastAsia="標楷體" w:hAnsi="Times New Roman"/>
                <w:kern w:val="24"/>
                <w:sz w:val="28"/>
                <w:szCs w:val="28"/>
              </w:rPr>
              <w:t>)</w:t>
            </w:r>
            <w:r w:rsidRPr="008B5DF1">
              <w:rPr>
                <w:rFonts w:ascii="Times New Roman" w:eastAsia="標楷體" w:hAnsi="Times New Roman"/>
                <w:kern w:val="24"/>
                <w:sz w:val="28"/>
                <w:szCs w:val="28"/>
              </w:rPr>
              <w:t>之</w:t>
            </w:r>
            <w:r w:rsidRPr="008B5DF1">
              <w:rPr>
                <w:rFonts w:ascii="Times New Roman" w:eastAsia="標楷體" w:hAnsi="Times New Roman"/>
                <w:kern w:val="24"/>
                <w:sz w:val="28"/>
                <w:szCs w:val="28"/>
              </w:rPr>
              <w:t>15%</w:t>
            </w:r>
            <w:r w:rsidRPr="008B5DF1">
              <w:rPr>
                <w:rFonts w:ascii="Times New Roman" w:eastAsia="標楷體" w:hAnsi="Times New Roman"/>
                <w:kern w:val="24"/>
                <w:sz w:val="28"/>
                <w:szCs w:val="28"/>
              </w:rPr>
              <w:t>以上</w:t>
            </w:r>
            <w:r w:rsidRPr="008B5DF1">
              <w:rPr>
                <w:rFonts w:ascii="Times New Roman" w:eastAsia="標楷體" w:hAnsi="Times New Roman" w:hint="eastAsia"/>
                <w:kern w:val="24"/>
                <w:sz w:val="28"/>
                <w:szCs w:val="28"/>
              </w:rPr>
              <w:t>(</w:t>
            </w:r>
            <w:r w:rsidRPr="008B5DF1">
              <w:rPr>
                <w:rFonts w:ascii="Times New Roman" w:eastAsia="標楷體" w:hAnsi="Times New Roman" w:hint="eastAsia"/>
                <w:kern w:val="24"/>
                <w:sz w:val="28"/>
                <w:szCs w:val="28"/>
              </w:rPr>
              <w:t>補助款約佔</w:t>
            </w:r>
            <w:r w:rsidRPr="008B5DF1">
              <w:rPr>
                <w:rFonts w:ascii="Times New Roman" w:eastAsia="標楷體" w:hAnsi="Times New Roman" w:hint="eastAsia"/>
                <w:kern w:val="24"/>
                <w:sz w:val="28"/>
                <w:szCs w:val="28"/>
              </w:rPr>
              <w:t>9/15)</w:t>
            </w:r>
            <w:r w:rsidRPr="008B5DF1">
              <w:rPr>
                <w:rFonts w:ascii="Times New Roman" w:eastAsia="標楷體" w:hAnsi="Times New Roman"/>
                <w:kern w:val="24"/>
                <w:sz w:val="28"/>
                <w:szCs w:val="28"/>
              </w:rPr>
              <w:t>。</w:t>
            </w:r>
          </w:p>
        </w:tc>
      </w:tr>
      <w:tr w:rsidR="008B5DF1" w:rsidRPr="008B5DF1" w14:paraId="4F1FDB08" w14:textId="77777777" w:rsidTr="00956ECB">
        <w:trPr>
          <w:trHeight w:val="340"/>
        </w:trPr>
        <w:tc>
          <w:tcPr>
            <w:tcW w:w="1721" w:type="dxa"/>
            <w:vMerge/>
            <w:vAlign w:val="center"/>
          </w:tcPr>
          <w:p w14:paraId="305AB7B1" w14:textId="77777777" w:rsidR="00175A72" w:rsidRPr="008B5DF1" w:rsidRDefault="00175A72" w:rsidP="00956ECB">
            <w:pPr>
              <w:widowControl/>
              <w:snapToGrid w:val="0"/>
              <w:jc w:val="center"/>
              <w:rPr>
                <w:rFonts w:ascii="Times New Roman" w:eastAsia="標楷體" w:hAnsi="Times New Roman"/>
                <w:b/>
                <w:kern w:val="24"/>
                <w:sz w:val="28"/>
                <w:szCs w:val="28"/>
              </w:rPr>
            </w:pPr>
          </w:p>
        </w:tc>
        <w:tc>
          <w:tcPr>
            <w:tcW w:w="2268" w:type="dxa"/>
            <w:gridSpan w:val="2"/>
          </w:tcPr>
          <w:p w14:paraId="2345D60C" w14:textId="77777777" w:rsidR="00175A72" w:rsidRPr="008B5DF1" w:rsidRDefault="00175A72" w:rsidP="00956ECB">
            <w:pPr>
              <w:snapToGrid w:val="0"/>
              <w:jc w:val="both"/>
              <w:rPr>
                <w:rFonts w:ascii="Times New Roman" w:eastAsia="標楷體" w:hAnsi="Times New Roman"/>
                <w:b/>
                <w:kern w:val="24"/>
                <w:sz w:val="28"/>
                <w:szCs w:val="28"/>
                <w:shd w:val="pct15" w:color="auto" w:fill="FFFFFF"/>
              </w:rPr>
            </w:pPr>
            <w:r w:rsidRPr="008B5DF1">
              <w:rPr>
                <w:rFonts w:ascii="Times New Roman" w:eastAsia="標楷體" w:hAnsi="Times New Roman" w:hint="eastAsia"/>
                <w:b/>
                <w:kern w:val="24"/>
                <w:sz w:val="28"/>
                <w:szCs w:val="28"/>
              </w:rPr>
              <w:t>配合款得編列費用</w:t>
            </w:r>
          </w:p>
        </w:tc>
        <w:tc>
          <w:tcPr>
            <w:tcW w:w="6141" w:type="dxa"/>
            <w:gridSpan w:val="3"/>
            <w:shd w:val="clear" w:color="auto" w:fill="auto"/>
          </w:tcPr>
          <w:p w14:paraId="49314E8B" w14:textId="77777777" w:rsidR="00175A72" w:rsidRPr="008B5DF1" w:rsidRDefault="00175A72" w:rsidP="00956ECB">
            <w:pPr>
              <w:pStyle w:val="a5"/>
              <w:numPr>
                <w:ilvl w:val="0"/>
                <w:numId w:val="47"/>
              </w:numPr>
              <w:snapToGrid w:val="0"/>
              <w:ind w:leftChars="0"/>
              <w:jc w:val="both"/>
              <w:rPr>
                <w:rFonts w:ascii="Times New Roman" w:eastAsia="標楷體" w:hAnsi="Times New Roman" w:cstheme="minorBidi"/>
                <w:b/>
                <w:kern w:val="24"/>
                <w:sz w:val="28"/>
                <w:szCs w:val="28"/>
              </w:rPr>
            </w:pPr>
            <w:r w:rsidRPr="008B5DF1">
              <w:rPr>
                <w:rFonts w:ascii="Times New Roman" w:eastAsia="標楷體" w:hAnsi="Times New Roman" w:cstheme="minorBidi" w:hint="eastAsia"/>
                <w:b/>
                <w:kern w:val="24"/>
                <w:sz w:val="28"/>
                <w:szCs w:val="28"/>
              </w:rPr>
              <w:t>研究主持費</w:t>
            </w:r>
            <w:r w:rsidRPr="008B5DF1">
              <w:rPr>
                <w:rFonts w:ascii="Times New Roman" w:eastAsia="標楷體" w:hAnsi="Times New Roman" w:cstheme="minorBidi" w:hint="eastAsia"/>
                <w:b/>
                <w:kern w:val="24"/>
                <w:sz w:val="28"/>
                <w:szCs w:val="28"/>
              </w:rPr>
              <w:t>(</w:t>
            </w:r>
            <w:r w:rsidRPr="008B5DF1">
              <w:rPr>
                <w:rFonts w:ascii="Times New Roman" w:eastAsia="標楷體" w:hAnsi="Times New Roman" w:cstheme="minorBidi" w:hint="eastAsia"/>
                <w:b/>
                <w:kern w:val="24"/>
                <w:sz w:val="28"/>
                <w:szCs w:val="28"/>
              </w:rPr>
              <w:t>得依經費規模編列</w:t>
            </w:r>
            <w:r w:rsidRPr="008B5DF1">
              <w:rPr>
                <w:rFonts w:ascii="Times New Roman" w:eastAsia="標楷體" w:hAnsi="Times New Roman" w:cstheme="minorBidi" w:hint="eastAsia"/>
                <w:b/>
                <w:kern w:val="24"/>
                <w:sz w:val="28"/>
                <w:szCs w:val="28"/>
              </w:rPr>
              <w:t>)</w:t>
            </w:r>
          </w:p>
          <w:p w14:paraId="039F0F94" w14:textId="77777777" w:rsidR="00175A72" w:rsidRPr="008B5DF1" w:rsidRDefault="00175A72" w:rsidP="00956ECB">
            <w:pPr>
              <w:pStyle w:val="a5"/>
              <w:numPr>
                <w:ilvl w:val="0"/>
                <w:numId w:val="47"/>
              </w:numPr>
              <w:snapToGrid w:val="0"/>
              <w:ind w:leftChars="0"/>
              <w:jc w:val="both"/>
              <w:rPr>
                <w:rFonts w:ascii="Times New Roman" w:eastAsia="標楷體" w:hAnsi="Times New Roman" w:cstheme="minorBidi"/>
                <w:b/>
                <w:kern w:val="24"/>
                <w:sz w:val="28"/>
                <w:szCs w:val="28"/>
              </w:rPr>
            </w:pPr>
            <w:r w:rsidRPr="008B5DF1">
              <w:rPr>
                <w:rFonts w:ascii="Times New Roman" w:eastAsia="標楷體" w:hAnsi="Times New Roman" w:cstheme="minorBidi" w:hint="eastAsia"/>
                <w:b/>
                <w:kern w:val="24"/>
                <w:sz w:val="28"/>
                <w:szCs w:val="28"/>
              </w:rPr>
              <w:t>業務費</w:t>
            </w:r>
          </w:p>
          <w:p w14:paraId="08255585"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ab/>
              <w:t>1.</w:t>
            </w:r>
            <w:r w:rsidRPr="008B5DF1">
              <w:rPr>
                <w:rFonts w:ascii="Times New Roman" w:eastAsia="標楷體" w:hAnsi="Times New Roman" w:cs="Times New Roman" w:hint="eastAsia"/>
                <w:kern w:val="24"/>
                <w:sz w:val="28"/>
                <w:szCs w:val="28"/>
              </w:rPr>
              <w:t>研究人力費</w:t>
            </w:r>
          </w:p>
          <w:p w14:paraId="1B4E7E00"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ab/>
              <w:t>2.</w:t>
            </w:r>
            <w:r w:rsidRPr="008B5DF1">
              <w:rPr>
                <w:rFonts w:ascii="Times New Roman" w:eastAsia="標楷體" w:hAnsi="Times New Roman" w:cs="Times New Roman" w:hint="eastAsia"/>
                <w:kern w:val="24"/>
                <w:sz w:val="28"/>
                <w:szCs w:val="28"/>
              </w:rPr>
              <w:t>耗材、物品、圖書及雜項費用</w:t>
            </w:r>
          </w:p>
          <w:p w14:paraId="2D447FB2" w14:textId="77777777" w:rsidR="00175A72" w:rsidRPr="008B5DF1" w:rsidRDefault="00175A72" w:rsidP="00956ECB">
            <w:pPr>
              <w:pStyle w:val="a5"/>
              <w:numPr>
                <w:ilvl w:val="0"/>
                <w:numId w:val="48"/>
              </w:numPr>
              <w:snapToGrid w:val="0"/>
              <w:ind w:leftChars="0"/>
              <w:jc w:val="both"/>
              <w:rPr>
                <w:rFonts w:ascii="Times New Roman" w:eastAsia="標楷體" w:hAnsi="Times New Roman" w:cstheme="minorBidi"/>
                <w:b/>
                <w:kern w:val="24"/>
                <w:sz w:val="28"/>
                <w:szCs w:val="28"/>
              </w:rPr>
            </w:pPr>
            <w:r w:rsidRPr="008B5DF1">
              <w:rPr>
                <w:rFonts w:ascii="Times New Roman" w:eastAsia="標楷體" w:hAnsi="Times New Roman" w:cstheme="minorBidi" w:hint="eastAsia"/>
                <w:b/>
                <w:kern w:val="24"/>
                <w:sz w:val="28"/>
                <w:szCs w:val="28"/>
              </w:rPr>
              <w:t>研究設備費</w:t>
            </w:r>
          </w:p>
          <w:p w14:paraId="37E3A442" w14:textId="77777777" w:rsidR="00175A72" w:rsidRPr="008B5DF1" w:rsidRDefault="00175A72" w:rsidP="00956ECB">
            <w:pPr>
              <w:pStyle w:val="a5"/>
              <w:numPr>
                <w:ilvl w:val="0"/>
                <w:numId w:val="48"/>
              </w:numPr>
              <w:snapToGrid w:val="0"/>
              <w:ind w:leftChars="0"/>
              <w:jc w:val="both"/>
              <w:rPr>
                <w:rFonts w:ascii="Times New Roman" w:eastAsia="標楷體" w:hAnsi="Times New Roman" w:cstheme="minorBidi"/>
                <w:b/>
                <w:kern w:val="24"/>
                <w:sz w:val="28"/>
                <w:szCs w:val="28"/>
              </w:rPr>
            </w:pPr>
            <w:r w:rsidRPr="008B5DF1">
              <w:rPr>
                <w:rFonts w:ascii="Times New Roman" w:eastAsia="標楷體" w:hAnsi="Times New Roman" w:cstheme="minorBidi" w:hint="eastAsia"/>
                <w:b/>
                <w:kern w:val="24"/>
                <w:sz w:val="28"/>
                <w:szCs w:val="28"/>
              </w:rPr>
              <w:t>國外差旅費</w:t>
            </w:r>
          </w:p>
          <w:p w14:paraId="33215497"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ab/>
              <w:t>1.</w:t>
            </w:r>
            <w:r w:rsidRPr="008B5DF1">
              <w:rPr>
                <w:rFonts w:ascii="Times New Roman" w:eastAsia="標楷體" w:hAnsi="Times New Roman" w:cs="Times New Roman" w:hint="eastAsia"/>
                <w:kern w:val="24"/>
                <w:sz w:val="28"/>
                <w:szCs w:val="28"/>
              </w:rPr>
              <w:t>執行國際合作與交流</w:t>
            </w:r>
          </w:p>
          <w:p w14:paraId="20B6EBD1"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ab/>
              <w:t>2.</w:t>
            </w:r>
            <w:r w:rsidRPr="008B5DF1">
              <w:rPr>
                <w:rFonts w:ascii="Times New Roman" w:eastAsia="標楷體" w:hAnsi="Times New Roman" w:cs="Times New Roman" w:hint="eastAsia"/>
                <w:kern w:val="24"/>
                <w:sz w:val="28"/>
                <w:szCs w:val="28"/>
              </w:rPr>
              <w:t>出席國際會議</w:t>
            </w:r>
          </w:p>
          <w:p w14:paraId="248164EE"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ab/>
              <w:t>3.</w:t>
            </w:r>
            <w:r w:rsidRPr="008B5DF1">
              <w:rPr>
                <w:rFonts w:ascii="Times New Roman" w:eastAsia="標楷體" w:hAnsi="Times New Roman" w:cs="Times New Roman" w:hint="eastAsia"/>
                <w:kern w:val="24"/>
                <w:sz w:val="28"/>
                <w:szCs w:val="28"/>
              </w:rPr>
              <w:t>出國參訪及考察</w:t>
            </w:r>
          </w:p>
          <w:p w14:paraId="1309B430" w14:textId="77777777" w:rsidR="00175A72" w:rsidRPr="008B5DF1" w:rsidRDefault="00175A72" w:rsidP="00956ECB">
            <w:pPr>
              <w:snapToGrid w:val="0"/>
              <w:jc w:val="both"/>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ab/>
              <w:t>4.</w:t>
            </w:r>
            <w:r w:rsidRPr="008B5DF1">
              <w:rPr>
                <w:rFonts w:ascii="Times New Roman" w:eastAsia="標楷體" w:hAnsi="Times New Roman" w:cs="Times New Roman" w:hint="eastAsia"/>
                <w:kern w:val="24"/>
                <w:sz w:val="28"/>
                <w:szCs w:val="28"/>
              </w:rPr>
              <w:t>參與國際展覽</w:t>
            </w:r>
          </w:p>
          <w:p w14:paraId="765251FA" w14:textId="77777777" w:rsidR="00175A72" w:rsidRPr="008B5DF1" w:rsidRDefault="00175A72" w:rsidP="00956ECB">
            <w:pPr>
              <w:pStyle w:val="a5"/>
              <w:numPr>
                <w:ilvl w:val="0"/>
                <w:numId w:val="49"/>
              </w:numPr>
              <w:snapToGrid w:val="0"/>
              <w:ind w:leftChars="0"/>
              <w:jc w:val="both"/>
              <w:rPr>
                <w:rFonts w:ascii="Times New Roman" w:eastAsia="標楷體" w:hAnsi="Times New Roman" w:cstheme="minorBidi"/>
                <w:b/>
                <w:kern w:val="24"/>
                <w:sz w:val="28"/>
                <w:szCs w:val="28"/>
                <w:shd w:val="pct15" w:color="auto" w:fill="FFFFFF"/>
              </w:rPr>
            </w:pPr>
            <w:r w:rsidRPr="008B5DF1">
              <w:rPr>
                <w:rFonts w:ascii="Times New Roman" w:eastAsia="標楷體" w:hAnsi="Times New Roman" w:hint="eastAsia"/>
                <w:b/>
                <w:kern w:val="24"/>
                <w:sz w:val="28"/>
                <w:szCs w:val="28"/>
              </w:rPr>
              <w:t>管理費</w:t>
            </w:r>
            <w:r w:rsidRPr="008B5DF1">
              <w:rPr>
                <w:rFonts w:ascii="Times New Roman" w:eastAsia="標楷體" w:hAnsi="Times New Roman"/>
                <w:b/>
                <w:kern w:val="24"/>
                <w:sz w:val="28"/>
                <w:szCs w:val="28"/>
              </w:rPr>
              <w:t>：</w:t>
            </w:r>
            <w:r w:rsidRPr="008B5DF1">
              <w:rPr>
                <w:rFonts w:ascii="Times New Roman" w:eastAsia="標楷體" w:hAnsi="Times New Roman" w:hint="eastAsia"/>
                <w:kern w:val="24"/>
                <w:sz w:val="28"/>
                <w:szCs w:val="28"/>
              </w:rPr>
              <w:t>國科會</w:t>
            </w:r>
            <w:r w:rsidRPr="008B5DF1">
              <w:rPr>
                <w:rFonts w:ascii="Times New Roman" w:eastAsia="標楷體" w:hAnsi="Times New Roman"/>
                <w:kern w:val="24"/>
                <w:sz w:val="28"/>
                <w:szCs w:val="28"/>
              </w:rPr>
              <w:t>與合作企業之管理費合計應達</w:t>
            </w:r>
            <w:r w:rsidRPr="008B5DF1">
              <w:rPr>
                <w:rFonts w:ascii="Times New Roman" w:eastAsia="標楷體" w:hAnsi="Times New Roman" w:hint="eastAsia"/>
                <w:kern w:val="24"/>
                <w:sz w:val="28"/>
                <w:szCs w:val="28"/>
              </w:rPr>
              <w:t>國科會</w:t>
            </w:r>
            <w:r w:rsidRPr="008B5DF1">
              <w:rPr>
                <w:rFonts w:ascii="Times New Roman" w:eastAsia="標楷體" w:hAnsi="Times New Roman"/>
                <w:kern w:val="24"/>
                <w:sz w:val="28"/>
                <w:szCs w:val="28"/>
              </w:rPr>
              <w:t>補助款</w:t>
            </w:r>
            <w:r w:rsidRPr="008B5DF1">
              <w:rPr>
                <w:rFonts w:ascii="Times New Roman" w:eastAsia="標楷體" w:hAnsi="Times New Roman"/>
                <w:kern w:val="24"/>
                <w:sz w:val="28"/>
                <w:szCs w:val="28"/>
              </w:rPr>
              <w:t>(</w:t>
            </w:r>
            <w:r w:rsidRPr="008B5DF1">
              <w:rPr>
                <w:rFonts w:ascii="Times New Roman" w:eastAsia="標楷體" w:hAnsi="Times New Roman"/>
                <w:kern w:val="24"/>
                <w:sz w:val="28"/>
                <w:szCs w:val="28"/>
              </w:rPr>
              <w:t>不含管理費</w:t>
            </w:r>
            <w:r w:rsidRPr="008B5DF1">
              <w:rPr>
                <w:rFonts w:ascii="Times New Roman" w:eastAsia="標楷體" w:hAnsi="Times New Roman"/>
                <w:kern w:val="24"/>
                <w:sz w:val="28"/>
                <w:szCs w:val="28"/>
              </w:rPr>
              <w:t>)</w:t>
            </w:r>
            <w:r w:rsidRPr="008B5DF1">
              <w:rPr>
                <w:rFonts w:ascii="Times New Roman" w:eastAsia="標楷體" w:hAnsi="Times New Roman"/>
                <w:kern w:val="24"/>
                <w:sz w:val="28"/>
                <w:szCs w:val="28"/>
              </w:rPr>
              <w:t>之</w:t>
            </w:r>
            <w:r w:rsidRPr="008B5DF1">
              <w:rPr>
                <w:rFonts w:ascii="Times New Roman" w:eastAsia="標楷體" w:hAnsi="Times New Roman"/>
                <w:kern w:val="24"/>
                <w:sz w:val="28"/>
                <w:szCs w:val="28"/>
              </w:rPr>
              <w:t>15%</w:t>
            </w:r>
            <w:r w:rsidRPr="008B5DF1">
              <w:rPr>
                <w:rFonts w:ascii="Times New Roman" w:eastAsia="標楷體" w:hAnsi="Times New Roman"/>
                <w:kern w:val="24"/>
                <w:sz w:val="28"/>
                <w:szCs w:val="28"/>
              </w:rPr>
              <w:t>以上</w:t>
            </w:r>
            <w:r w:rsidRPr="008B5DF1">
              <w:rPr>
                <w:rFonts w:ascii="Times New Roman" w:eastAsia="標楷體" w:hAnsi="Times New Roman" w:hint="eastAsia"/>
                <w:kern w:val="24"/>
                <w:sz w:val="28"/>
                <w:szCs w:val="28"/>
              </w:rPr>
              <w:t>(</w:t>
            </w:r>
            <w:r w:rsidRPr="008B5DF1">
              <w:rPr>
                <w:rFonts w:ascii="Times New Roman" w:eastAsia="標楷體" w:hAnsi="Times New Roman" w:hint="eastAsia"/>
                <w:kern w:val="24"/>
                <w:sz w:val="28"/>
                <w:szCs w:val="28"/>
              </w:rPr>
              <w:t>配合款約佔</w:t>
            </w:r>
            <w:r w:rsidRPr="008B5DF1">
              <w:rPr>
                <w:rFonts w:ascii="Times New Roman" w:eastAsia="標楷體" w:hAnsi="Times New Roman" w:hint="eastAsia"/>
                <w:kern w:val="24"/>
                <w:sz w:val="28"/>
                <w:szCs w:val="28"/>
              </w:rPr>
              <w:t>6/15)</w:t>
            </w:r>
            <w:r w:rsidRPr="008B5DF1">
              <w:rPr>
                <w:rFonts w:ascii="Times New Roman" w:eastAsia="標楷體" w:hAnsi="Times New Roman"/>
                <w:kern w:val="24"/>
                <w:sz w:val="28"/>
                <w:szCs w:val="28"/>
              </w:rPr>
              <w:t>。</w:t>
            </w:r>
          </w:p>
        </w:tc>
      </w:tr>
      <w:tr w:rsidR="008B5DF1" w:rsidRPr="008B5DF1" w14:paraId="73A76D47" w14:textId="77777777" w:rsidTr="00956ECB">
        <w:trPr>
          <w:trHeight w:val="1266"/>
        </w:trPr>
        <w:tc>
          <w:tcPr>
            <w:tcW w:w="1721" w:type="dxa"/>
            <w:vAlign w:val="center"/>
            <w:hideMark/>
          </w:tcPr>
          <w:p w14:paraId="14229B73"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hint="eastAsia"/>
                <w:b/>
                <w:kern w:val="24"/>
                <w:sz w:val="28"/>
                <w:szCs w:val="28"/>
              </w:rPr>
              <w:t>企業</w:t>
            </w:r>
          </w:p>
          <w:p w14:paraId="0EB24094"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配合款</w:t>
            </w:r>
          </w:p>
        </w:tc>
        <w:tc>
          <w:tcPr>
            <w:tcW w:w="2268" w:type="dxa"/>
            <w:gridSpan w:val="2"/>
            <w:vAlign w:val="center"/>
            <w:hideMark/>
          </w:tcPr>
          <w:p w14:paraId="67643146" w14:textId="77777777" w:rsidR="00175A72" w:rsidRPr="008B5DF1" w:rsidRDefault="00175A72" w:rsidP="00956ECB">
            <w:pPr>
              <w:snapToGrid w:val="0"/>
              <w:jc w:val="center"/>
              <w:rPr>
                <w:rFonts w:ascii="Times New Roman" w:eastAsia="標楷體" w:hAnsi="Times New Roman" w:cs="Times New Roman"/>
                <w:kern w:val="24"/>
                <w:sz w:val="28"/>
                <w:szCs w:val="28"/>
              </w:rPr>
            </w:pP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b/>
                <w:kern w:val="24"/>
                <w:sz w:val="28"/>
                <w:szCs w:val="28"/>
              </w:rPr>
              <w:t>總經費</w:t>
            </w:r>
            <w:r w:rsidRPr="008B5DF1">
              <w:rPr>
                <w:rFonts w:ascii="Times New Roman" w:eastAsia="標楷體" w:hAnsi="Times New Roman" w:cs="Times New Roman" w:hint="eastAsia"/>
                <w:b/>
                <w:kern w:val="24"/>
                <w:sz w:val="28"/>
                <w:szCs w:val="28"/>
              </w:rPr>
              <w:t>之</w:t>
            </w:r>
            <w:r w:rsidRPr="008B5DF1">
              <w:rPr>
                <w:rFonts w:ascii="Times New Roman" w:eastAsia="標楷體" w:hAnsi="Times New Roman" w:cs="Times New Roman" w:hint="eastAsia"/>
                <w:kern w:val="24"/>
                <w:sz w:val="28"/>
                <w:szCs w:val="28"/>
              </w:rPr>
              <w:t>25</w:t>
            </w:r>
            <w:r w:rsidRPr="008B5DF1">
              <w:rPr>
                <w:rFonts w:ascii="Times New Roman" w:eastAsia="標楷體" w:hAnsi="Times New Roman" w:cs="Times New Roman"/>
                <w:kern w:val="24"/>
                <w:sz w:val="28"/>
                <w:szCs w:val="28"/>
              </w:rPr>
              <w:t>%</w:t>
            </w:r>
          </w:p>
          <w:p w14:paraId="09C33D86" w14:textId="77777777" w:rsidR="00175A72" w:rsidRPr="008B5DF1" w:rsidRDefault="00175A72" w:rsidP="00956ECB">
            <w:pPr>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w:t>
            </w:r>
            <w:r w:rsidRPr="008B5DF1">
              <w:rPr>
                <w:rFonts w:ascii="Times New Roman" w:eastAsia="標楷體" w:hAnsi="Times New Roman" w:cs="Times New Roman" w:hint="eastAsia"/>
                <w:kern w:val="24"/>
                <w:sz w:val="28"/>
                <w:szCs w:val="28"/>
              </w:rPr>
              <w:t>人文領域</w:t>
            </w: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b/>
                <w:kern w:val="24"/>
                <w:sz w:val="28"/>
                <w:szCs w:val="28"/>
              </w:rPr>
              <w:t>計畫總經費</w:t>
            </w:r>
            <w:r w:rsidRPr="008B5DF1">
              <w:rPr>
                <w:rFonts w:ascii="Times New Roman" w:eastAsia="標楷體" w:hAnsi="Times New Roman" w:cs="Times New Roman" w:hint="eastAsia"/>
                <w:kern w:val="24"/>
                <w:sz w:val="28"/>
                <w:szCs w:val="28"/>
              </w:rPr>
              <w:t>20</w:t>
            </w:r>
            <w:r w:rsidRPr="008B5DF1">
              <w:rPr>
                <w:rFonts w:ascii="Times New Roman" w:eastAsia="標楷體" w:hAnsi="Times New Roman" w:cs="Times New Roman"/>
                <w:kern w:val="24"/>
                <w:sz w:val="28"/>
                <w:szCs w:val="28"/>
              </w:rPr>
              <w:t>%</w:t>
            </w:r>
            <w:r w:rsidRPr="008B5DF1">
              <w:rPr>
                <w:rFonts w:ascii="Times New Roman" w:eastAsia="標楷體" w:hAnsi="Times New Roman" w:cs="Times New Roman" w:hint="eastAsia"/>
                <w:kern w:val="24"/>
                <w:sz w:val="28"/>
                <w:szCs w:val="28"/>
              </w:rPr>
              <w:t>)</w:t>
            </w:r>
          </w:p>
        </w:tc>
        <w:tc>
          <w:tcPr>
            <w:tcW w:w="6141" w:type="dxa"/>
            <w:gridSpan w:val="3"/>
            <w:vAlign w:val="center"/>
          </w:tcPr>
          <w:p w14:paraId="221BF128"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w:t>
            </w:r>
            <w:r w:rsidRPr="008B5DF1">
              <w:rPr>
                <w:rFonts w:ascii="Times New Roman" w:eastAsia="標楷體" w:hAnsi="Times New Roman" w:cs="Times New Roman"/>
                <w:b/>
                <w:kern w:val="24"/>
                <w:sz w:val="28"/>
                <w:szCs w:val="28"/>
              </w:rPr>
              <w:t>總經費</w:t>
            </w:r>
            <w:r w:rsidRPr="008B5DF1">
              <w:rPr>
                <w:rFonts w:ascii="Times New Roman" w:eastAsia="標楷體" w:hAnsi="Times New Roman" w:cs="Times New Roman"/>
                <w:kern w:val="24"/>
                <w:sz w:val="28"/>
                <w:szCs w:val="28"/>
              </w:rPr>
              <w:t>2</w:t>
            </w:r>
            <w:r w:rsidRPr="008B5DF1">
              <w:rPr>
                <w:rFonts w:ascii="Times New Roman" w:eastAsia="標楷體" w:hAnsi="Times New Roman" w:cs="Times New Roman" w:hint="eastAsia"/>
                <w:kern w:val="24"/>
                <w:sz w:val="28"/>
                <w:szCs w:val="28"/>
              </w:rPr>
              <w:t>0</w:t>
            </w:r>
            <w:r w:rsidRPr="008B5DF1">
              <w:rPr>
                <w:rFonts w:ascii="Times New Roman" w:eastAsia="標楷體" w:hAnsi="Times New Roman" w:cs="Times New Roman"/>
                <w:kern w:val="24"/>
                <w:sz w:val="28"/>
                <w:szCs w:val="28"/>
              </w:rPr>
              <w:t>%</w:t>
            </w:r>
          </w:p>
          <w:p w14:paraId="24FF5D34" w14:textId="77777777" w:rsidR="00175A72" w:rsidRPr="008B5DF1" w:rsidRDefault="00175A72" w:rsidP="00956ECB">
            <w:pPr>
              <w:snapToGrid w:val="0"/>
              <w:jc w:val="center"/>
              <w:rPr>
                <w:rFonts w:ascii="Times New Roman" w:eastAsia="標楷體" w:hAnsi="Times New Roman" w:cs="Times New Roman"/>
                <w:b/>
                <w:kern w:val="0"/>
                <w:sz w:val="28"/>
                <w:szCs w:val="28"/>
                <w:shd w:val="pct15" w:color="auto" w:fill="FFFFFF"/>
              </w:rPr>
            </w:pPr>
            <w:r w:rsidRPr="008B5DF1">
              <w:rPr>
                <w:rFonts w:ascii="Times New Roman" w:eastAsia="標楷體" w:hAnsi="Times New Roman" w:cs="Times New Roman"/>
                <w:kern w:val="24"/>
                <w:sz w:val="28"/>
                <w:szCs w:val="28"/>
              </w:rPr>
              <w:t>(</w:t>
            </w:r>
            <w:r w:rsidRPr="008B5DF1">
              <w:rPr>
                <w:rFonts w:ascii="Times New Roman" w:eastAsia="標楷體" w:hAnsi="Times New Roman" w:cs="Times New Roman" w:hint="eastAsia"/>
                <w:kern w:val="24"/>
                <w:sz w:val="28"/>
                <w:szCs w:val="28"/>
              </w:rPr>
              <w:t>人文領域≧</w:t>
            </w:r>
            <w:r w:rsidRPr="008B5DF1">
              <w:rPr>
                <w:rFonts w:ascii="Times New Roman" w:eastAsia="標楷體" w:hAnsi="Times New Roman" w:cs="Times New Roman"/>
                <w:b/>
                <w:kern w:val="24"/>
                <w:sz w:val="28"/>
                <w:szCs w:val="28"/>
              </w:rPr>
              <w:t>總經費</w:t>
            </w:r>
            <w:r w:rsidRPr="008B5DF1">
              <w:rPr>
                <w:rFonts w:ascii="Times New Roman" w:eastAsia="標楷體" w:hAnsi="Times New Roman" w:cs="Times New Roman" w:hint="eastAsia"/>
                <w:kern w:val="24"/>
                <w:sz w:val="28"/>
                <w:szCs w:val="28"/>
              </w:rPr>
              <w:t>15</w:t>
            </w:r>
            <w:r w:rsidRPr="008B5DF1">
              <w:rPr>
                <w:rFonts w:ascii="Times New Roman" w:eastAsia="標楷體" w:hAnsi="Times New Roman" w:cs="Times New Roman"/>
                <w:kern w:val="24"/>
                <w:sz w:val="28"/>
                <w:szCs w:val="28"/>
              </w:rPr>
              <w:t>%)</w:t>
            </w:r>
          </w:p>
        </w:tc>
      </w:tr>
      <w:tr w:rsidR="008B5DF1" w:rsidRPr="008B5DF1" w14:paraId="2FECB794" w14:textId="77777777" w:rsidTr="00956ECB">
        <w:trPr>
          <w:trHeight w:val="974"/>
        </w:trPr>
        <w:tc>
          <w:tcPr>
            <w:tcW w:w="1721" w:type="dxa"/>
            <w:vAlign w:val="center"/>
          </w:tcPr>
          <w:p w14:paraId="79183161"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先期技轉授權金</w:t>
            </w:r>
          </w:p>
        </w:tc>
        <w:tc>
          <w:tcPr>
            <w:tcW w:w="2268" w:type="dxa"/>
            <w:gridSpan w:val="2"/>
            <w:vAlign w:val="center"/>
          </w:tcPr>
          <w:p w14:paraId="302B485B" w14:textId="77777777" w:rsidR="00175A72" w:rsidRPr="008B5DF1" w:rsidRDefault="00175A72" w:rsidP="00956ECB">
            <w:pPr>
              <w:snapToGrid w:val="0"/>
              <w:jc w:val="center"/>
              <w:rPr>
                <w:rFonts w:ascii="標楷體" w:eastAsia="標楷體" w:hAnsi="標楷體"/>
                <w:kern w:val="24"/>
                <w:sz w:val="28"/>
                <w:szCs w:val="28"/>
              </w:rPr>
            </w:pPr>
            <w:r w:rsidRPr="008B5DF1">
              <w:rPr>
                <w:rFonts w:ascii="Times New Roman" w:eastAsia="標楷體" w:hAnsi="Times New Roman" w:cs="Times New Roman"/>
                <w:kern w:val="24"/>
                <w:sz w:val="28"/>
                <w:szCs w:val="28"/>
              </w:rPr>
              <w:t>-</w:t>
            </w:r>
          </w:p>
        </w:tc>
        <w:tc>
          <w:tcPr>
            <w:tcW w:w="3019" w:type="dxa"/>
            <w:gridSpan w:val="2"/>
            <w:vAlign w:val="center"/>
          </w:tcPr>
          <w:p w14:paraId="0783971D" w14:textId="77777777" w:rsidR="00175A72" w:rsidRPr="008B5DF1" w:rsidRDefault="00175A72" w:rsidP="00956ECB">
            <w:pPr>
              <w:widowControl/>
              <w:snapToGrid w:val="0"/>
              <w:jc w:val="center"/>
              <w:rPr>
                <w:rFonts w:ascii="Times New Roman" w:eastAsia="標楷體" w:hAnsi="Times New Roman"/>
                <w:kern w:val="24"/>
                <w:sz w:val="28"/>
                <w:szCs w:val="28"/>
              </w:rPr>
            </w:pP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b/>
                <w:kern w:val="24"/>
                <w:sz w:val="28"/>
                <w:szCs w:val="28"/>
              </w:rPr>
              <w:t>計畫總經費</w:t>
            </w:r>
            <w:r w:rsidRPr="008B5DF1">
              <w:rPr>
                <w:rFonts w:ascii="Times New Roman" w:eastAsia="標楷體" w:hAnsi="Times New Roman" w:cs="Times New Roman" w:hint="eastAsia"/>
                <w:kern w:val="24"/>
                <w:sz w:val="28"/>
                <w:szCs w:val="28"/>
              </w:rPr>
              <w:t>8</w:t>
            </w:r>
            <w:r w:rsidRPr="008B5DF1">
              <w:rPr>
                <w:rFonts w:ascii="Times New Roman" w:eastAsia="標楷體" w:hAnsi="Times New Roman" w:cs="Times New Roman"/>
                <w:kern w:val="24"/>
                <w:sz w:val="28"/>
                <w:szCs w:val="28"/>
              </w:rPr>
              <w:t>%</w:t>
            </w:r>
          </w:p>
        </w:tc>
        <w:tc>
          <w:tcPr>
            <w:tcW w:w="3122" w:type="dxa"/>
            <w:vAlign w:val="center"/>
          </w:tcPr>
          <w:p w14:paraId="5E48F505" w14:textId="77777777" w:rsidR="00175A72" w:rsidRPr="008B5DF1" w:rsidRDefault="00175A72" w:rsidP="00956ECB">
            <w:pPr>
              <w:widowControl/>
              <w:snapToGrid w:val="0"/>
              <w:jc w:val="center"/>
              <w:rPr>
                <w:rFonts w:ascii="Times New Roman" w:eastAsia="標楷體" w:hAnsi="Times New Roman"/>
                <w:kern w:val="24"/>
                <w:sz w:val="28"/>
                <w:szCs w:val="28"/>
              </w:rPr>
            </w:pP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b/>
                <w:kern w:val="24"/>
                <w:sz w:val="28"/>
                <w:szCs w:val="28"/>
              </w:rPr>
              <w:t>計畫總經費</w:t>
            </w:r>
            <w:r w:rsidRPr="008B5DF1">
              <w:rPr>
                <w:rFonts w:ascii="Times New Roman" w:eastAsia="標楷體" w:hAnsi="Times New Roman" w:cs="Times New Roman" w:hint="eastAsia"/>
                <w:kern w:val="24"/>
                <w:sz w:val="28"/>
                <w:szCs w:val="28"/>
              </w:rPr>
              <w:t>15</w:t>
            </w:r>
            <w:r w:rsidRPr="008B5DF1">
              <w:rPr>
                <w:rFonts w:ascii="Times New Roman" w:eastAsia="標楷體" w:hAnsi="Times New Roman" w:cs="Times New Roman"/>
                <w:kern w:val="24"/>
                <w:sz w:val="28"/>
                <w:szCs w:val="28"/>
              </w:rPr>
              <w:t>%</w:t>
            </w:r>
          </w:p>
        </w:tc>
      </w:tr>
      <w:tr w:rsidR="008B5DF1" w:rsidRPr="008B5DF1" w14:paraId="101C9640" w14:textId="77777777" w:rsidTr="00956ECB">
        <w:trPr>
          <w:trHeight w:val="974"/>
        </w:trPr>
        <w:tc>
          <w:tcPr>
            <w:tcW w:w="1721" w:type="dxa"/>
            <w:vAlign w:val="center"/>
          </w:tcPr>
          <w:p w14:paraId="274B7EC9" w14:textId="77777777" w:rsidR="00175A72" w:rsidRPr="008B5DF1" w:rsidRDefault="00175A72" w:rsidP="00956ECB">
            <w:pPr>
              <w:widowControl/>
              <w:snapToGrid w:val="0"/>
              <w:jc w:val="center"/>
              <w:rPr>
                <w:rFonts w:ascii="Times New Roman" w:eastAsia="標楷體" w:hAnsi="Times New Roman" w:cs="Times New Roman"/>
                <w:b/>
                <w:kern w:val="24"/>
                <w:sz w:val="28"/>
                <w:szCs w:val="28"/>
              </w:rPr>
            </w:pPr>
            <w:r w:rsidRPr="008B5DF1">
              <w:rPr>
                <w:rFonts w:ascii="Times New Roman" w:eastAsia="標楷體" w:hAnsi="Times New Roman" w:cs="Times New Roman"/>
                <w:b/>
                <w:kern w:val="24"/>
                <w:sz w:val="28"/>
                <w:szCs w:val="28"/>
              </w:rPr>
              <w:t>研發成果</w:t>
            </w:r>
          </w:p>
          <w:p w14:paraId="164BAC94"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授權年限</w:t>
            </w:r>
          </w:p>
        </w:tc>
        <w:tc>
          <w:tcPr>
            <w:tcW w:w="2268" w:type="dxa"/>
            <w:gridSpan w:val="2"/>
            <w:vAlign w:val="center"/>
          </w:tcPr>
          <w:p w14:paraId="70286F26" w14:textId="77777777" w:rsidR="00175A72" w:rsidRPr="008B5DF1" w:rsidRDefault="00175A72" w:rsidP="00956ECB">
            <w:pPr>
              <w:widowControl/>
              <w:snapToGrid w:val="0"/>
              <w:jc w:val="center"/>
              <w:rPr>
                <w:rFonts w:ascii="Times New Roman" w:eastAsia="標楷體" w:hAnsi="Times New Roman" w:cs="Times New Roman"/>
                <w:kern w:val="0"/>
                <w:sz w:val="28"/>
                <w:szCs w:val="28"/>
              </w:rPr>
            </w:pPr>
            <w:r w:rsidRPr="008B5DF1">
              <w:rPr>
                <w:rFonts w:ascii="Times New Roman" w:eastAsia="標楷體" w:hAnsi="Times New Roman" w:cs="Times New Roman" w:hint="eastAsia"/>
                <w:kern w:val="24"/>
                <w:sz w:val="28"/>
                <w:szCs w:val="28"/>
              </w:rPr>
              <w:t>計畫結束後一年內，有優先協商技轉權</w:t>
            </w:r>
          </w:p>
        </w:tc>
        <w:tc>
          <w:tcPr>
            <w:tcW w:w="3019" w:type="dxa"/>
            <w:gridSpan w:val="2"/>
            <w:shd w:val="clear" w:color="auto" w:fill="auto"/>
            <w:vAlign w:val="center"/>
          </w:tcPr>
          <w:p w14:paraId="5A3CE649"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1</w:t>
            </w:r>
            <w:r w:rsidRPr="008B5DF1">
              <w:rPr>
                <w:rFonts w:ascii="Times New Roman" w:eastAsia="標楷體" w:hAnsi="Times New Roman" w:cs="Times New Roman" w:hint="eastAsia"/>
                <w:kern w:val="24"/>
                <w:sz w:val="28"/>
                <w:szCs w:val="28"/>
              </w:rPr>
              <w:t>年為原則</w:t>
            </w:r>
          </w:p>
          <w:p w14:paraId="6D5B647F" w14:textId="77777777" w:rsidR="00175A72" w:rsidRPr="008B5DF1" w:rsidRDefault="00175A72" w:rsidP="00956ECB">
            <w:pPr>
              <w:widowControl/>
              <w:snapToGrid w:val="0"/>
              <w:jc w:val="center"/>
              <w:rPr>
                <w:rFonts w:ascii="Times New Roman" w:eastAsia="標楷體" w:hAnsi="Times New Roman" w:cs="Times New Roman"/>
                <w:kern w:val="0"/>
                <w:sz w:val="28"/>
                <w:szCs w:val="28"/>
              </w:rPr>
            </w:pPr>
            <w:r w:rsidRPr="008B5DF1">
              <w:rPr>
                <w:rFonts w:ascii="Times New Roman" w:eastAsia="標楷體" w:hAnsi="Times New Roman" w:cs="Times New Roman" w:hint="eastAsia"/>
                <w:kern w:val="24"/>
                <w:sz w:val="28"/>
                <w:szCs w:val="28"/>
              </w:rPr>
              <w:t>至多</w:t>
            </w:r>
            <w:r w:rsidRPr="008B5DF1">
              <w:rPr>
                <w:rFonts w:ascii="Times New Roman" w:eastAsia="標楷體" w:hAnsi="Times New Roman" w:cs="Times New Roman" w:hint="eastAsia"/>
                <w:kern w:val="24"/>
                <w:sz w:val="28"/>
                <w:szCs w:val="28"/>
              </w:rPr>
              <w:t>3</w:t>
            </w:r>
            <w:r w:rsidRPr="008B5DF1">
              <w:rPr>
                <w:rFonts w:ascii="Times New Roman" w:eastAsia="標楷體" w:hAnsi="Times New Roman" w:cs="Times New Roman"/>
                <w:kern w:val="24"/>
                <w:sz w:val="28"/>
                <w:szCs w:val="28"/>
              </w:rPr>
              <w:t>年</w:t>
            </w:r>
          </w:p>
        </w:tc>
        <w:tc>
          <w:tcPr>
            <w:tcW w:w="3122" w:type="dxa"/>
            <w:shd w:val="clear" w:color="auto" w:fill="auto"/>
            <w:vAlign w:val="center"/>
          </w:tcPr>
          <w:p w14:paraId="662B3E24"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1</w:t>
            </w:r>
            <w:r w:rsidRPr="008B5DF1">
              <w:rPr>
                <w:rFonts w:ascii="Times New Roman" w:eastAsia="標楷體" w:hAnsi="Times New Roman" w:cs="Times New Roman" w:hint="eastAsia"/>
                <w:kern w:val="24"/>
                <w:sz w:val="28"/>
                <w:szCs w:val="28"/>
              </w:rPr>
              <w:t>年為原則</w:t>
            </w:r>
          </w:p>
          <w:p w14:paraId="23FBDB66" w14:textId="77777777" w:rsidR="00175A72" w:rsidRPr="008B5DF1" w:rsidRDefault="00175A72" w:rsidP="00956ECB">
            <w:pPr>
              <w:widowControl/>
              <w:snapToGrid w:val="0"/>
              <w:jc w:val="center"/>
              <w:rPr>
                <w:rFonts w:ascii="Times New Roman" w:eastAsia="標楷體" w:hAnsi="Times New Roman" w:cs="Times New Roman"/>
                <w:kern w:val="0"/>
                <w:sz w:val="28"/>
                <w:szCs w:val="28"/>
              </w:rPr>
            </w:pPr>
            <w:r w:rsidRPr="008B5DF1">
              <w:rPr>
                <w:rFonts w:ascii="Times New Roman" w:eastAsia="標楷體" w:hAnsi="Times New Roman" w:cs="Times New Roman"/>
                <w:kern w:val="24"/>
                <w:sz w:val="28"/>
                <w:szCs w:val="28"/>
              </w:rPr>
              <w:t>至多</w:t>
            </w:r>
            <w:r w:rsidRPr="008B5DF1">
              <w:rPr>
                <w:rFonts w:ascii="Times New Roman" w:eastAsia="標楷體" w:hAnsi="Times New Roman" w:cs="Times New Roman" w:hint="eastAsia"/>
                <w:kern w:val="24"/>
                <w:sz w:val="28"/>
                <w:szCs w:val="28"/>
              </w:rPr>
              <w:t>7</w:t>
            </w:r>
            <w:r w:rsidRPr="008B5DF1">
              <w:rPr>
                <w:rFonts w:ascii="Times New Roman" w:eastAsia="標楷體" w:hAnsi="Times New Roman" w:cs="Times New Roman"/>
                <w:kern w:val="24"/>
                <w:sz w:val="28"/>
                <w:szCs w:val="28"/>
              </w:rPr>
              <w:t>年</w:t>
            </w:r>
          </w:p>
        </w:tc>
      </w:tr>
      <w:tr w:rsidR="008B5DF1" w:rsidRPr="008B5DF1" w14:paraId="786A3F82" w14:textId="77777777" w:rsidTr="00956ECB">
        <w:trPr>
          <w:trHeight w:val="974"/>
        </w:trPr>
        <w:tc>
          <w:tcPr>
            <w:tcW w:w="1721" w:type="dxa"/>
            <w:vAlign w:val="center"/>
          </w:tcPr>
          <w:p w14:paraId="33BCBF96" w14:textId="77777777" w:rsidR="00175A72" w:rsidRPr="008B5DF1" w:rsidRDefault="00175A72" w:rsidP="00956ECB">
            <w:pPr>
              <w:widowControl/>
              <w:snapToGrid w:val="0"/>
              <w:jc w:val="center"/>
              <w:rPr>
                <w:rFonts w:ascii="Times New Roman" w:eastAsia="標楷體" w:hAnsi="Times New Roman" w:cs="Times New Roman"/>
                <w:b/>
                <w:kern w:val="24"/>
                <w:sz w:val="28"/>
                <w:szCs w:val="28"/>
              </w:rPr>
            </w:pPr>
            <w:r w:rsidRPr="008B5DF1">
              <w:rPr>
                <w:rFonts w:ascii="Times New Roman" w:eastAsia="標楷體" w:hAnsi="Times New Roman" w:cs="Times New Roman"/>
                <w:b/>
                <w:kern w:val="24"/>
                <w:sz w:val="28"/>
                <w:szCs w:val="28"/>
              </w:rPr>
              <w:t>與合作企業簽屬合約書</w:t>
            </w:r>
          </w:p>
        </w:tc>
        <w:tc>
          <w:tcPr>
            <w:tcW w:w="2268" w:type="dxa"/>
            <w:gridSpan w:val="2"/>
            <w:vAlign w:val="center"/>
          </w:tcPr>
          <w:p w14:paraId="6B0EA905"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kern w:val="24"/>
                <w:sz w:val="28"/>
                <w:szCs w:val="28"/>
              </w:rPr>
              <w:t>合作企業合約書</w:t>
            </w:r>
          </w:p>
        </w:tc>
        <w:tc>
          <w:tcPr>
            <w:tcW w:w="3019" w:type="dxa"/>
            <w:gridSpan w:val="2"/>
            <w:shd w:val="clear" w:color="auto" w:fill="auto"/>
            <w:vAlign w:val="center"/>
          </w:tcPr>
          <w:p w14:paraId="2C770241"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kern w:val="24"/>
                <w:sz w:val="28"/>
                <w:szCs w:val="28"/>
              </w:rPr>
              <w:t>合作企業合約書</w:t>
            </w:r>
          </w:p>
          <w:p w14:paraId="6C9E3E91"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kern w:val="24"/>
                <w:sz w:val="28"/>
                <w:szCs w:val="28"/>
              </w:rPr>
              <w:t>先期技轉合約書</w:t>
            </w:r>
          </w:p>
        </w:tc>
        <w:tc>
          <w:tcPr>
            <w:tcW w:w="3122" w:type="dxa"/>
            <w:shd w:val="clear" w:color="auto" w:fill="auto"/>
            <w:vAlign w:val="center"/>
          </w:tcPr>
          <w:p w14:paraId="0DD34168"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kern w:val="24"/>
                <w:sz w:val="28"/>
                <w:szCs w:val="28"/>
              </w:rPr>
              <w:t>合作企業合約書</w:t>
            </w:r>
          </w:p>
          <w:p w14:paraId="7C80E8A7"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kern w:val="24"/>
                <w:sz w:val="28"/>
                <w:szCs w:val="28"/>
              </w:rPr>
              <w:t>先期技轉合約書</w:t>
            </w:r>
          </w:p>
        </w:tc>
      </w:tr>
      <w:tr w:rsidR="008B5DF1" w:rsidRPr="008B5DF1" w14:paraId="3AEF28A6" w14:textId="77777777" w:rsidTr="00956ECB">
        <w:trPr>
          <w:trHeight w:val="1113"/>
        </w:trPr>
        <w:tc>
          <w:tcPr>
            <w:tcW w:w="1721" w:type="dxa"/>
            <w:vAlign w:val="center"/>
            <w:hideMark/>
          </w:tcPr>
          <w:p w14:paraId="1F134D59"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hint="eastAsia"/>
                <w:b/>
                <w:kern w:val="24"/>
                <w:sz w:val="28"/>
                <w:szCs w:val="28"/>
              </w:rPr>
              <w:t>企業</w:t>
            </w:r>
          </w:p>
          <w:p w14:paraId="428B1132"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b/>
                <w:kern w:val="24"/>
                <w:sz w:val="28"/>
                <w:szCs w:val="28"/>
              </w:rPr>
              <w:t>配合款</w:t>
            </w:r>
            <w:r w:rsidRPr="008B5DF1">
              <w:rPr>
                <w:rFonts w:ascii="Times New Roman" w:eastAsia="標楷體" w:hAnsi="Times New Roman" w:cs="Times New Roman" w:hint="eastAsia"/>
                <w:b/>
                <w:kern w:val="24"/>
                <w:sz w:val="28"/>
                <w:szCs w:val="28"/>
              </w:rPr>
              <w:t>及</w:t>
            </w:r>
            <w:r w:rsidRPr="008B5DF1">
              <w:rPr>
                <w:rFonts w:ascii="Times New Roman" w:eastAsia="標楷體" w:hAnsi="Times New Roman" w:cs="Times New Roman"/>
                <w:b/>
                <w:kern w:val="24"/>
                <w:sz w:val="28"/>
                <w:szCs w:val="28"/>
              </w:rPr>
              <w:t>先期技轉授權金</w:t>
            </w:r>
            <w:r w:rsidRPr="008B5DF1">
              <w:rPr>
                <w:rFonts w:ascii="Times New Roman" w:eastAsia="標楷體" w:hAnsi="Times New Roman" w:cs="Times New Roman" w:hint="eastAsia"/>
                <w:b/>
                <w:kern w:val="24"/>
                <w:sz w:val="28"/>
                <w:szCs w:val="28"/>
              </w:rPr>
              <w:t>總合</w:t>
            </w:r>
          </w:p>
        </w:tc>
        <w:tc>
          <w:tcPr>
            <w:tcW w:w="8409" w:type="dxa"/>
            <w:gridSpan w:val="5"/>
            <w:vAlign w:val="center"/>
            <w:hideMark/>
          </w:tcPr>
          <w:p w14:paraId="6C1F780A" w14:textId="77777777" w:rsidR="00175A72" w:rsidRPr="008B5DF1" w:rsidRDefault="00175A72" w:rsidP="00956ECB">
            <w:pPr>
              <w:snapToGrid w:val="0"/>
              <w:jc w:val="center"/>
              <w:rPr>
                <w:rFonts w:ascii="Times New Roman" w:eastAsia="標楷體" w:hAnsi="Times New Roman" w:cs="Times New Roman"/>
                <w:kern w:val="24"/>
                <w:sz w:val="28"/>
                <w:szCs w:val="28"/>
              </w:rPr>
            </w:pP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hint="eastAsia"/>
                <w:kern w:val="24"/>
                <w:sz w:val="28"/>
                <w:szCs w:val="28"/>
              </w:rPr>
              <w:t>25</w:t>
            </w:r>
            <w:r w:rsidRPr="008B5DF1">
              <w:rPr>
                <w:rFonts w:ascii="Times New Roman" w:eastAsia="標楷體" w:hAnsi="Times New Roman" w:cs="Times New Roman" w:hint="eastAsia"/>
                <w:kern w:val="24"/>
                <w:sz w:val="28"/>
                <w:szCs w:val="28"/>
              </w:rPr>
              <w:t>萬元</w:t>
            </w:r>
          </w:p>
          <w:p w14:paraId="0E4CFF69" w14:textId="77777777" w:rsidR="00175A72" w:rsidRPr="008B5DF1" w:rsidRDefault="00175A72" w:rsidP="00956ECB">
            <w:pPr>
              <w:widowControl/>
              <w:snapToGrid w:val="0"/>
              <w:jc w:val="center"/>
              <w:rPr>
                <w:rFonts w:ascii="Times New Roman" w:eastAsia="標楷體" w:hAnsi="Times New Roman" w:cs="Times New Roman"/>
                <w:b/>
                <w:kern w:val="0"/>
                <w:sz w:val="28"/>
                <w:szCs w:val="28"/>
                <w:shd w:val="pct15" w:color="auto" w:fill="FFFFFF"/>
              </w:rPr>
            </w:pPr>
            <w:r w:rsidRPr="008B5DF1">
              <w:rPr>
                <w:rFonts w:ascii="Times New Roman" w:eastAsia="標楷體" w:hAnsi="Times New Roman" w:cs="Times New Roman" w:hint="eastAsia"/>
                <w:kern w:val="24"/>
                <w:sz w:val="28"/>
                <w:szCs w:val="28"/>
              </w:rPr>
              <w:t>(</w:t>
            </w:r>
            <w:r w:rsidRPr="008B5DF1">
              <w:rPr>
                <w:rFonts w:ascii="Times New Roman" w:eastAsia="標楷體" w:hAnsi="Times New Roman" w:cs="Times New Roman" w:hint="eastAsia"/>
                <w:kern w:val="24"/>
                <w:sz w:val="28"/>
                <w:szCs w:val="28"/>
              </w:rPr>
              <w:t>人文領域</w:t>
            </w:r>
            <w:r w:rsidRPr="008B5DF1">
              <w:rPr>
                <w:rFonts w:ascii="標楷體" w:eastAsia="標楷體" w:hAnsi="標楷體" w:cs="Times New Roman" w:hint="eastAsia"/>
                <w:kern w:val="24"/>
                <w:sz w:val="28"/>
                <w:szCs w:val="28"/>
              </w:rPr>
              <w:t>≧</w:t>
            </w:r>
            <w:r w:rsidRPr="008B5DF1">
              <w:rPr>
                <w:rFonts w:ascii="Times New Roman" w:eastAsia="標楷體" w:hAnsi="Times New Roman" w:cs="Times New Roman" w:hint="eastAsia"/>
                <w:kern w:val="24"/>
                <w:sz w:val="28"/>
                <w:szCs w:val="28"/>
              </w:rPr>
              <w:t>20</w:t>
            </w:r>
            <w:r w:rsidRPr="008B5DF1">
              <w:rPr>
                <w:rFonts w:ascii="Times New Roman" w:eastAsia="標楷體" w:hAnsi="Times New Roman" w:cs="Times New Roman" w:hint="eastAsia"/>
                <w:kern w:val="24"/>
                <w:sz w:val="28"/>
                <w:szCs w:val="28"/>
              </w:rPr>
              <w:t>萬元</w:t>
            </w:r>
            <w:r w:rsidRPr="008B5DF1">
              <w:rPr>
                <w:rFonts w:ascii="Times New Roman" w:eastAsia="標楷體" w:hAnsi="Times New Roman" w:cs="Times New Roman" w:hint="eastAsia"/>
                <w:kern w:val="24"/>
                <w:sz w:val="28"/>
                <w:szCs w:val="28"/>
              </w:rPr>
              <w:t>)</w:t>
            </w:r>
          </w:p>
        </w:tc>
      </w:tr>
      <w:tr w:rsidR="008B5DF1" w:rsidRPr="008B5DF1" w14:paraId="2ADFCCB3" w14:textId="77777777" w:rsidTr="00956ECB">
        <w:trPr>
          <w:trHeight w:val="1113"/>
        </w:trPr>
        <w:tc>
          <w:tcPr>
            <w:tcW w:w="1721" w:type="dxa"/>
            <w:vAlign w:val="center"/>
          </w:tcPr>
          <w:p w14:paraId="03F7496A" w14:textId="77777777" w:rsidR="00175A72" w:rsidRPr="008B5DF1" w:rsidRDefault="00175A72" w:rsidP="00956ECB">
            <w:pPr>
              <w:widowControl/>
              <w:snapToGrid w:val="0"/>
              <w:jc w:val="center"/>
              <w:rPr>
                <w:rFonts w:ascii="Times New Roman" w:eastAsia="標楷體" w:hAnsi="Times New Roman" w:cs="Times New Roman"/>
                <w:b/>
                <w:kern w:val="0"/>
                <w:sz w:val="28"/>
                <w:szCs w:val="28"/>
              </w:rPr>
            </w:pPr>
            <w:r w:rsidRPr="008B5DF1">
              <w:rPr>
                <w:rFonts w:ascii="Times New Roman" w:eastAsia="標楷體" w:hAnsi="Times New Roman" w:cs="Times New Roman" w:hint="eastAsia"/>
                <w:b/>
                <w:kern w:val="24"/>
                <w:sz w:val="28"/>
                <w:szCs w:val="28"/>
              </w:rPr>
              <w:t>抵</w:t>
            </w:r>
            <w:r w:rsidRPr="008B5DF1">
              <w:rPr>
                <w:rFonts w:ascii="Times New Roman" w:eastAsia="標楷體" w:hAnsi="Times New Roman" w:cs="Times New Roman"/>
                <w:b/>
                <w:kern w:val="24"/>
                <w:sz w:val="28"/>
                <w:szCs w:val="28"/>
              </w:rPr>
              <w:t>出資</w:t>
            </w:r>
          </w:p>
        </w:tc>
        <w:tc>
          <w:tcPr>
            <w:tcW w:w="8409" w:type="dxa"/>
            <w:gridSpan w:val="5"/>
            <w:vAlign w:val="center"/>
          </w:tcPr>
          <w:p w14:paraId="40C82A92" w14:textId="77777777" w:rsidR="00175A72" w:rsidRPr="008B5DF1" w:rsidRDefault="00175A72" w:rsidP="00956ECB">
            <w:pPr>
              <w:widowControl/>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以提供設備作為</w:t>
            </w:r>
            <w:r w:rsidRPr="008B5DF1">
              <w:rPr>
                <w:rFonts w:ascii="Times New Roman" w:eastAsia="標楷體" w:hAnsi="Times New Roman" w:cs="Times New Roman"/>
                <w:kern w:val="24"/>
                <w:sz w:val="28"/>
                <w:szCs w:val="28"/>
              </w:rPr>
              <w:t>出資不得超過配合款總和</w:t>
            </w:r>
            <w:r w:rsidRPr="008B5DF1">
              <w:rPr>
                <w:rFonts w:ascii="Times New Roman" w:eastAsia="標楷體" w:hAnsi="Times New Roman" w:cs="Times New Roman" w:hint="eastAsia"/>
                <w:kern w:val="24"/>
                <w:sz w:val="28"/>
                <w:szCs w:val="28"/>
              </w:rPr>
              <w:t>6</w:t>
            </w:r>
            <w:r w:rsidRPr="008B5DF1">
              <w:rPr>
                <w:rFonts w:ascii="Times New Roman" w:eastAsia="標楷體" w:hAnsi="Times New Roman" w:cs="Times New Roman"/>
                <w:kern w:val="24"/>
                <w:sz w:val="28"/>
                <w:szCs w:val="28"/>
              </w:rPr>
              <w:t>0%</w:t>
            </w:r>
          </w:p>
          <w:p w14:paraId="5A15EC51" w14:textId="77777777" w:rsidR="00175A72" w:rsidRPr="008B5DF1" w:rsidRDefault="00175A72" w:rsidP="00956ECB">
            <w:pPr>
              <w:snapToGrid w:val="0"/>
              <w:jc w:val="center"/>
              <w:rPr>
                <w:rFonts w:ascii="Times New Roman" w:eastAsia="標楷體" w:hAnsi="Times New Roman" w:cs="Times New Roman"/>
                <w:kern w:val="24"/>
                <w:sz w:val="28"/>
                <w:szCs w:val="28"/>
              </w:rPr>
            </w:pPr>
            <w:r w:rsidRPr="008B5DF1">
              <w:rPr>
                <w:rFonts w:ascii="Times New Roman" w:eastAsia="標楷體" w:hAnsi="Times New Roman" w:cs="Times New Roman" w:hint="eastAsia"/>
                <w:kern w:val="24"/>
                <w:sz w:val="28"/>
                <w:szCs w:val="28"/>
              </w:rPr>
              <w:t>註</w:t>
            </w:r>
            <w:r w:rsidRPr="008B5DF1">
              <w:rPr>
                <w:rFonts w:ascii="Times New Roman" w:eastAsia="標楷體" w:hAnsi="Times New Roman" w:cs="Times New Roman" w:hint="eastAsia"/>
                <w:kern w:val="24"/>
                <w:sz w:val="28"/>
                <w:szCs w:val="28"/>
              </w:rPr>
              <w:t xml:space="preserve"> </w:t>
            </w:r>
            <w:r w:rsidRPr="008B5DF1">
              <w:rPr>
                <w:rFonts w:ascii="Times New Roman" w:eastAsia="標楷體" w:hAnsi="Times New Roman" w:cs="Times New Roman"/>
                <w:kern w:val="24"/>
                <w:sz w:val="28"/>
                <w:szCs w:val="28"/>
              </w:rPr>
              <w:t>:</w:t>
            </w:r>
            <w:r w:rsidRPr="008B5DF1">
              <w:rPr>
                <w:rFonts w:ascii="Times New Roman" w:eastAsia="標楷體" w:hAnsi="Times New Roman" w:cs="Times New Roman" w:hint="eastAsia"/>
                <w:kern w:val="24"/>
                <w:sz w:val="28"/>
                <w:szCs w:val="28"/>
              </w:rPr>
              <w:t xml:space="preserve">　</w:t>
            </w:r>
            <w:r w:rsidRPr="008B5DF1">
              <w:rPr>
                <w:rFonts w:ascii="Times New Roman" w:eastAsia="標楷體" w:hAnsi="Times New Roman" w:cs="Times New Roman"/>
                <w:kern w:val="24"/>
                <w:sz w:val="28"/>
                <w:szCs w:val="28"/>
              </w:rPr>
              <w:t>(</w:t>
            </w:r>
            <w:r w:rsidRPr="008B5DF1">
              <w:rPr>
                <w:rFonts w:ascii="Times New Roman" w:eastAsia="標楷體" w:hAnsi="Times New Roman" w:cs="Times New Roman" w:hint="eastAsia"/>
                <w:kern w:val="24"/>
                <w:sz w:val="28"/>
                <w:szCs w:val="28"/>
              </w:rPr>
              <w:t>設備完成評價並附設備所有權移轉承諾書</w:t>
            </w:r>
          </w:p>
          <w:p w14:paraId="1617D1FE" w14:textId="77777777" w:rsidR="00175A72" w:rsidRPr="008B5DF1" w:rsidRDefault="00175A72" w:rsidP="00956ECB">
            <w:pPr>
              <w:widowControl/>
              <w:snapToGrid w:val="0"/>
              <w:jc w:val="center"/>
              <w:rPr>
                <w:rFonts w:ascii="Times New Roman" w:eastAsia="標楷體" w:hAnsi="Times New Roman"/>
                <w:kern w:val="24"/>
                <w:sz w:val="28"/>
                <w:szCs w:val="28"/>
              </w:rPr>
            </w:pPr>
            <w:r w:rsidRPr="008B5DF1">
              <w:rPr>
                <w:rFonts w:ascii="Times New Roman" w:eastAsia="標楷體" w:hAnsi="Times New Roman" w:hint="eastAsia"/>
                <w:kern w:val="24"/>
                <w:sz w:val="28"/>
                <w:szCs w:val="28"/>
              </w:rPr>
              <w:t>設備所有權於簽約後</w:t>
            </w:r>
            <w:r w:rsidRPr="008B5DF1">
              <w:rPr>
                <w:rFonts w:ascii="Times New Roman" w:eastAsia="標楷體" w:hAnsi="Times New Roman" w:hint="eastAsia"/>
                <w:kern w:val="24"/>
                <w:sz w:val="28"/>
                <w:szCs w:val="28"/>
              </w:rPr>
              <w:t xml:space="preserve"> </w:t>
            </w:r>
            <w:r w:rsidRPr="008B5DF1">
              <w:rPr>
                <w:rFonts w:ascii="Times New Roman" w:eastAsia="標楷體" w:hAnsi="Times New Roman"/>
                <w:kern w:val="24"/>
                <w:sz w:val="28"/>
                <w:szCs w:val="28"/>
              </w:rPr>
              <w:t xml:space="preserve">3 </w:t>
            </w:r>
            <w:r w:rsidRPr="008B5DF1">
              <w:rPr>
                <w:rFonts w:ascii="Times New Roman" w:eastAsia="標楷體" w:hAnsi="Times New Roman" w:hint="eastAsia"/>
                <w:kern w:val="24"/>
                <w:sz w:val="28"/>
                <w:szCs w:val="28"/>
              </w:rPr>
              <w:t>個月內移轉予計畫執行機構所有</w:t>
            </w:r>
            <w:r w:rsidRPr="008B5DF1">
              <w:rPr>
                <w:rFonts w:ascii="Times New Roman" w:eastAsia="標楷體" w:hAnsi="Times New Roman"/>
                <w:kern w:val="24"/>
                <w:sz w:val="28"/>
                <w:szCs w:val="28"/>
              </w:rPr>
              <w:t>)</w:t>
            </w:r>
          </w:p>
        </w:tc>
      </w:tr>
      <w:tr w:rsidR="008B5DF1" w:rsidRPr="008B5DF1" w14:paraId="416AA829" w14:textId="77777777" w:rsidTr="00956ECB">
        <w:trPr>
          <w:trHeight w:val="340"/>
        </w:trPr>
        <w:tc>
          <w:tcPr>
            <w:tcW w:w="1721" w:type="dxa"/>
            <w:vAlign w:val="center"/>
          </w:tcPr>
          <w:p w14:paraId="66BCB72E" w14:textId="77777777" w:rsidR="00175A72" w:rsidRPr="008B5DF1" w:rsidRDefault="00175A72" w:rsidP="00956ECB">
            <w:pPr>
              <w:widowControl/>
              <w:snapToGrid w:val="0"/>
              <w:jc w:val="center"/>
              <w:rPr>
                <w:rFonts w:ascii="Times New Roman" w:eastAsia="標楷體" w:hAnsi="Times New Roman"/>
                <w:b/>
                <w:kern w:val="24"/>
                <w:sz w:val="28"/>
                <w:szCs w:val="28"/>
              </w:rPr>
            </w:pPr>
            <w:r w:rsidRPr="008B5DF1">
              <w:rPr>
                <w:rFonts w:ascii="Times New Roman" w:eastAsia="標楷體" w:hAnsi="Times New Roman" w:hint="eastAsia"/>
                <w:b/>
                <w:kern w:val="24"/>
                <w:sz w:val="28"/>
                <w:szCs w:val="28"/>
              </w:rPr>
              <w:t>計畫成果</w:t>
            </w:r>
          </w:p>
          <w:p w14:paraId="70CC5CD7" w14:textId="77777777" w:rsidR="00175A72" w:rsidRPr="008B5DF1" w:rsidRDefault="00175A72" w:rsidP="00956ECB">
            <w:pPr>
              <w:widowControl/>
              <w:snapToGrid w:val="0"/>
              <w:jc w:val="center"/>
              <w:rPr>
                <w:rFonts w:ascii="Times New Roman" w:eastAsia="標楷體" w:hAnsi="Times New Roman"/>
                <w:b/>
                <w:kern w:val="24"/>
                <w:sz w:val="28"/>
                <w:szCs w:val="28"/>
              </w:rPr>
            </w:pPr>
            <w:r w:rsidRPr="008B5DF1">
              <w:rPr>
                <w:rFonts w:ascii="Times New Roman" w:eastAsia="標楷體" w:hAnsi="Times New Roman" w:hint="eastAsia"/>
                <w:b/>
                <w:kern w:val="24"/>
                <w:sz w:val="28"/>
                <w:szCs w:val="28"/>
              </w:rPr>
              <w:t>歸屬及授權運用議約</w:t>
            </w:r>
          </w:p>
        </w:tc>
        <w:tc>
          <w:tcPr>
            <w:tcW w:w="8409" w:type="dxa"/>
            <w:gridSpan w:val="5"/>
            <w:vAlign w:val="center"/>
          </w:tcPr>
          <w:p w14:paraId="6B128AFB" w14:textId="77777777" w:rsidR="00175A72" w:rsidRPr="008B5DF1" w:rsidRDefault="00175A72" w:rsidP="00956ECB">
            <w:pPr>
              <w:widowControl/>
              <w:snapToGrid w:val="0"/>
              <w:jc w:val="center"/>
              <w:rPr>
                <w:rFonts w:ascii="Times New Roman" w:eastAsia="標楷體" w:hAnsi="Times New Roman"/>
                <w:kern w:val="24"/>
                <w:sz w:val="28"/>
                <w:szCs w:val="28"/>
              </w:rPr>
            </w:pPr>
            <w:r w:rsidRPr="008B5DF1">
              <w:rPr>
                <w:rFonts w:ascii="Times New Roman" w:eastAsia="標楷體" w:hAnsi="Times New Roman" w:hint="eastAsia"/>
                <w:kern w:val="24"/>
                <w:sz w:val="28"/>
                <w:szCs w:val="28"/>
              </w:rPr>
              <w:t>請洽本校</w:t>
            </w:r>
            <w:r w:rsidRPr="008B5DF1">
              <w:rPr>
                <w:rFonts w:ascii="Times New Roman" w:eastAsia="標楷體" w:hAnsi="Times New Roman"/>
                <w:kern w:val="24"/>
                <w:sz w:val="28"/>
                <w:szCs w:val="28"/>
              </w:rPr>
              <w:t>產學營運中心經理</w:t>
            </w:r>
            <w:r w:rsidRPr="008B5DF1">
              <w:rPr>
                <w:rFonts w:ascii="Times New Roman" w:eastAsia="標楷體" w:hAnsi="Times New Roman" w:hint="eastAsia"/>
                <w:kern w:val="24"/>
                <w:sz w:val="28"/>
                <w:szCs w:val="28"/>
              </w:rPr>
              <w:t xml:space="preserve"> </w:t>
            </w:r>
            <w:r w:rsidRPr="008B5DF1">
              <w:rPr>
                <w:rFonts w:ascii="Times New Roman" w:eastAsia="標楷體" w:hAnsi="Times New Roman"/>
                <w:kern w:val="24"/>
                <w:sz w:val="28"/>
                <w:szCs w:val="28"/>
              </w:rPr>
              <w:t>分機</w:t>
            </w:r>
            <w:r w:rsidRPr="008B5DF1">
              <w:rPr>
                <w:rFonts w:ascii="Times New Roman" w:eastAsia="標楷體" w:hAnsi="Times New Roman"/>
                <w:kern w:val="24"/>
                <w:sz w:val="28"/>
                <w:szCs w:val="28"/>
              </w:rPr>
              <w:t>27078</w:t>
            </w:r>
          </w:p>
        </w:tc>
      </w:tr>
      <w:tr w:rsidR="008B5DF1" w:rsidRPr="008B5DF1" w14:paraId="328C8E5F" w14:textId="77777777" w:rsidTr="00956ECB">
        <w:trPr>
          <w:trHeight w:val="340"/>
        </w:trPr>
        <w:tc>
          <w:tcPr>
            <w:tcW w:w="10130" w:type="dxa"/>
            <w:gridSpan w:val="6"/>
            <w:vAlign w:val="center"/>
          </w:tcPr>
          <w:p w14:paraId="33C1F2CE" w14:textId="77777777" w:rsidR="00175A72" w:rsidRPr="008B5DF1" w:rsidRDefault="00175A72" w:rsidP="00956ECB">
            <w:pPr>
              <w:widowControl/>
              <w:snapToGrid w:val="0"/>
              <w:jc w:val="center"/>
              <w:rPr>
                <w:rFonts w:ascii="Times New Roman" w:eastAsia="標楷體" w:hAnsi="Times New Roman"/>
                <w:kern w:val="24"/>
                <w:sz w:val="28"/>
                <w:szCs w:val="28"/>
              </w:rPr>
            </w:pPr>
            <w:r w:rsidRPr="008B5DF1">
              <w:rPr>
                <w:rFonts w:ascii="Times New Roman" w:eastAsia="標楷體" w:hAnsi="Times New Roman" w:cs="Times New Roman"/>
                <w:kern w:val="24"/>
                <w:sz w:val="28"/>
                <w:szCs w:val="28"/>
              </w:rPr>
              <w:t>註：</w:t>
            </w:r>
            <w:r w:rsidRPr="008B5DF1">
              <w:rPr>
                <w:rFonts w:ascii="Times New Roman" w:eastAsia="標楷體" w:hAnsi="Times New Roman" w:cs="Times New Roman"/>
                <w:b/>
                <w:kern w:val="24"/>
                <w:sz w:val="28"/>
                <w:szCs w:val="28"/>
                <w:shd w:val="pct15" w:color="auto" w:fill="FFFFFF"/>
              </w:rPr>
              <w:t>計畫總經費</w:t>
            </w:r>
            <w:r w:rsidRPr="008B5DF1">
              <w:rPr>
                <w:rFonts w:ascii="Times New Roman" w:eastAsia="標楷體" w:hAnsi="Times New Roman" w:cs="Times New Roman"/>
                <w:kern w:val="24"/>
                <w:sz w:val="28"/>
                <w:szCs w:val="28"/>
              </w:rPr>
              <w:t>=</w:t>
            </w:r>
            <w:r w:rsidRPr="008B5DF1">
              <w:rPr>
                <w:rFonts w:ascii="Times New Roman" w:eastAsia="標楷體" w:hAnsi="Times New Roman" w:cs="Times New Roman" w:hint="eastAsia"/>
                <w:kern w:val="24"/>
                <w:sz w:val="28"/>
                <w:szCs w:val="28"/>
              </w:rPr>
              <w:t>國科會</w:t>
            </w:r>
            <w:r w:rsidRPr="008B5DF1">
              <w:rPr>
                <w:rFonts w:ascii="Times New Roman" w:eastAsia="標楷體" w:hAnsi="Times New Roman" w:cs="Times New Roman"/>
                <w:kern w:val="24"/>
                <w:sz w:val="28"/>
                <w:szCs w:val="28"/>
              </w:rPr>
              <w:t>補助款</w:t>
            </w:r>
            <w:r w:rsidRPr="008B5DF1">
              <w:rPr>
                <w:rFonts w:ascii="Times New Roman" w:eastAsia="標楷體" w:hAnsi="Times New Roman" w:cs="Times New Roman"/>
                <w:kern w:val="24"/>
                <w:sz w:val="28"/>
                <w:szCs w:val="28"/>
              </w:rPr>
              <w:t>+</w:t>
            </w:r>
            <w:r w:rsidRPr="008B5DF1">
              <w:rPr>
                <w:rFonts w:ascii="Times New Roman" w:eastAsia="標楷體" w:hAnsi="Times New Roman" w:cs="Times New Roman"/>
                <w:kern w:val="24"/>
                <w:sz w:val="28"/>
                <w:szCs w:val="28"/>
              </w:rPr>
              <w:t>合作企業配合款</w:t>
            </w:r>
          </w:p>
        </w:tc>
      </w:tr>
    </w:tbl>
    <w:p w14:paraId="553E9B91" w14:textId="77777777" w:rsidR="00D2677A" w:rsidRPr="008B5DF1" w:rsidRDefault="00D2677A" w:rsidP="00D2677A">
      <w:pPr>
        <w:widowControl/>
        <w:spacing w:beforeLines="20" w:before="72" w:line="360" w:lineRule="exact"/>
        <w:jc w:val="both"/>
        <w:rPr>
          <w:rFonts w:ascii="Times New Roman" w:eastAsia="標楷體" w:hAnsi="Times New Roman" w:cs="標楷體"/>
          <w:b/>
          <w:sz w:val="28"/>
          <w:szCs w:val="26"/>
        </w:rPr>
      </w:pPr>
      <w:r w:rsidRPr="008B5DF1">
        <w:rPr>
          <w:rFonts w:ascii="Times New Roman" w:eastAsia="標楷體" w:hAnsi="Times New Roman" w:hint="eastAsia"/>
          <w:b/>
          <w:sz w:val="28"/>
          <w:szCs w:val="28"/>
        </w:rPr>
        <w:t>三、中大聯新醫療優惠申請：</w:t>
      </w:r>
      <w:r w:rsidRPr="008B5DF1">
        <w:rPr>
          <w:rFonts w:ascii="Times New Roman" w:eastAsia="標楷體" w:hAnsi="Times New Roman" w:cs="標楷體" w:hint="eastAsia"/>
          <w:sz w:val="28"/>
          <w:szCs w:val="26"/>
        </w:rPr>
        <w:t>聯新醫院提供本校全校師生享有醫療優惠服務，舉凡掛號</w:t>
      </w:r>
      <w:r w:rsidRPr="008B5DF1">
        <w:rPr>
          <w:rFonts w:ascii="Times New Roman" w:eastAsia="標楷體" w:hAnsi="Times New Roman"/>
          <w:sz w:val="28"/>
          <w:szCs w:val="26"/>
        </w:rPr>
        <w:t>/</w:t>
      </w:r>
      <w:r w:rsidRPr="008B5DF1">
        <w:rPr>
          <w:rFonts w:ascii="Times New Roman" w:eastAsia="標楷體" w:hAnsi="Times New Roman" w:cs="標楷體" w:hint="eastAsia"/>
          <w:sz w:val="28"/>
          <w:szCs w:val="26"/>
        </w:rPr>
        <w:t>病房費用優惠、不受預約掛號額滿限制、協助轉診、海外就醫優值服務並提供本校教職員生及親眷更優質的服務。</w:t>
      </w:r>
    </w:p>
    <w:p w14:paraId="5DE2E756" w14:textId="77777777" w:rsidR="00D2677A" w:rsidRPr="008B5DF1" w:rsidRDefault="00D2677A" w:rsidP="00073F39">
      <w:pPr>
        <w:widowControl/>
        <w:numPr>
          <w:ilvl w:val="0"/>
          <w:numId w:val="10"/>
        </w:numPr>
        <w:spacing w:beforeLines="20" w:before="72" w:line="360" w:lineRule="exact"/>
        <w:ind w:left="567"/>
        <w:jc w:val="both"/>
        <w:rPr>
          <w:rFonts w:ascii="Times New Roman" w:eastAsia="標楷體" w:hAnsi="Times New Roman"/>
          <w:b/>
          <w:sz w:val="28"/>
          <w:szCs w:val="28"/>
        </w:rPr>
      </w:pPr>
      <w:r w:rsidRPr="008B5DF1">
        <w:rPr>
          <w:rFonts w:ascii="Times New Roman" w:eastAsia="標楷體" w:hAnsi="Times New Roman" w:hint="eastAsia"/>
          <w:b/>
          <w:sz w:val="28"/>
          <w:szCs w:val="28"/>
        </w:rPr>
        <w:t>學術發展組</w:t>
      </w:r>
    </w:p>
    <w:p w14:paraId="64D1AA07" w14:textId="77777777" w:rsidR="00D2677A" w:rsidRPr="008B5DF1" w:rsidRDefault="00D2677A" w:rsidP="00D2677A">
      <w:pPr>
        <w:spacing w:line="360" w:lineRule="exact"/>
        <w:jc w:val="both"/>
        <w:rPr>
          <w:rFonts w:ascii="Times New Roman" w:eastAsia="標楷體" w:hAnsi="Times New Roman"/>
          <w:sz w:val="28"/>
          <w:szCs w:val="28"/>
        </w:rPr>
      </w:pPr>
      <w:r w:rsidRPr="008B5DF1">
        <w:rPr>
          <w:rFonts w:ascii="Times New Roman" w:eastAsia="標楷體" w:hAnsi="Times New Roman" w:hint="eastAsia"/>
          <w:sz w:val="28"/>
          <w:szCs w:val="28"/>
        </w:rPr>
        <w:t>一</w:t>
      </w:r>
      <w:r w:rsidRPr="008B5DF1">
        <w:rPr>
          <w:rFonts w:ascii="標楷體" w:eastAsia="標楷體" w:hAnsi="標楷體" w:hint="eastAsia"/>
          <w:sz w:val="28"/>
          <w:szCs w:val="28"/>
        </w:rPr>
        <w:t>、</w:t>
      </w:r>
      <w:r w:rsidRPr="008B5DF1">
        <w:rPr>
          <w:rFonts w:ascii="Times New Roman" w:eastAsia="標楷體" w:hAnsi="Times New Roman"/>
          <w:sz w:val="28"/>
          <w:szCs w:val="28"/>
        </w:rPr>
        <w:t>學術研究成果</w:t>
      </w:r>
    </w:p>
    <w:tbl>
      <w:tblPr>
        <w:tblStyle w:val="ac"/>
        <w:tblW w:w="0" w:type="auto"/>
        <w:tblInd w:w="9" w:type="dxa"/>
        <w:tblLook w:val="04A0" w:firstRow="1" w:lastRow="0" w:firstColumn="1" w:lastColumn="0" w:noHBand="0" w:noVBand="1"/>
      </w:tblPr>
      <w:tblGrid>
        <w:gridCol w:w="1764"/>
        <w:gridCol w:w="5168"/>
        <w:gridCol w:w="2687"/>
      </w:tblGrid>
      <w:tr w:rsidR="008B5DF1" w:rsidRPr="008B5DF1" w14:paraId="7B94DA6F" w14:textId="77777777" w:rsidTr="00D2677A">
        <w:trPr>
          <w:trHeight w:val="454"/>
        </w:trPr>
        <w:tc>
          <w:tcPr>
            <w:tcW w:w="1764" w:type="dxa"/>
            <w:shd w:val="clear" w:color="auto" w:fill="F2F2F2" w:themeFill="background1" w:themeFillShade="F2"/>
            <w:tcMar>
              <w:left w:w="85" w:type="dxa"/>
              <w:right w:w="85" w:type="dxa"/>
            </w:tcMar>
            <w:vAlign w:val="center"/>
          </w:tcPr>
          <w:p w14:paraId="5A74BBF0" w14:textId="77777777" w:rsidR="00D2677A" w:rsidRPr="008B5DF1" w:rsidRDefault="00D2677A" w:rsidP="00D2677A">
            <w:pPr>
              <w:spacing w:line="360" w:lineRule="exact"/>
              <w:jc w:val="center"/>
              <w:rPr>
                <w:rFonts w:eastAsia="標楷體"/>
                <w:b/>
                <w:sz w:val="28"/>
                <w:szCs w:val="28"/>
              </w:rPr>
            </w:pPr>
            <w:r w:rsidRPr="008B5DF1">
              <w:rPr>
                <w:rFonts w:eastAsia="標楷體"/>
                <w:b/>
                <w:sz w:val="28"/>
                <w:szCs w:val="28"/>
              </w:rPr>
              <w:t>類別</w:t>
            </w:r>
          </w:p>
        </w:tc>
        <w:tc>
          <w:tcPr>
            <w:tcW w:w="5168" w:type="dxa"/>
            <w:shd w:val="clear" w:color="auto" w:fill="F2F2F2" w:themeFill="background1" w:themeFillShade="F2"/>
            <w:tcMar>
              <w:left w:w="85" w:type="dxa"/>
              <w:right w:w="85" w:type="dxa"/>
            </w:tcMar>
            <w:vAlign w:val="center"/>
          </w:tcPr>
          <w:p w14:paraId="4B5AC785" w14:textId="77777777" w:rsidR="00D2677A" w:rsidRPr="008B5DF1" w:rsidRDefault="00D2677A" w:rsidP="00D2677A">
            <w:pPr>
              <w:spacing w:line="360" w:lineRule="exact"/>
              <w:jc w:val="center"/>
              <w:rPr>
                <w:rFonts w:eastAsia="標楷體"/>
                <w:b/>
                <w:sz w:val="28"/>
                <w:szCs w:val="28"/>
              </w:rPr>
            </w:pPr>
            <w:r w:rsidRPr="008B5DF1">
              <w:rPr>
                <w:rFonts w:eastAsia="標楷體"/>
                <w:b/>
                <w:sz w:val="28"/>
                <w:szCs w:val="28"/>
              </w:rPr>
              <w:t>內容與注意事項</w:t>
            </w:r>
          </w:p>
        </w:tc>
        <w:tc>
          <w:tcPr>
            <w:tcW w:w="2687" w:type="dxa"/>
            <w:shd w:val="clear" w:color="auto" w:fill="F2F2F2" w:themeFill="background1" w:themeFillShade="F2"/>
            <w:tcMar>
              <w:left w:w="85" w:type="dxa"/>
              <w:right w:w="85" w:type="dxa"/>
            </w:tcMar>
            <w:vAlign w:val="center"/>
          </w:tcPr>
          <w:p w14:paraId="74A51148" w14:textId="77777777" w:rsidR="00D2677A" w:rsidRPr="008B5DF1" w:rsidRDefault="00D2677A" w:rsidP="00D2677A">
            <w:pPr>
              <w:spacing w:line="360" w:lineRule="exact"/>
              <w:jc w:val="center"/>
              <w:rPr>
                <w:rFonts w:eastAsia="標楷體"/>
                <w:b/>
                <w:sz w:val="28"/>
                <w:szCs w:val="28"/>
              </w:rPr>
            </w:pPr>
            <w:r w:rsidRPr="008B5DF1">
              <w:rPr>
                <w:rFonts w:eastAsia="標楷體"/>
                <w:b/>
                <w:sz w:val="28"/>
                <w:szCs w:val="28"/>
              </w:rPr>
              <w:t>相關法規及表格</w:t>
            </w:r>
          </w:p>
        </w:tc>
      </w:tr>
      <w:tr w:rsidR="008B5DF1" w:rsidRPr="008B5DF1" w14:paraId="21064278" w14:textId="77777777" w:rsidTr="00D2677A">
        <w:trPr>
          <w:trHeight w:val="286"/>
        </w:trPr>
        <w:tc>
          <w:tcPr>
            <w:tcW w:w="1764" w:type="dxa"/>
            <w:tcMar>
              <w:left w:w="57" w:type="dxa"/>
              <w:right w:w="57" w:type="dxa"/>
            </w:tcMar>
            <w:vAlign w:val="center"/>
          </w:tcPr>
          <w:p w14:paraId="188CC817" w14:textId="77777777" w:rsidR="00D2677A" w:rsidRPr="008B5DF1" w:rsidRDefault="00CC5A8F" w:rsidP="00D2677A">
            <w:pPr>
              <w:spacing w:line="360" w:lineRule="exact"/>
              <w:jc w:val="center"/>
              <w:rPr>
                <w:rFonts w:eastAsia="標楷體"/>
                <w:sz w:val="28"/>
                <w:szCs w:val="28"/>
              </w:rPr>
            </w:pPr>
            <w:r w:rsidRPr="008B5DF1">
              <w:rPr>
                <w:rFonts w:eastAsia="標楷體" w:hint="eastAsia"/>
                <w:sz w:val="28"/>
                <w:szCs w:val="28"/>
              </w:rPr>
              <w:t>研究發展系統</w:t>
            </w:r>
          </w:p>
        </w:tc>
        <w:tc>
          <w:tcPr>
            <w:tcW w:w="5168" w:type="dxa"/>
            <w:tcMar>
              <w:left w:w="113" w:type="dxa"/>
              <w:right w:w="113" w:type="dxa"/>
            </w:tcMar>
            <w:vAlign w:val="center"/>
          </w:tcPr>
          <w:p w14:paraId="6BE4E641" w14:textId="77777777" w:rsidR="00D2677A" w:rsidRPr="008B5DF1" w:rsidRDefault="00D2677A" w:rsidP="00D2677A">
            <w:pPr>
              <w:spacing w:line="360" w:lineRule="exact"/>
              <w:jc w:val="both"/>
              <w:rPr>
                <w:rFonts w:eastAsia="標楷體"/>
                <w:sz w:val="28"/>
                <w:szCs w:val="28"/>
              </w:rPr>
            </w:pPr>
            <w:r w:rsidRPr="008B5DF1">
              <w:rPr>
                <w:rFonts w:eastAsia="標楷體"/>
                <w:sz w:val="28"/>
                <w:szCs w:val="28"/>
              </w:rPr>
              <w:t>為配合各項評鑑、獎勵申請、學術研究統計及教育部大學校院資料庫填報所需，各教研人員需定時將個人學術研究資訊填入</w:t>
            </w:r>
            <w:r w:rsidR="00CC5A8F" w:rsidRPr="008B5DF1">
              <w:rPr>
                <w:rFonts w:eastAsia="標楷體" w:hint="eastAsia"/>
                <w:sz w:val="28"/>
                <w:szCs w:val="28"/>
              </w:rPr>
              <w:t>研究發展系統</w:t>
            </w:r>
            <w:r w:rsidRPr="008B5DF1">
              <w:rPr>
                <w:rFonts w:eastAsia="標楷體"/>
                <w:sz w:val="28"/>
                <w:szCs w:val="28"/>
              </w:rPr>
              <w:t>，如各類論文著述（含期刊論文、專書、研討會論文等學術著作）、展演活動、專利技轉等申請，以完整個人研究履歷以及更新資訊。</w:t>
            </w:r>
          </w:p>
        </w:tc>
        <w:tc>
          <w:tcPr>
            <w:tcW w:w="2687" w:type="dxa"/>
            <w:tcMar>
              <w:left w:w="113" w:type="dxa"/>
              <w:right w:w="113" w:type="dxa"/>
            </w:tcMar>
          </w:tcPr>
          <w:p w14:paraId="47624BE4" w14:textId="77777777" w:rsidR="00D2677A" w:rsidRPr="008B5DF1" w:rsidRDefault="00D2677A" w:rsidP="00D2677A">
            <w:pPr>
              <w:spacing w:line="360" w:lineRule="exact"/>
              <w:jc w:val="both"/>
              <w:rPr>
                <w:rFonts w:eastAsia="標楷體"/>
                <w:sz w:val="28"/>
                <w:szCs w:val="28"/>
              </w:rPr>
            </w:pPr>
            <w:r w:rsidRPr="008B5DF1">
              <w:rPr>
                <w:rFonts w:eastAsia="標楷體"/>
                <w:sz w:val="28"/>
                <w:szCs w:val="28"/>
              </w:rPr>
              <w:t>研發資料庫路徑：</w:t>
            </w:r>
            <w:r w:rsidRPr="008B5DF1">
              <w:rPr>
                <w:rFonts w:eastAsia="標楷體"/>
                <w:sz w:val="28"/>
                <w:szCs w:val="28"/>
              </w:rPr>
              <w:t>Portal&gt;&gt;</w:t>
            </w:r>
            <w:r w:rsidRPr="008B5DF1">
              <w:rPr>
                <w:rFonts w:eastAsia="標楷體"/>
                <w:sz w:val="28"/>
                <w:szCs w:val="28"/>
              </w:rPr>
              <w:t>校務行政</w:t>
            </w:r>
            <w:r w:rsidRPr="008B5DF1">
              <w:rPr>
                <w:rFonts w:eastAsia="標楷體"/>
                <w:sz w:val="28"/>
                <w:szCs w:val="28"/>
              </w:rPr>
              <w:t>&gt;&gt;</w:t>
            </w:r>
            <w:r w:rsidRPr="008B5DF1">
              <w:rPr>
                <w:rFonts w:eastAsia="標楷體"/>
                <w:sz w:val="28"/>
                <w:szCs w:val="28"/>
              </w:rPr>
              <w:t>研究發展服務</w:t>
            </w:r>
            <w:r w:rsidRPr="008B5DF1">
              <w:rPr>
                <w:rFonts w:eastAsia="標楷體"/>
                <w:sz w:val="28"/>
                <w:szCs w:val="28"/>
              </w:rPr>
              <w:t>&gt;&gt;</w:t>
            </w:r>
            <w:r w:rsidR="00CC5A8F" w:rsidRPr="008B5DF1">
              <w:rPr>
                <w:rFonts w:eastAsia="標楷體" w:hint="eastAsia"/>
                <w:sz w:val="28"/>
                <w:szCs w:val="28"/>
              </w:rPr>
              <w:t>研究發展系統</w:t>
            </w:r>
          </w:p>
        </w:tc>
      </w:tr>
      <w:tr w:rsidR="008B5DF1" w:rsidRPr="008B5DF1" w14:paraId="20C76FEE" w14:textId="77777777" w:rsidTr="00D2677A">
        <w:tc>
          <w:tcPr>
            <w:tcW w:w="1764" w:type="dxa"/>
            <w:tcMar>
              <w:left w:w="57" w:type="dxa"/>
              <w:right w:w="57" w:type="dxa"/>
            </w:tcMar>
            <w:vAlign w:val="center"/>
          </w:tcPr>
          <w:p w14:paraId="0830CADE" w14:textId="77777777" w:rsidR="00D2677A" w:rsidRPr="008B5DF1" w:rsidRDefault="00D2677A" w:rsidP="00D2677A">
            <w:pPr>
              <w:spacing w:line="360" w:lineRule="exact"/>
              <w:jc w:val="center"/>
              <w:rPr>
                <w:rFonts w:eastAsia="標楷體"/>
                <w:sz w:val="28"/>
                <w:szCs w:val="28"/>
              </w:rPr>
            </w:pPr>
            <w:r w:rsidRPr="008B5DF1">
              <w:rPr>
                <w:rFonts w:eastAsia="標楷體"/>
                <w:sz w:val="28"/>
                <w:szCs w:val="28"/>
              </w:rPr>
              <w:t>學術補助會議</w:t>
            </w:r>
          </w:p>
        </w:tc>
        <w:tc>
          <w:tcPr>
            <w:tcW w:w="5168" w:type="dxa"/>
            <w:tcMar>
              <w:left w:w="113" w:type="dxa"/>
              <w:right w:w="113" w:type="dxa"/>
            </w:tcMar>
            <w:vAlign w:val="center"/>
          </w:tcPr>
          <w:p w14:paraId="52E34EE2" w14:textId="77777777" w:rsidR="00D2677A" w:rsidRPr="008B5DF1" w:rsidRDefault="00D2677A" w:rsidP="00073F39">
            <w:pPr>
              <w:pStyle w:val="a5"/>
              <w:widowControl w:val="0"/>
              <w:numPr>
                <w:ilvl w:val="3"/>
                <w:numId w:val="22"/>
              </w:numPr>
              <w:spacing w:line="360" w:lineRule="exact"/>
              <w:ind w:leftChars="0" w:left="227" w:hanging="227"/>
              <w:jc w:val="both"/>
              <w:rPr>
                <w:rFonts w:eastAsia="標楷體" w:cs="Times New Roman"/>
                <w:sz w:val="28"/>
                <w:szCs w:val="28"/>
              </w:rPr>
            </w:pPr>
            <w:r w:rsidRPr="008B5DF1">
              <w:rPr>
                <w:rFonts w:eastAsia="標楷體" w:cs="Times New Roman"/>
                <w:sz w:val="28"/>
                <w:szCs w:val="28"/>
              </w:rPr>
              <w:t>為鼓勵教師推動學術活動，提昇學術品質與聲譽，特訂定「國立中央大學補助學術會議辦法」，每年</w:t>
            </w:r>
            <w:r w:rsidRPr="008B5DF1">
              <w:rPr>
                <w:rFonts w:eastAsia="標楷體" w:cs="Times New Roman"/>
                <w:sz w:val="28"/>
                <w:szCs w:val="28"/>
              </w:rPr>
              <w:t>5</w:t>
            </w:r>
            <w:r w:rsidRPr="008B5DF1">
              <w:rPr>
                <w:rFonts w:eastAsia="標楷體" w:cs="Times New Roman"/>
                <w:sz w:val="28"/>
                <w:szCs w:val="28"/>
              </w:rPr>
              <w:t>月受理當年</w:t>
            </w:r>
            <w:r w:rsidRPr="008B5DF1">
              <w:rPr>
                <w:rFonts w:eastAsia="標楷體" w:cs="Times New Roman"/>
                <w:sz w:val="28"/>
                <w:szCs w:val="28"/>
              </w:rPr>
              <w:t>7</w:t>
            </w:r>
            <w:r w:rsidRPr="008B5DF1">
              <w:rPr>
                <w:rFonts w:eastAsia="標楷體" w:cs="Times New Roman"/>
                <w:sz w:val="28"/>
                <w:szCs w:val="28"/>
              </w:rPr>
              <w:t>至</w:t>
            </w:r>
            <w:r w:rsidRPr="008B5DF1">
              <w:rPr>
                <w:rFonts w:eastAsia="標楷體" w:cs="Times New Roman"/>
                <w:sz w:val="28"/>
                <w:szCs w:val="28"/>
              </w:rPr>
              <w:t>12</w:t>
            </w:r>
            <w:r w:rsidRPr="008B5DF1">
              <w:rPr>
                <w:rFonts w:eastAsia="標楷體" w:cs="Times New Roman"/>
                <w:sz w:val="28"/>
                <w:szCs w:val="28"/>
              </w:rPr>
              <w:t>月辦理活動申請；</w:t>
            </w:r>
            <w:r w:rsidRPr="008B5DF1">
              <w:rPr>
                <w:rFonts w:eastAsia="標楷體" w:cs="Times New Roman"/>
                <w:sz w:val="28"/>
                <w:szCs w:val="28"/>
              </w:rPr>
              <w:t>11</w:t>
            </w:r>
            <w:r w:rsidRPr="008B5DF1">
              <w:rPr>
                <w:rFonts w:eastAsia="標楷體" w:cs="Times New Roman"/>
                <w:sz w:val="28"/>
                <w:szCs w:val="28"/>
              </w:rPr>
              <w:t>月受理翌年</w:t>
            </w:r>
            <w:r w:rsidRPr="008B5DF1">
              <w:rPr>
                <w:rFonts w:eastAsia="標楷體" w:cs="Times New Roman"/>
                <w:sz w:val="28"/>
                <w:szCs w:val="28"/>
              </w:rPr>
              <w:t>1</w:t>
            </w:r>
            <w:r w:rsidRPr="008B5DF1">
              <w:rPr>
                <w:rFonts w:eastAsia="標楷體" w:cs="Times New Roman"/>
                <w:sz w:val="28"/>
                <w:szCs w:val="28"/>
              </w:rPr>
              <w:t>至</w:t>
            </w:r>
            <w:r w:rsidRPr="008B5DF1">
              <w:rPr>
                <w:rFonts w:eastAsia="標楷體" w:cs="Times New Roman"/>
                <w:sz w:val="28"/>
                <w:szCs w:val="28"/>
              </w:rPr>
              <w:t>6</w:t>
            </w:r>
            <w:r w:rsidRPr="008B5DF1">
              <w:rPr>
                <w:rFonts w:eastAsia="標楷體" w:cs="Times New Roman"/>
                <w:sz w:val="28"/>
                <w:szCs w:val="28"/>
              </w:rPr>
              <w:t>月辦理活動申請。</w:t>
            </w:r>
          </w:p>
          <w:p w14:paraId="755622B1" w14:textId="77777777" w:rsidR="00D2677A" w:rsidRPr="008B5DF1" w:rsidRDefault="00D2677A" w:rsidP="00073F39">
            <w:pPr>
              <w:pStyle w:val="a5"/>
              <w:widowControl w:val="0"/>
              <w:numPr>
                <w:ilvl w:val="3"/>
                <w:numId w:val="22"/>
              </w:numPr>
              <w:spacing w:line="360" w:lineRule="exact"/>
              <w:ind w:leftChars="0" w:left="227" w:hanging="227"/>
              <w:jc w:val="both"/>
              <w:rPr>
                <w:rFonts w:eastAsia="標楷體" w:cs="Times New Roman"/>
                <w:sz w:val="28"/>
                <w:szCs w:val="28"/>
              </w:rPr>
            </w:pPr>
            <w:r w:rsidRPr="008B5DF1">
              <w:rPr>
                <w:rFonts w:eastAsia="標楷體" w:cs="Times New Roman"/>
                <w:sz w:val="28"/>
                <w:szCs w:val="28"/>
              </w:rPr>
              <w:t>補助原則包括：</w:t>
            </w:r>
          </w:p>
          <w:p w14:paraId="047DE467" w14:textId="77777777" w:rsidR="00D2677A" w:rsidRPr="008B5DF1" w:rsidRDefault="00D2677A" w:rsidP="00073F39">
            <w:pPr>
              <w:pStyle w:val="a5"/>
              <w:widowControl w:val="0"/>
              <w:numPr>
                <w:ilvl w:val="1"/>
                <w:numId w:val="23"/>
              </w:numPr>
              <w:spacing w:line="360" w:lineRule="exact"/>
              <w:ind w:leftChars="0" w:left="567" w:hanging="340"/>
              <w:jc w:val="both"/>
              <w:rPr>
                <w:rFonts w:eastAsia="標楷體" w:cs="Times New Roman"/>
                <w:sz w:val="28"/>
                <w:szCs w:val="28"/>
              </w:rPr>
            </w:pPr>
            <w:r w:rsidRPr="008B5DF1">
              <w:rPr>
                <w:rFonts w:eastAsia="標楷體" w:cs="Times New Roman"/>
                <w:sz w:val="28"/>
                <w:szCs w:val="28"/>
              </w:rPr>
              <w:t>以本校主辦國內暨國際之學術會議為限，並以在本校舉辦為原則。</w:t>
            </w:r>
          </w:p>
          <w:p w14:paraId="6CAFFFE2" w14:textId="77777777" w:rsidR="00D2677A" w:rsidRPr="008B5DF1" w:rsidRDefault="00D2677A" w:rsidP="00073F39">
            <w:pPr>
              <w:pStyle w:val="a5"/>
              <w:widowControl w:val="0"/>
              <w:numPr>
                <w:ilvl w:val="1"/>
                <w:numId w:val="23"/>
              </w:numPr>
              <w:spacing w:line="360" w:lineRule="exact"/>
              <w:ind w:leftChars="0" w:left="567" w:hanging="340"/>
              <w:jc w:val="both"/>
              <w:rPr>
                <w:rFonts w:eastAsia="標楷體" w:cs="Times New Roman"/>
                <w:sz w:val="28"/>
                <w:szCs w:val="28"/>
              </w:rPr>
            </w:pPr>
            <w:r w:rsidRPr="008B5DF1">
              <w:rPr>
                <w:rFonts w:eastAsia="標楷體" w:cs="Times New Roman"/>
                <w:sz w:val="28"/>
                <w:szCs w:val="28"/>
              </w:rPr>
              <w:t>與外校合作或因特殊因素無法於校內舉辦，則本校在此研討會所佔的地位、所負責的工作內容及學校的能見度須明顯。</w:t>
            </w:r>
          </w:p>
          <w:p w14:paraId="36F87158" w14:textId="77777777" w:rsidR="00D2677A" w:rsidRPr="008B5DF1" w:rsidRDefault="00D2677A" w:rsidP="00073F39">
            <w:pPr>
              <w:pStyle w:val="a5"/>
              <w:widowControl w:val="0"/>
              <w:numPr>
                <w:ilvl w:val="1"/>
                <w:numId w:val="23"/>
              </w:numPr>
              <w:spacing w:line="360" w:lineRule="exact"/>
              <w:ind w:leftChars="0" w:left="567" w:hanging="340"/>
              <w:jc w:val="both"/>
              <w:rPr>
                <w:rFonts w:eastAsia="標楷體" w:cs="Times New Roman"/>
                <w:sz w:val="28"/>
                <w:szCs w:val="28"/>
              </w:rPr>
            </w:pPr>
            <w:r w:rsidRPr="008B5DF1">
              <w:rPr>
                <w:rFonts w:eastAsia="標楷體" w:cs="Times New Roman"/>
                <w:sz w:val="28"/>
                <w:szCs w:val="28"/>
              </w:rPr>
              <w:t>申請人須符合具本校專任講師以上資格且已向校外單位申請補助者。</w:t>
            </w:r>
          </w:p>
          <w:p w14:paraId="74211AB4" w14:textId="77777777" w:rsidR="00D2677A" w:rsidRPr="008B5DF1" w:rsidRDefault="00D2677A" w:rsidP="00073F39">
            <w:pPr>
              <w:pStyle w:val="a5"/>
              <w:widowControl w:val="0"/>
              <w:numPr>
                <w:ilvl w:val="1"/>
                <w:numId w:val="23"/>
              </w:numPr>
              <w:spacing w:line="360" w:lineRule="exact"/>
              <w:ind w:leftChars="0" w:left="567" w:hanging="340"/>
              <w:jc w:val="both"/>
              <w:rPr>
                <w:rFonts w:eastAsia="標楷體" w:cs="Times New Roman"/>
                <w:sz w:val="28"/>
                <w:szCs w:val="28"/>
              </w:rPr>
            </w:pPr>
            <w:r w:rsidRPr="008B5DF1">
              <w:rPr>
                <w:rFonts w:eastAsia="標楷體" w:cs="Times New Roman"/>
                <w:sz w:val="28"/>
                <w:szCs w:val="28"/>
              </w:rPr>
              <w:t>每人每學年最多以申請國內及國際各一件為限。</w:t>
            </w:r>
          </w:p>
        </w:tc>
        <w:tc>
          <w:tcPr>
            <w:tcW w:w="2687" w:type="dxa"/>
            <w:tcMar>
              <w:left w:w="113" w:type="dxa"/>
              <w:right w:w="113" w:type="dxa"/>
            </w:tcMar>
          </w:tcPr>
          <w:p w14:paraId="350A4E26" w14:textId="77777777" w:rsidR="00D2677A" w:rsidRPr="008B5DF1" w:rsidRDefault="00D2677A" w:rsidP="00D2677A">
            <w:pPr>
              <w:spacing w:line="360" w:lineRule="exact"/>
              <w:jc w:val="both"/>
              <w:rPr>
                <w:rFonts w:eastAsia="標楷體"/>
                <w:sz w:val="28"/>
                <w:szCs w:val="28"/>
              </w:rPr>
            </w:pPr>
            <w:r w:rsidRPr="008B5DF1">
              <w:rPr>
                <w:rFonts w:eastAsia="標楷體"/>
                <w:sz w:val="28"/>
                <w:szCs w:val="28"/>
              </w:rPr>
              <w:t>(</w:t>
            </w:r>
            <w:r w:rsidRPr="008B5DF1">
              <w:rPr>
                <w:rFonts w:eastAsia="標楷體"/>
                <w:sz w:val="28"/>
                <w:szCs w:val="28"/>
              </w:rPr>
              <w:t>請至研發處網站</w:t>
            </w:r>
            <w:r w:rsidRPr="008B5DF1">
              <w:rPr>
                <w:rFonts w:eastAsia="標楷體"/>
                <w:sz w:val="28"/>
                <w:szCs w:val="28"/>
              </w:rPr>
              <w:t>/</w:t>
            </w:r>
            <w:r w:rsidRPr="008B5DF1">
              <w:rPr>
                <w:rFonts w:eastAsia="標楷體"/>
                <w:sz w:val="28"/>
                <w:szCs w:val="28"/>
              </w:rPr>
              <w:t>研發相關法規查詢</w:t>
            </w:r>
            <w:r w:rsidRPr="008B5DF1">
              <w:rPr>
                <w:rFonts w:eastAsia="標楷體"/>
                <w:sz w:val="28"/>
                <w:szCs w:val="28"/>
              </w:rPr>
              <w:t>)</w:t>
            </w:r>
          </w:p>
          <w:p w14:paraId="6764CADD" w14:textId="77777777" w:rsidR="00D2677A" w:rsidRPr="008B5DF1" w:rsidRDefault="00D2677A" w:rsidP="00D2677A">
            <w:pPr>
              <w:spacing w:line="360" w:lineRule="exact"/>
              <w:jc w:val="both"/>
              <w:rPr>
                <w:rFonts w:eastAsia="標楷體"/>
                <w:sz w:val="28"/>
                <w:szCs w:val="28"/>
              </w:rPr>
            </w:pPr>
            <w:r w:rsidRPr="008B5DF1">
              <w:rPr>
                <w:rFonts w:eastAsia="標楷體"/>
                <w:sz w:val="28"/>
                <w:szCs w:val="28"/>
              </w:rPr>
              <w:t>國立中央大學補助學術會議辦法</w:t>
            </w:r>
          </w:p>
        </w:tc>
      </w:tr>
    </w:tbl>
    <w:p w14:paraId="1E1DC9AA" w14:textId="77777777" w:rsidR="00D2677A" w:rsidRPr="008B5DF1" w:rsidRDefault="00D2677A" w:rsidP="00073F39">
      <w:pPr>
        <w:widowControl/>
        <w:numPr>
          <w:ilvl w:val="0"/>
          <w:numId w:val="11"/>
        </w:numPr>
        <w:spacing w:line="360" w:lineRule="exact"/>
        <w:ind w:left="567" w:hanging="567"/>
        <w:jc w:val="both"/>
        <w:rPr>
          <w:rFonts w:ascii="Times New Roman" w:eastAsia="標楷體" w:hAnsi="Times New Roman"/>
          <w:b/>
          <w:sz w:val="28"/>
          <w:szCs w:val="28"/>
        </w:rPr>
      </w:pPr>
      <w:r w:rsidRPr="008B5DF1">
        <w:rPr>
          <w:rFonts w:ascii="Times New Roman" w:eastAsia="標楷體" w:hAnsi="Times New Roman"/>
          <w:b/>
          <w:sz w:val="28"/>
          <w:szCs w:val="28"/>
        </w:rPr>
        <w:t>權益事項</w:t>
      </w:r>
    </w:p>
    <w:p w14:paraId="77CE4E2E" w14:textId="77777777" w:rsidR="00D2677A" w:rsidRPr="008B5DF1" w:rsidRDefault="00D2677A" w:rsidP="00073F39">
      <w:pPr>
        <w:pStyle w:val="a5"/>
        <w:widowControl w:val="0"/>
        <w:numPr>
          <w:ilvl w:val="1"/>
          <w:numId w:val="11"/>
        </w:numPr>
        <w:spacing w:line="360" w:lineRule="exact"/>
        <w:ind w:leftChars="0" w:left="567"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依學術研究表現訂定下列相關辦法及獎勵業務</w:t>
      </w:r>
    </w:p>
    <w:tbl>
      <w:tblPr>
        <w:tblStyle w:val="12"/>
        <w:tblW w:w="9646" w:type="dxa"/>
        <w:tblInd w:w="9" w:type="dxa"/>
        <w:tblLook w:val="04A0" w:firstRow="1" w:lastRow="0" w:firstColumn="1" w:lastColumn="0" w:noHBand="0" w:noVBand="1"/>
      </w:tblPr>
      <w:tblGrid>
        <w:gridCol w:w="1470"/>
        <w:gridCol w:w="3052"/>
        <w:gridCol w:w="1861"/>
        <w:gridCol w:w="1764"/>
        <w:gridCol w:w="1499"/>
      </w:tblGrid>
      <w:tr w:rsidR="008B5DF1" w:rsidRPr="008B5DF1" w14:paraId="095C54E0" w14:textId="77777777" w:rsidTr="00D2677A">
        <w:tc>
          <w:tcPr>
            <w:tcW w:w="1470" w:type="dxa"/>
            <w:vMerge w:val="restart"/>
            <w:shd w:val="clear" w:color="auto" w:fill="F2F2F2" w:themeFill="background1" w:themeFillShade="F2"/>
            <w:vAlign w:val="center"/>
          </w:tcPr>
          <w:p w14:paraId="409A293B"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獎項</w:t>
            </w:r>
          </w:p>
        </w:tc>
        <w:tc>
          <w:tcPr>
            <w:tcW w:w="3052" w:type="dxa"/>
            <w:shd w:val="clear" w:color="auto" w:fill="F2F2F2" w:themeFill="background1" w:themeFillShade="F2"/>
            <w:vAlign w:val="center"/>
          </w:tcPr>
          <w:p w14:paraId="752C9346"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新聘傑出</w:t>
            </w:r>
            <w:r w:rsidRPr="008B5DF1">
              <w:rPr>
                <w:rFonts w:ascii="Times New Roman" w:eastAsia="標楷體" w:hAnsi="Times New Roman" w:cs="Times New Roman"/>
                <w:b/>
                <w:sz w:val="28"/>
                <w:szCs w:val="28"/>
                <w:vertAlign w:val="superscript"/>
              </w:rPr>
              <w:t>註</w:t>
            </w:r>
            <w:r w:rsidRPr="008B5DF1">
              <w:rPr>
                <w:rFonts w:ascii="Times New Roman" w:eastAsia="標楷體" w:hAnsi="Times New Roman" w:cs="Times New Roman"/>
                <w:b/>
                <w:sz w:val="28"/>
                <w:szCs w:val="28"/>
                <w:vertAlign w:val="superscript"/>
              </w:rPr>
              <w:t>1</w:t>
            </w:r>
          </w:p>
        </w:tc>
        <w:tc>
          <w:tcPr>
            <w:tcW w:w="1861" w:type="dxa"/>
            <w:vMerge w:val="restart"/>
            <w:shd w:val="clear" w:color="auto" w:fill="F2F2F2" w:themeFill="background1" w:themeFillShade="F2"/>
            <w:vAlign w:val="center"/>
          </w:tcPr>
          <w:p w14:paraId="4A1AD246"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研究傑出</w:t>
            </w:r>
          </w:p>
        </w:tc>
        <w:tc>
          <w:tcPr>
            <w:tcW w:w="1764" w:type="dxa"/>
            <w:vMerge w:val="restart"/>
            <w:shd w:val="clear" w:color="auto" w:fill="F2F2F2" w:themeFill="background1" w:themeFillShade="F2"/>
            <w:vAlign w:val="center"/>
          </w:tcPr>
          <w:p w14:paraId="0201AC5D"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特聘教授</w:t>
            </w:r>
          </w:p>
        </w:tc>
        <w:tc>
          <w:tcPr>
            <w:tcW w:w="1499" w:type="dxa"/>
            <w:vMerge w:val="restart"/>
            <w:shd w:val="clear" w:color="auto" w:fill="F2F2F2" w:themeFill="background1" w:themeFillShade="F2"/>
            <w:vAlign w:val="center"/>
          </w:tcPr>
          <w:p w14:paraId="153E129A"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講座教授</w:t>
            </w:r>
          </w:p>
        </w:tc>
      </w:tr>
      <w:tr w:rsidR="008B5DF1" w:rsidRPr="008B5DF1" w14:paraId="65777F2C" w14:textId="77777777" w:rsidTr="00D2677A">
        <w:tc>
          <w:tcPr>
            <w:tcW w:w="1470" w:type="dxa"/>
            <w:vMerge/>
          </w:tcPr>
          <w:p w14:paraId="3630BEF6"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p>
        </w:tc>
        <w:tc>
          <w:tcPr>
            <w:tcW w:w="3052" w:type="dxa"/>
            <w:shd w:val="clear" w:color="auto" w:fill="F2F2F2" w:themeFill="background1" w:themeFillShade="F2"/>
          </w:tcPr>
          <w:p w14:paraId="071AB5F1"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新聘卓越</w:t>
            </w:r>
            <w:r w:rsidRPr="008B5DF1">
              <w:rPr>
                <w:rFonts w:ascii="Times New Roman" w:eastAsia="標楷體" w:hAnsi="Times New Roman" w:cs="Times New Roman"/>
                <w:b/>
                <w:sz w:val="28"/>
                <w:szCs w:val="28"/>
                <w:vertAlign w:val="superscript"/>
              </w:rPr>
              <w:t>註</w:t>
            </w:r>
            <w:r w:rsidRPr="008B5DF1">
              <w:rPr>
                <w:rFonts w:ascii="Times New Roman" w:eastAsia="標楷體" w:hAnsi="Times New Roman" w:cs="Times New Roman"/>
                <w:b/>
                <w:sz w:val="28"/>
                <w:szCs w:val="28"/>
                <w:vertAlign w:val="superscript"/>
              </w:rPr>
              <w:t>2</w:t>
            </w:r>
          </w:p>
        </w:tc>
        <w:tc>
          <w:tcPr>
            <w:tcW w:w="1861" w:type="dxa"/>
            <w:vMerge/>
          </w:tcPr>
          <w:p w14:paraId="26C29879"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p>
        </w:tc>
        <w:tc>
          <w:tcPr>
            <w:tcW w:w="1764" w:type="dxa"/>
            <w:vMerge/>
          </w:tcPr>
          <w:p w14:paraId="12601D19"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p>
        </w:tc>
        <w:tc>
          <w:tcPr>
            <w:tcW w:w="1499" w:type="dxa"/>
            <w:vMerge/>
          </w:tcPr>
          <w:p w14:paraId="0C48F1F8"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p>
        </w:tc>
      </w:tr>
      <w:tr w:rsidR="008B5DF1" w:rsidRPr="008B5DF1" w14:paraId="56C7CB2E" w14:textId="77777777" w:rsidTr="00D2677A">
        <w:tc>
          <w:tcPr>
            <w:tcW w:w="1470" w:type="dxa"/>
            <w:vAlign w:val="center"/>
          </w:tcPr>
          <w:p w14:paraId="3456B126"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申請資格</w:t>
            </w:r>
          </w:p>
        </w:tc>
        <w:tc>
          <w:tcPr>
            <w:tcW w:w="3052" w:type="dxa"/>
          </w:tcPr>
          <w:p w14:paraId="7CD6C370" w14:textId="77777777" w:rsidR="00CC5A8F" w:rsidRPr="008B5DF1" w:rsidRDefault="00CC5A8F" w:rsidP="00CC5A8F">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註</w:t>
            </w:r>
            <w:r w:rsidRPr="008B5DF1">
              <w:rPr>
                <w:rFonts w:ascii="Times New Roman" w:eastAsia="標楷體" w:hAnsi="Times New Roman" w:cs="Times New Roman"/>
                <w:sz w:val="28"/>
                <w:szCs w:val="28"/>
              </w:rPr>
              <w:t>1</w:t>
            </w:r>
            <w:r w:rsidRPr="008B5DF1">
              <w:rPr>
                <w:rFonts w:ascii="Times New Roman" w:eastAsia="標楷體" w:hAnsi="Times New Roman" w:cs="Times New Roman"/>
                <w:sz w:val="28"/>
                <w:szCs w:val="28"/>
              </w:rPr>
              <w:t>：非曾任國內其他大學或研究機構編制內教研人員，</w:t>
            </w:r>
            <w:r w:rsidRPr="008B5DF1">
              <w:rPr>
                <w:rFonts w:ascii="Times New Roman" w:eastAsia="標楷體" w:hAnsi="Times New Roman" w:cs="Times New Roman" w:hint="eastAsia"/>
                <w:sz w:val="28"/>
                <w:szCs w:val="28"/>
              </w:rPr>
              <w:t>應聘前一年及</w:t>
            </w:r>
            <w:r w:rsidRPr="008B5DF1">
              <w:rPr>
                <w:rFonts w:ascii="Times New Roman" w:eastAsia="標楷體" w:hAnsi="Times New Roman" w:cs="Times New Roman"/>
                <w:sz w:val="28"/>
                <w:szCs w:val="28"/>
              </w:rPr>
              <w:t>到職日起三年內。</w:t>
            </w:r>
          </w:p>
          <w:p w14:paraId="56148836" w14:textId="77777777" w:rsidR="00D2677A" w:rsidRPr="008B5DF1" w:rsidRDefault="00CC5A8F" w:rsidP="00CC5A8F">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註</w:t>
            </w:r>
            <w:r w:rsidRPr="008B5DF1">
              <w:rPr>
                <w:rFonts w:ascii="Times New Roman" w:eastAsia="標楷體" w:hAnsi="Times New Roman" w:cs="Times New Roman"/>
                <w:sz w:val="28"/>
                <w:szCs w:val="28"/>
              </w:rPr>
              <w:t>2</w:t>
            </w:r>
            <w:r w:rsidRPr="008B5DF1">
              <w:rPr>
                <w:rFonts w:ascii="Times New Roman" w:eastAsia="標楷體" w:hAnsi="Times New Roman" w:cs="Times New Roman"/>
                <w:sz w:val="28"/>
                <w:szCs w:val="28"/>
              </w:rPr>
              <w:t>：國內其他大學或研究機構編制內教研人員轉任本校，應聘前一年及到職</w:t>
            </w:r>
            <w:r w:rsidRPr="008B5DF1">
              <w:rPr>
                <w:rFonts w:ascii="Times New Roman" w:eastAsia="標楷體" w:hAnsi="Times New Roman" w:cs="Times New Roman" w:hint="eastAsia"/>
                <w:sz w:val="28"/>
                <w:szCs w:val="28"/>
              </w:rPr>
              <w:t>後三</w:t>
            </w:r>
            <w:r w:rsidRPr="008B5DF1">
              <w:rPr>
                <w:rFonts w:ascii="Times New Roman" w:eastAsia="標楷體" w:hAnsi="Times New Roman" w:cs="Times New Roman"/>
                <w:sz w:val="28"/>
                <w:szCs w:val="28"/>
              </w:rPr>
              <w:t>年</w:t>
            </w:r>
            <w:r w:rsidRPr="008B5DF1">
              <w:rPr>
                <w:rFonts w:ascii="Times New Roman" w:eastAsia="標楷體" w:hAnsi="Times New Roman" w:cs="Times New Roman" w:hint="eastAsia"/>
                <w:sz w:val="28"/>
                <w:szCs w:val="28"/>
              </w:rPr>
              <w:t>內</w:t>
            </w:r>
            <w:r w:rsidRPr="008B5DF1">
              <w:rPr>
                <w:rFonts w:ascii="Times New Roman" w:eastAsia="標楷體" w:hAnsi="Times New Roman" w:cs="Times New Roman"/>
                <w:sz w:val="28"/>
                <w:szCs w:val="28"/>
              </w:rPr>
              <w:t>。</w:t>
            </w:r>
          </w:p>
        </w:tc>
        <w:tc>
          <w:tcPr>
            <w:tcW w:w="1861" w:type="dxa"/>
          </w:tcPr>
          <w:p w14:paraId="6CBA6871"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到校滿</w:t>
            </w:r>
            <w:r w:rsidRPr="008B5DF1">
              <w:rPr>
                <w:rFonts w:ascii="Times New Roman" w:eastAsia="標楷體" w:hAnsi="Times New Roman" w:cs="Times New Roman"/>
                <w:sz w:val="28"/>
                <w:szCs w:val="28"/>
              </w:rPr>
              <w:t>3</w:t>
            </w:r>
            <w:r w:rsidRPr="008B5DF1">
              <w:rPr>
                <w:rFonts w:ascii="Times New Roman" w:eastAsia="標楷體" w:hAnsi="Times New Roman" w:cs="Times New Roman"/>
                <w:sz w:val="28"/>
                <w:szCs w:val="28"/>
              </w:rPr>
              <w:t>年助理教授以上職級之教研人員</w:t>
            </w:r>
          </w:p>
        </w:tc>
        <w:tc>
          <w:tcPr>
            <w:tcW w:w="1764" w:type="dxa"/>
          </w:tcPr>
          <w:p w14:paraId="4645954F"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到校滿</w:t>
            </w:r>
            <w:r w:rsidRPr="008B5DF1">
              <w:rPr>
                <w:rFonts w:ascii="Times New Roman" w:eastAsia="標楷體" w:hAnsi="Times New Roman" w:cs="Times New Roman"/>
                <w:sz w:val="28"/>
                <w:szCs w:val="28"/>
              </w:rPr>
              <w:t>3</w:t>
            </w:r>
            <w:r w:rsidRPr="008B5DF1">
              <w:rPr>
                <w:rFonts w:ascii="Times New Roman" w:eastAsia="標楷體" w:hAnsi="Times New Roman" w:cs="Times New Roman"/>
                <w:sz w:val="28"/>
                <w:szCs w:val="28"/>
              </w:rPr>
              <w:t>年之正教授</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研究員</w:t>
            </w:r>
            <w:r w:rsidRPr="008B5DF1">
              <w:rPr>
                <w:rFonts w:ascii="Times New Roman" w:eastAsia="標楷體" w:hAnsi="Times New Roman" w:cs="Times New Roman"/>
                <w:sz w:val="28"/>
                <w:szCs w:val="28"/>
              </w:rPr>
              <w:t>)</w:t>
            </w:r>
          </w:p>
        </w:tc>
        <w:tc>
          <w:tcPr>
            <w:tcW w:w="1499" w:type="dxa"/>
          </w:tcPr>
          <w:p w14:paraId="767DE504"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本校最高榮譽獎項</w:t>
            </w:r>
          </w:p>
        </w:tc>
      </w:tr>
      <w:tr w:rsidR="008B5DF1" w:rsidRPr="008B5DF1" w14:paraId="5B665590" w14:textId="77777777" w:rsidTr="00D2677A">
        <w:tc>
          <w:tcPr>
            <w:tcW w:w="1470" w:type="dxa"/>
            <w:vAlign w:val="center"/>
          </w:tcPr>
          <w:p w14:paraId="49CA7FF3" w14:textId="77777777" w:rsidR="00CC5A8F" w:rsidRPr="008B5DF1" w:rsidRDefault="00CC5A8F" w:rsidP="00CC5A8F">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申請時程</w:t>
            </w:r>
          </w:p>
        </w:tc>
        <w:tc>
          <w:tcPr>
            <w:tcW w:w="3052" w:type="dxa"/>
          </w:tcPr>
          <w:p w14:paraId="789B57C1" w14:textId="77777777" w:rsidR="00CC5A8F" w:rsidRPr="008B5DF1" w:rsidRDefault="00CC5A8F" w:rsidP="00CC5A8F">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每年</w:t>
            </w:r>
            <w:r w:rsidRPr="008B5DF1">
              <w:rPr>
                <w:rFonts w:ascii="Times New Roman" w:eastAsia="標楷體" w:hAnsi="Times New Roman" w:cs="Times New Roman"/>
                <w:sz w:val="28"/>
                <w:szCs w:val="28"/>
              </w:rPr>
              <w:t>6</w:t>
            </w:r>
            <w:r w:rsidRPr="008B5DF1">
              <w:rPr>
                <w:rFonts w:ascii="Times New Roman" w:eastAsia="標楷體" w:hAnsi="Times New Roman" w:cs="Times New Roman"/>
                <w:sz w:val="28"/>
                <w:szCs w:val="28"/>
              </w:rPr>
              <w:t>月底及</w:t>
            </w:r>
            <w:r w:rsidRPr="008B5DF1">
              <w:rPr>
                <w:rFonts w:ascii="Times New Roman" w:eastAsia="標楷體" w:hAnsi="Times New Roman" w:cs="Times New Roman"/>
                <w:sz w:val="28"/>
                <w:szCs w:val="28"/>
              </w:rPr>
              <w:t>12</w:t>
            </w:r>
            <w:r w:rsidRPr="008B5DF1">
              <w:rPr>
                <w:rFonts w:ascii="Times New Roman" w:eastAsia="標楷體" w:hAnsi="Times New Roman" w:cs="Times New Roman"/>
                <w:sz w:val="28"/>
                <w:szCs w:val="28"/>
              </w:rPr>
              <w:t>月底前由各院彙整推薦名單至研發處辦理</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系所、院</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中心</w:t>
            </w:r>
            <w:r w:rsidRPr="008B5DF1">
              <w:rPr>
                <w:rFonts w:ascii="Times New Roman" w:eastAsia="標楷體" w:hAnsi="Times New Roman" w:cs="Times New Roman"/>
                <w:sz w:val="28"/>
                <w:szCs w:val="28"/>
              </w:rPr>
              <w:t>)</w:t>
            </w:r>
            <w:r w:rsidRPr="008B5DF1">
              <w:rPr>
                <w:rFonts w:ascii="Times New Roman" w:eastAsia="標楷體" w:hAnsi="Times New Roman" w:cs="Times New Roman" w:hint="eastAsia"/>
                <w:sz w:val="28"/>
                <w:szCs w:val="28"/>
              </w:rPr>
              <w:t>，實際截止日以公告日期為主</w:t>
            </w:r>
          </w:p>
        </w:tc>
        <w:tc>
          <w:tcPr>
            <w:tcW w:w="3625" w:type="dxa"/>
            <w:gridSpan w:val="2"/>
          </w:tcPr>
          <w:p w14:paraId="7A827614" w14:textId="77777777" w:rsidR="00CC5A8F" w:rsidRPr="008B5DF1" w:rsidRDefault="00CC5A8F" w:rsidP="00CC5A8F">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每年</w:t>
            </w:r>
            <w:r w:rsidRPr="008B5DF1">
              <w:rPr>
                <w:rFonts w:ascii="Times New Roman" w:eastAsia="標楷體" w:hAnsi="Times New Roman" w:cs="Times New Roman"/>
                <w:sz w:val="28"/>
                <w:szCs w:val="28"/>
              </w:rPr>
              <w:t>11</w:t>
            </w:r>
            <w:r w:rsidRPr="008B5DF1">
              <w:rPr>
                <w:rFonts w:ascii="Times New Roman" w:eastAsia="標楷體" w:hAnsi="Times New Roman" w:cs="Times New Roman"/>
                <w:sz w:val="28"/>
                <w:szCs w:val="28"/>
              </w:rPr>
              <w:t>月</w:t>
            </w:r>
            <w:r w:rsidRPr="008B5DF1">
              <w:rPr>
                <w:rFonts w:ascii="Times New Roman" w:eastAsia="標楷體" w:hAnsi="Times New Roman" w:cs="Times New Roman"/>
                <w:sz w:val="28"/>
                <w:szCs w:val="28"/>
              </w:rPr>
              <w:t>15</w:t>
            </w:r>
            <w:r w:rsidRPr="008B5DF1">
              <w:rPr>
                <w:rFonts w:ascii="Times New Roman" w:eastAsia="標楷體" w:hAnsi="Times New Roman" w:cs="Times New Roman"/>
                <w:sz w:val="28"/>
                <w:szCs w:val="28"/>
              </w:rPr>
              <w:t>日前由各院彙整推薦名單至研發處辦理</w:t>
            </w:r>
            <w:r w:rsidRPr="008B5DF1">
              <w:rPr>
                <w:rFonts w:ascii="Times New Roman" w:eastAsia="標楷體" w:hAnsi="Times New Roman" w:cs="Times New Roman"/>
                <w:sz w:val="28"/>
                <w:szCs w:val="28"/>
              </w:rPr>
              <w:t xml:space="preserve"> (</w:t>
            </w:r>
            <w:r w:rsidRPr="008B5DF1">
              <w:rPr>
                <w:rFonts w:ascii="Times New Roman" w:eastAsia="標楷體" w:hAnsi="Times New Roman" w:cs="Times New Roman"/>
                <w:sz w:val="28"/>
                <w:szCs w:val="28"/>
              </w:rPr>
              <w:t>系所、院</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中心</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截止時程由各單位自訂</w:t>
            </w:r>
            <w:r w:rsidRPr="008B5DF1">
              <w:rPr>
                <w:rFonts w:ascii="Times New Roman" w:eastAsia="標楷體" w:hAnsi="Times New Roman" w:cs="Times New Roman"/>
                <w:sz w:val="28"/>
                <w:szCs w:val="28"/>
              </w:rPr>
              <w:t>)</w:t>
            </w:r>
          </w:p>
        </w:tc>
        <w:tc>
          <w:tcPr>
            <w:tcW w:w="1499" w:type="dxa"/>
          </w:tcPr>
          <w:p w14:paraId="79F8DDEA" w14:textId="77777777" w:rsidR="00CC5A8F" w:rsidRPr="008B5DF1" w:rsidRDefault="00CC5A8F" w:rsidP="00CC5A8F">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每年</w:t>
            </w:r>
            <w:r w:rsidRPr="008B5DF1">
              <w:rPr>
                <w:rFonts w:ascii="Times New Roman" w:eastAsia="標楷體" w:hAnsi="Times New Roman" w:cs="Times New Roman"/>
                <w:sz w:val="28"/>
                <w:szCs w:val="28"/>
              </w:rPr>
              <w:t>3</w:t>
            </w:r>
            <w:r w:rsidRPr="008B5DF1">
              <w:rPr>
                <w:rFonts w:ascii="Times New Roman" w:eastAsia="標楷體" w:hAnsi="Times New Roman" w:cs="Times New Roman"/>
                <w:sz w:val="28"/>
                <w:szCs w:val="28"/>
              </w:rPr>
              <w:t>月底及</w:t>
            </w:r>
            <w:r w:rsidRPr="008B5DF1">
              <w:rPr>
                <w:rFonts w:ascii="Times New Roman" w:eastAsia="標楷體" w:hAnsi="Times New Roman" w:cs="Times New Roman"/>
                <w:sz w:val="28"/>
                <w:szCs w:val="28"/>
              </w:rPr>
              <w:t>10</w:t>
            </w:r>
            <w:r w:rsidRPr="008B5DF1">
              <w:rPr>
                <w:rFonts w:ascii="Times New Roman" w:eastAsia="標楷體" w:hAnsi="Times New Roman" w:cs="Times New Roman"/>
                <w:sz w:val="28"/>
                <w:szCs w:val="28"/>
              </w:rPr>
              <w:t>月底前提出推薦申請</w:t>
            </w:r>
          </w:p>
        </w:tc>
      </w:tr>
      <w:tr w:rsidR="008B5DF1" w:rsidRPr="008B5DF1" w14:paraId="218B70DA" w14:textId="77777777" w:rsidTr="00D2677A">
        <w:tc>
          <w:tcPr>
            <w:tcW w:w="1470" w:type="dxa"/>
            <w:vAlign w:val="center"/>
          </w:tcPr>
          <w:p w14:paraId="7FED6361" w14:textId="77777777" w:rsidR="00CC5A8F" w:rsidRPr="008B5DF1" w:rsidRDefault="00CC5A8F" w:rsidP="00CC5A8F">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法規依據</w:t>
            </w:r>
          </w:p>
        </w:tc>
        <w:tc>
          <w:tcPr>
            <w:tcW w:w="3052" w:type="dxa"/>
          </w:tcPr>
          <w:p w14:paraId="510A79EC" w14:textId="77777777" w:rsidR="00CC5A8F" w:rsidRPr="008B5DF1" w:rsidRDefault="008B5DF1" w:rsidP="00CC5A8F">
            <w:pPr>
              <w:tabs>
                <w:tab w:val="left" w:pos="1134"/>
                <w:tab w:val="left" w:pos="1276"/>
              </w:tabs>
              <w:spacing w:line="360" w:lineRule="exact"/>
              <w:jc w:val="both"/>
              <w:rPr>
                <w:rFonts w:ascii="Times New Roman" w:eastAsia="標楷體" w:hAnsi="Times New Roman" w:cs="Times New Roman"/>
                <w:sz w:val="28"/>
                <w:szCs w:val="28"/>
              </w:rPr>
            </w:pPr>
            <w:hyperlink r:id="rId7" w:history="1">
              <w:r w:rsidR="00CC5A8F" w:rsidRPr="008B5DF1">
                <w:rPr>
                  <w:rStyle w:val="ab"/>
                  <w:rFonts w:ascii="Times New Roman" w:eastAsia="標楷體" w:hAnsi="Times New Roman" w:cs="Times New Roman"/>
                  <w:color w:val="auto"/>
                  <w:sz w:val="28"/>
                  <w:szCs w:val="28"/>
                </w:rPr>
                <w:t>國立中央大學新聘傑出教研人員獎勵辦法</w:t>
              </w:r>
            </w:hyperlink>
          </w:p>
          <w:p w14:paraId="19F42BFA" w14:textId="77777777" w:rsidR="00CC5A8F" w:rsidRPr="008B5DF1" w:rsidRDefault="008B5DF1" w:rsidP="00CC5A8F">
            <w:pPr>
              <w:tabs>
                <w:tab w:val="left" w:pos="1134"/>
                <w:tab w:val="left" w:pos="1276"/>
              </w:tabs>
              <w:spacing w:line="360" w:lineRule="exact"/>
              <w:jc w:val="both"/>
              <w:rPr>
                <w:rFonts w:ascii="Times New Roman" w:eastAsia="標楷體" w:hAnsi="Times New Roman" w:cs="Times New Roman"/>
                <w:sz w:val="28"/>
                <w:szCs w:val="28"/>
              </w:rPr>
            </w:pPr>
            <w:hyperlink r:id="rId8" w:history="1">
              <w:r w:rsidR="00CC5A8F" w:rsidRPr="008B5DF1">
                <w:rPr>
                  <w:rStyle w:val="ab"/>
                  <w:rFonts w:ascii="Times New Roman" w:eastAsia="標楷體" w:hAnsi="Times New Roman" w:cs="Times New Roman"/>
                  <w:color w:val="auto"/>
                  <w:sz w:val="28"/>
                  <w:szCs w:val="28"/>
                </w:rPr>
                <w:t>國立中央大學新聘卓越教研人員獎勵辦法</w:t>
              </w:r>
            </w:hyperlink>
          </w:p>
        </w:tc>
        <w:tc>
          <w:tcPr>
            <w:tcW w:w="3625" w:type="dxa"/>
            <w:gridSpan w:val="2"/>
          </w:tcPr>
          <w:p w14:paraId="4747D61C" w14:textId="77777777" w:rsidR="00CC5A8F" w:rsidRPr="008B5DF1" w:rsidRDefault="008B5DF1" w:rsidP="00CC5A8F">
            <w:pPr>
              <w:tabs>
                <w:tab w:val="left" w:pos="1134"/>
                <w:tab w:val="left" w:pos="1276"/>
              </w:tabs>
              <w:spacing w:line="360" w:lineRule="exact"/>
              <w:jc w:val="both"/>
              <w:rPr>
                <w:rFonts w:ascii="Times New Roman" w:eastAsia="標楷體" w:hAnsi="Times New Roman" w:cs="Times New Roman"/>
                <w:sz w:val="28"/>
                <w:szCs w:val="28"/>
              </w:rPr>
            </w:pPr>
            <w:hyperlink r:id="rId9" w:history="1">
              <w:r w:rsidR="00CC5A8F" w:rsidRPr="008B5DF1">
                <w:rPr>
                  <w:rStyle w:val="ab"/>
                  <w:rFonts w:ascii="Times New Roman" w:eastAsia="標楷體" w:hAnsi="Times New Roman" w:cs="Times New Roman"/>
                  <w:color w:val="auto"/>
                  <w:sz w:val="28"/>
                  <w:szCs w:val="28"/>
                </w:rPr>
                <w:t>國立中央大學學術研究傑出獎勵辦法</w:t>
              </w:r>
            </w:hyperlink>
          </w:p>
        </w:tc>
        <w:tc>
          <w:tcPr>
            <w:tcW w:w="1499" w:type="dxa"/>
          </w:tcPr>
          <w:p w14:paraId="29EDC42B" w14:textId="77777777" w:rsidR="00CC5A8F" w:rsidRPr="008B5DF1" w:rsidRDefault="008B5DF1" w:rsidP="00CC5A8F">
            <w:pPr>
              <w:tabs>
                <w:tab w:val="left" w:pos="1134"/>
                <w:tab w:val="left" w:pos="1276"/>
              </w:tabs>
              <w:spacing w:line="360" w:lineRule="exact"/>
              <w:jc w:val="both"/>
              <w:rPr>
                <w:rFonts w:ascii="Times New Roman" w:eastAsia="標楷體" w:hAnsi="Times New Roman" w:cs="Times New Roman"/>
                <w:sz w:val="28"/>
                <w:szCs w:val="28"/>
              </w:rPr>
            </w:pPr>
            <w:hyperlink r:id="rId10" w:history="1">
              <w:r w:rsidR="00CC5A8F" w:rsidRPr="008B5DF1">
                <w:rPr>
                  <w:rStyle w:val="ab"/>
                  <w:rFonts w:ascii="Times New Roman" w:eastAsia="標楷體" w:hAnsi="Times New Roman" w:cs="Times New Roman"/>
                  <w:color w:val="auto"/>
                  <w:sz w:val="28"/>
                  <w:szCs w:val="28"/>
                </w:rPr>
                <w:t>國立中央大學講座設置辦法</w:t>
              </w:r>
            </w:hyperlink>
          </w:p>
        </w:tc>
      </w:tr>
      <w:tr w:rsidR="008B5DF1" w:rsidRPr="008B5DF1" w14:paraId="0C9BD185" w14:textId="77777777" w:rsidTr="00D2677A">
        <w:trPr>
          <w:trHeight w:val="559"/>
        </w:trPr>
        <w:tc>
          <w:tcPr>
            <w:tcW w:w="1470" w:type="dxa"/>
            <w:vAlign w:val="center"/>
          </w:tcPr>
          <w:p w14:paraId="7D751CC1" w14:textId="77777777" w:rsidR="00CC5A8F" w:rsidRPr="008B5DF1" w:rsidRDefault="00CC5A8F" w:rsidP="00CC5A8F">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獎勵</w:t>
            </w:r>
            <w:r w:rsidRPr="008B5DF1">
              <w:rPr>
                <w:rFonts w:ascii="Times New Roman" w:eastAsia="標楷體" w:hAnsi="Times New Roman" w:cs="Times New Roman"/>
                <w:sz w:val="28"/>
                <w:szCs w:val="28"/>
                <w:lang w:eastAsia="zh-HK"/>
              </w:rPr>
              <w:t>額度</w:t>
            </w:r>
          </w:p>
        </w:tc>
        <w:tc>
          <w:tcPr>
            <w:tcW w:w="8176" w:type="dxa"/>
            <w:gridSpan w:val="4"/>
            <w:vAlign w:val="center"/>
          </w:tcPr>
          <w:p w14:paraId="10DD15D9" w14:textId="77777777" w:rsidR="00CC5A8F" w:rsidRPr="008B5DF1" w:rsidRDefault="00CC5A8F" w:rsidP="00CC5A8F">
            <w:pPr>
              <w:tabs>
                <w:tab w:val="left" w:pos="1134"/>
                <w:tab w:val="left" w:pos="1276"/>
              </w:tabs>
              <w:spacing w:line="360" w:lineRule="exact"/>
              <w:rPr>
                <w:rFonts w:ascii="Times New Roman" w:eastAsia="標楷體" w:hAnsi="Times New Roman" w:cs="Times New Roman"/>
                <w:sz w:val="28"/>
                <w:szCs w:val="28"/>
              </w:rPr>
            </w:pPr>
            <w:r w:rsidRPr="008B5DF1">
              <w:rPr>
                <w:rFonts w:ascii="Times New Roman" w:eastAsia="標楷體" w:hAnsi="Times New Roman" w:cs="Times New Roman"/>
                <w:sz w:val="28"/>
                <w:szCs w:val="28"/>
              </w:rPr>
              <w:t>由研究獎勵審議委員會審議</w:t>
            </w:r>
            <w:r w:rsidRPr="008B5DF1">
              <w:rPr>
                <w:rFonts w:ascii="Times New Roman" w:eastAsia="標楷體" w:hAnsi="Times New Roman" w:cs="Times New Roman"/>
                <w:sz w:val="28"/>
                <w:szCs w:val="28"/>
              </w:rPr>
              <w:t xml:space="preserve"> </w:t>
            </w:r>
            <w:r w:rsidRPr="008B5DF1">
              <w:rPr>
                <w:rFonts w:ascii="Times New Roman" w:eastAsia="標楷體" w:hAnsi="Times New Roman" w:cs="Times New Roman"/>
                <w:sz w:val="28"/>
                <w:szCs w:val="28"/>
              </w:rPr>
              <w:t>或</w:t>
            </w:r>
            <w:r w:rsidRPr="008B5DF1">
              <w:rPr>
                <w:rFonts w:ascii="Times New Roman" w:eastAsia="標楷體" w:hAnsi="Times New Roman" w:cs="Times New Roman"/>
                <w:sz w:val="28"/>
                <w:szCs w:val="28"/>
              </w:rPr>
              <w:t xml:space="preserve"> </w:t>
            </w:r>
            <w:r w:rsidRPr="008B5DF1">
              <w:rPr>
                <w:rFonts w:ascii="Times New Roman" w:eastAsia="標楷體" w:hAnsi="Times New Roman" w:cs="Times New Roman"/>
                <w:sz w:val="28"/>
                <w:szCs w:val="28"/>
              </w:rPr>
              <w:t>講座審議委員會審議。</w:t>
            </w:r>
          </w:p>
        </w:tc>
      </w:tr>
    </w:tbl>
    <w:p w14:paraId="50C18AD2" w14:textId="77777777" w:rsidR="00D2677A" w:rsidRPr="008B5DF1" w:rsidRDefault="00D2677A" w:rsidP="00073F39">
      <w:pPr>
        <w:pStyle w:val="a5"/>
        <w:widowControl w:val="0"/>
        <w:numPr>
          <w:ilvl w:val="1"/>
          <w:numId w:val="11"/>
        </w:numPr>
        <w:spacing w:beforeLines="50" w:before="180" w:line="360" w:lineRule="exact"/>
        <w:ind w:leftChars="0" w:left="567"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協助新進教師或研究人員提升學術研究經費補助</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實報實銷</w:t>
      </w:r>
      <w:r w:rsidRPr="008B5DF1">
        <w:rPr>
          <w:rFonts w:ascii="Times New Roman" w:eastAsia="標楷體" w:hAnsi="Times New Roman" w:cs="Times New Roman"/>
          <w:sz w:val="28"/>
          <w:szCs w:val="28"/>
        </w:rPr>
        <w:t>)</w:t>
      </w:r>
    </w:p>
    <w:tbl>
      <w:tblPr>
        <w:tblStyle w:val="12"/>
        <w:tblW w:w="0" w:type="auto"/>
        <w:tblInd w:w="9" w:type="dxa"/>
        <w:tblLook w:val="04A0" w:firstRow="1" w:lastRow="0" w:firstColumn="1" w:lastColumn="0" w:noHBand="0" w:noVBand="1"/>
      </w:tblPr>
      <w:tblGrid>
        <w:gridCol w:w="1404"/>
        <w:gridCol w:w="8215"/>
      </w:tblGrid>
      <w:tr w:rsidR="008B5DF1" w:rsidRPr="008B5DF1" w14:paraId="280802D2" w14:textId="77777777" w:rsidTr="00956ECB">
        <w:tc>
          <w:tcPr>
            <w:tcW w:w="1404" w:type="dxa"/>
            <w:shd w:val="clear" w:color="auto" w:fill="F2F2F2" w:themeFill="background1" w:themeFillShade="F2"/>
          </w:tcPr>
          <w:p w14:paraId="2BF77A46" w14:textId="77777777" w:rsidR="00CC5A8F" w:rsidRPr="008B5DF1" w:rsidRDefault="00CC5A8F"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項目</w:t>
            </w:r>
          </w:p>
        </w:tc>
        <w:tc>
          <w:tcPr>
            <w:tcW w:w="8215" w:type="dxa"/>
            <w:shd w:val="clear" w:color="auto" w:fill="F2F2F2" w:themeFill="background1" w:themeFillShade="F2"/>
          </w:tcPr>
          <w:p w14:paraId="501A9D0E" w14:textId="77777777" w:rsidR="00CC5A8F" w:rsidRPr="008B5DF1" w:rsidRDefault="00CC5A8F" w:rsidP="00D2677A">
            <w:pPr>
              <w:tabs>
                <w:tab w:val="left" w:pos="1134"/>
                <w:tab w:val="left" w:pos="1276"/>
              </w:tabs>
              <w:spacing w:line="360" w:lineRule="exact"/>
              <w:jc w:val="center"/>
              <w:rPr>
                <w:rFonts w:ascii="Times New Roman" w:eastAsia="標楷體" w:hAnsi="Times New Roman" w:cs="Times New Roman"/>
                <w:b/>
                <w:strike/>
                <w:sz w:val="28"/>
                <w:szCs w:val="28"/>
              </w:rPr>
            </w:pPr>
            <w:r w:rsidRPr="008B5DF1">
              <w:rPr>
                <w:rFonts w:ascii="Times New Roman" w:eastAsia="標楷體" w:hAnsi="Times New Roman" w:cs="Times New Roman"/>
                <w:b/>
                <w:sz w:val="28"/>
                <w:szCs w:val="28"/>
              </w:rPr>
              <w:t>新進教師</w:t>
            </w:r>
          </w:p>
        </w:tc>
      </w:tr>
      <w:tr w:rsidR="008B5DF1" w:rsidRPr="008B5DF1" w14:paraId="4AEA21E2" w14:textId="77777777" w:rsidTr="00956ECB">
        <w:tc>
          <w:tcPr>
            <w:tcW w:w="1404" w:type="dxa"/>
            <w:vAlign w:val="center"/>
          </w:tcPr>
          <w:p w14:paraId="5660F8DF" w14:textId="77777777" w:rsidR="00CC5A8F" w:rsidRPr="008B5DF1" w:rsidRDefault="00CC5A8F"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申請資格</w:t>
            </w:r>
          </w:p>
        </w:tc>
        <w:tc>
          <w:tcPr>
            <w:tcW w:w="8215" w:type="dxa"/>
          </w:tcPr>
          <w:p w14:paraId="613860E5" w14:textId="77777777" w:rsidR="00CC5A8F" w:rsidRPr="008B5DF1" w:rsidRDefault="00CC5A8F" w:rsidP="00D2677A">
            <w:pPr>
              <w:tabs>
                <w:tab w:val="left" w:pos="1134"/>
                <w:tab w:val="left" w:pos="1276"/>
              </w:tabs>
              <w:spacing w:line="360" w:lineRule="exact"/>
              <w:jc w:val="both"/>
              <w:rPr>
                <w:rFonts w:ascii="Times New Roman" w:eastAsia="標楷體" w:hAnsi="Times New Roman" w:cs="Times New Roman"/>
                <w:strike/>
                <w:sz w:val="28"/>
                <w:szCs w:val="28"/>
              </w:rPr>
            </w:pPr>
            <w:r w:rsidRPr="008B5DF1">
              <w:rPr>
                <w:rFonts w:ascii="Times New Roman" w:eastAsia="標楷體" w:hAnsi="Times New Roman" w:cs="Times New Roman"/>
                <w:sz w:val="28"/>
                <w:szCs w:val="28"/>
              </w:rPr>
              <w:t>到校</w:t>
            </w:r>
            <w:r w:rsidRPr="008B5DF1">
              <w:rPr>
                <w:rFonts w:ascii="Times New Roman" w:eastAsia="標楷體" w:hAnsi="Times New Roman" w:cs="Times New Roman"/>
                <w:sz w:val="28"/>
                <w:szCs w:val="28"/>
              </w:rPr>
              <w:t>2</w:t>
            </w:r>
            <w:r w:rsidRPr="008B5DF1">
              <w:rPr>
                <w:rFonts w:ascii="Times New Roman" w:eastAsia="標楷體" w:hAnsi="Times New Roman" w:cs="Times New Roman"/>
                <w:sz w:val="28"/>
                <w:szCs w:val="28"/>
              </w:rPr>
              <w:t>年內之助理教研人員</w:t>
            </w:r>
          </w:p>
        </w:tc>
      </w:tr>
      <w:tr w:rsidR="008B5DF1" w:rsidRPr="008B5DF1" w14:paraId="0AE1409B" w14:textId="77777777" w:rsidTr="00D2677A">
        <w:trPr>
          <w:trHeight w:val="525"/>
        </w:trPr>
        <w:tc>
          <w:tcPr>
            <w:tcW w:w="1404" w:type="dxa"/>
            <w:vAlign w:val="center"/>
          </w:tcPr>
          <w:p w14:paraId="1322BC23"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申請時程</w:t>
            </w:r>
          </w:p>
        </w:tc>
        <w:tc>
          <w:tcPr>
            <w:tcW w:w="8215" w:type="dxa"/>
            <w:vAlign w:val="center"/>
          </w:tcPr>
          <w:p w14:paraId="369846CF"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依每年公告時程</w:t>
            </w:r>
          </w:p>
        </w:tc>
      </w:tr>
      <w:tr w:rsidR="008B5DF1" w:rsidRPr="008B5DF1" w14:paraId="64858B36" w14:textId="77777777" w:rsidTr="00D2677A">
        <w:trPr>
          <w:trHeight w:val="575"/>
        </w:trPr>
        <w:tc>
          <w:tcPr>
            <w:tcW w:w="1404" w:type="dxa"/>
            <w:vAlign w:val="center"/>
          </w:tcPr>
          <w:p w14:paraId="7E781FC5"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法規依據</w:t>
            </w:r>
          </w:p>
        </w:tc>
        <w:tc>
          <w:tcPr>
            <w:tcW w:w="8215" w:type="dxa"/>
            <w:vAlign w:val="center"/>
          </w:tcPr>
          <w:p w14:paraId="6167C1E0"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國立中央大學新進或年輕傑出教師及研究人員教學經費補助辦法</w:t>
            </w:r>
          </w:p>
        </w:tc>
      </w:tr>
      <w:tr w:rsidR="008B5DF1" w:rsidRPr="008B5DF1" w14:paraId="7C7564DB" w14:textId="77777777" w:rsidTr="00D2677A">
        <w:tc>
          <w:tcPr>
            <w:tcW w:w="1404" w:type="dxa"/>
            <w:vAlign w:val="center"/>
          </w:tcPr>
          <w:p w14:paraId="723A727A"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獎勵額度</w:t>
            </w:r>
          </w:p>
        </w:tc>
        <w:tc>
          <w:tcPr>
            <w:tcW w:w="8215" w:type="dxa"/>
            <w:vAlign w:val="center"/>
          </w:tcPr>
          <w:p w14:paraId="4746A6AF"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由研發長與教務長召集各院院長、教務處教學發展中心主任、校屬研究中心代表一人組成審查委員會審議之。</w:t>
            </w:r>
          </w:p>
        </w:tc>
      </w:tr>
    </w:tbl>
    <w:p w14:paraId="12F5CE60" w14:textId="77777777" w:rsidR="00D2677A" w:rsidRPr="008B5DF1" w:rsidRDefault="00D2677A" w:rsidP="00073F39">
      <w:pPr>
        <w:pStyle w:val="a5"/>
        <w:widowControl w:val="0"/>
        <w:numPr>
          <w:ilvl w:val="1"/>
          <w:numId w:val="11"/>
        </w:numPr>
        <w:spacing w:line="360" w:lineRule="exact"/>
        <w:ind w:leftChars="0" w:left="567"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協助四十五歲</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含</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以下專任</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案</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教研人員長期投入學術研究</w:t>
      </w:r>
    </w:p>
    <w:tbl>
      <w:tblPr>
        <w:tblStyle w:val="12"/>
        <w:tblW w:w="0" w:type="auto"/>
        <w:tblInd w:w="-19" w:type="dxa"/>
        <w:tblLook w:val="04A0" w:firstRow="1" w:lastRow="0" w:firstColumn="1" w:lastColumn="0" w:noHBand="0" w:noVBand="1"/>
      </w:tblPr>
      <w:tblGrid>
        <w:gridCol w:w="1432"/>
        <w:gridCol w:w="8215"/>
      </w:tblGrid>
      <w:tr w:rsidR="008B5DF1" w:rsidRPr="008B5DF1" w14:paraId="6B53150B" w14:textId="77777777" w:rsidTr="00D2677A">
        <w:trPr>
          <w:trHeight w:val="413"/>
        </w:trPr>
        <w:tc>
          <w:tcPr>
            <w:tcW w:w="1432" w:type="dxa"/>
            <w:shd w:val="clear" w:color="auto" w:fill="F2F2F2" w:themeFill="background1" w:themeFillShade="F2"/>
            <w:vAlign w:val="center"/>
          </w:tcPr>
          <w:p w14:paraId="7AFAFE8E"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獎項</w:t>
            </w:r>
          </w:p>
        </w:tc>
        <w:tc>
          <w:tcPr>
            <w:tcW w:w="8215" w:type="dxa"/>
            <w:shd w:val="clear" w:color="auto" w:fill="F2F2F2" w:themeFill="background1" w:themeFillShade="F2"/>
            <w:vAlign w:val="center"/>
          </w:tcPr>
          <w:p w14:paraId="0A048AF2"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b/>
                <w:sz w:val="28"/>
                <w:szCs w:val="28"/>
              </w:rPr>
            </w:pPr>
            <w:r w:rsidRPr="008B5DF1">
              <w:rPr>
                <w:rFonts w:ascii="Times New Roman" w:eastAsia="標楷體" w:hAnsi="Times New Roman" w:cs="Times New Roman"/>
                <w:b/>
                <w:sz w:val="28"/>
                <w:szCs w:val="28"/>
              </w:rPr>
              <w:t>羅家倫校長年輕傑出研究獎</w:t>
            </w:r>
          </w:p>
        </w:tc>
      </w:tr>
      <w:tr w:rsidR="008B5DF1" w:rsidRPr="008B5DF1" w14:paraId="6C7559CE" w14:textId="77777777" w:rsidTr="00D2677A">
        <w:tc>
          <w:tcPr>
            <w:tcW w:w="1432" w:type="dxa"/>
            <w:vAlign w:val="center"/>
          </w:tcPr>
          <w:p w14:paraId="6D5B2A80"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申請資格</w:t>
            </w:r>
          </w:p>
        </w:tc>
        <w:tc>
          <w:tcPr>
            <w:tcW w:w="8215" w:type="dxa"/>
          </w:tcPr>
          <w:p w14:paraId="5D7A52BB"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本校專任</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案</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教研人員。</w:t>
            </w:r>
          </w:p>
          <w:p w14:paraId="38C4AEDE" w14:textId="77777777" w:rsidR="00D2677A" w:rsidRPr="008B5DF1" w:rsidRDefault="00D2677A" w:rsidP="00CC5A8F">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45</w:t>
            </w:r>
            <w:r w:rsidRPr="008B5DF1">
              <w:rPr>
                <w:rFonts w:ascii="Times New Roman" w:eastAsia="標楷體" w:hAnsi="Times New Roman" w:cs="Times New Roman"/>
                <w:sz w:val="28"/>
                <w:szCs w:val="28"/>
              </w:rPr>
              <w:t>歲以下者，以本校名義著有重大學術貢獻之論文、專書，或執行產學合作成果卓越，或獲國內外重要年輕獎項者</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如</w:t>
            </w:r>
            <w:r w:rsidRPr="008B5DF1">
              <w:rPr>
                <w:rFonts w:ascii="Times New Roman" w:eastAsia="標楷體" w:hAnsi="Times New Roman" w:cs="Times New Roman"/>
                <w:sz w:val="28"/>
                <w:szCs w:val="28"/>
              </w:rPr>
              <w:t>:</w:t>
            </w:r>
            <w:r w:rsidR="00CC5A8F" w:rsidRPr="008B5DF1">
              <w:rPr>
                <w:rFonts w:eastAsia="標楷體" w:hint="eastAsia"/>
                <w:sz w:val="28"/>
                <w:szCs w:val="28"/>
              </w:rPr>
              <w:t>國科會</w:t>
            </w:r>
            <w:r w:rsidRPr="008B5DF1">
              <w:rPr>
                <w:rFonts w:ascii="Times New Roman" w:eastAsia="標楷體" w:hAnsi="Times New Roman" w:cs="Times New Roman"/>
                <w:sz w:val="28"/>
                <w:szCs w:val="28"/>
              </w:rPr>
              <w:t>吳大猷先生紀念獎、中央研究院年輕學者著作獎，或其他相當獎項</w:t>
            </w:r>
            <w:r w:rsidRPr="008B5DF1">
              <w:rPr>
                <w:rFonts w:ascii="Times New Roman" w:eastAsia="標楷體" w:hAnsi="Times New Roman" w:cs="Times New Roman"/>
                <w:sz w:val="28"/>
                <w:szCs w:val="28"/>
              </w:rPr>
              <w:t>)</w:t>
            </w:r>
            <w:r w:rsidRPr="008B5DF1">
              <w:rPr>
                <w:rFonts w:ascii="Times New Roman" w:eastAsia="標楷體" w:hAnsi="Times New Roman" w:cs="Times New Roman"/>
                <w:sz w:val="28"/>
                <w:szCs w:val="28"/>
              </w:rPr>
              <w:t>。</w:t>
            </w:r>
          </w:p>
        </w:tc>
      </w:tr>
      <w:tr w:rsidR="008B5DF1" w:rsidRPr="008B5DF1" w14:paraId="07ADA863" w14:textId="77777777" w:rsidTr="00D2677A">
        <w:tc>
          <w:tcPr>
            <w:tcW w:w="1432" w:type="dxa"/>
            <w:vAlign w:val="center"/>
          </w:tcPr>
          <w:p w14:paraId="6D0327E6"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申請時程</w:t>
            </w:r>
          </w:p>
        </w:tc>
        <w:tc>
          <w:tcPr>
            <w:tcW w:w="8215" w:type="dxa"/>
            <w:vAlign w:val="center"/>
          </w:tcPr>
          <w:p w14:paraId="2D1E8A55"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依每年公告時程</w:t>
            </w:r>
          </w:p>
        </w:tc>
      </w:tr>
      <w:tr w:rsidR="008B5DF1" w:rsidRPr="008B5DF1" w14:paraId="458D4AFE" w14:textId="77777777" w:rsidTr="00D2677A">
        <w:tc>
          <w:tcPr>
            <w:tcW w:w="1432" w:type="dxa"/>
            <w:vAlign w:val="center"/>
          </w:tcPr>
          <w:p w14:paraId="2C2198B6"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法規依據</w:t>
            </w:r>
          </w:p>
        </w:tc>
        <w:tc>
          <w:tcPr>
            <w:tcW w:w="8215" w:type="dxa"/>
            <w:vAlign w:val="center"/>
          </w:tcPr>
          <w:p w14:paraId="1FEC412E"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羅家倫校長年輕傑出研究獎設置辦法</w:t>
            </w:r>
          </w:p>
        </w:tc>
      </w:tr>
      <w:tr w:rsidR="008B5DF1" w:rsidRPr="008B5DF1" w14:paraId="17038038" w14:textId="77777777" w:rsidTr="00D2677A">
        <w:tc>
          <w:tcPr>
            <w:tcW w:w="1432" w:type="dxa"/>
            <w:vAlign w:val="center"/>
          </w:tcPr>
          <w:p w14:paraId="5882BE79" w14:textId="77777777" w:rsidR="00D2677A" w:rsidRPr="008B5DF1" w:rsidRDefault="00D2677A" w:rsidP="00D2677A">
            <w:pPr>
              <w:tabs>
                <w:tab w:val="left" w:pos="1134"/>
                <w:tab w:val="left" w:pos="1276"/>
              </w:tabs>
              <w:spacing w:line="360" w:lineRule="exact"/>
              <w:jc w:val="center"/>
              <w:rPr>
                <w:rFonts w:ascii="Times New Roman" w:eastAsia="標楷體" w:hAnsi="Times New Roman" w:cs="Times New Roman"/>
                <w:sz w:val="28"/>
                <w:szCs w:val="28"/>
              </w:rPr>
            </w:pPr>
            <w:r w:rsidRPr="008B5DF1">
              <w:rPr>
                <w:rFonts w:ascii="Times New Roman" w:eastAsia="標楷體" w:hAnsi="Times New Roman" w:cs="Times New Roman"/>
                <w:sz w:val="28"/>
                <w:szCs w:val="28"/>
              </w:rPr>
              <w:t>獎勵額度</w:t>
            </w:r>
          </w:p>
        </w:tc>
        <w:tc>
          <w:tcPr>
            <w:tcW w:w="8215" w:type="dxa"/>
            <w:vAlign w:val="center"/>
          </w:tcPr>
          <w:p w14:paraId="2AD21DBF"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由校長聘請副校長、研發長、教務長及校內外學者專家</w:t>
            </w:r>
            <w:r w:rsidRPr="008B5DF1">
              <w:rPr>
                <w:rFonts w:ascii="Times New Roman" w:eastAsia="標楷體" w:hAnsi="Times New Roman" w:cs="Times New Roman"/>
                <w:sz w:val="28"/>
                <w:szCs w:val="28"/>
              </w:rPr>
              <w:t>9</w:t>
            </w:r>
            <w:r w:rsidRPr="008B5DF1">
              <w:rPr>
                <w:rFonts w:ascii="Times New Roman" w:eastAsia="標楷體" w:hAnsi="Times New Roman" w:cs="Times New Roman"/>
                <w:sz w:val="28"/>
                <w:szCs w:val="28"/>
              </w:rPr>
              <w:t>人組成之，並指派一人當召集人，組成遴選委員會審議之。</w:t>
            </w:r>
          </w:p>
          <w:p w14:paraId="59CBF08B"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獲獎人每年以</w:t>
            </w:r>
            <w:r w:rsidRPr="008B5DF1">
              <w:rPr>
                <w:rFonts w:ascii="Times New Roman" w:eastAsia="標楷體" w:hAnsi="Times New Roman" w:cs="Times New Roman"/>
                <w:sz w:val="28"/>
                <w:szCs w:val="28"/>
              </w:rPr>
              <w:t>2-4</w:t>
            </w:r>
            <w:r w:rsidRPr="008B5DF1">
              <w:rPr>
                <w:rFonts w:ascii="Times New Roman" w:eastAsia="標楷體" w:hAnsi="Times New Roman" w:cs="Times New Roman"/>
                <w:sz w:val="28"/>
                <w:szCs w:val="28"/>
              </w:rPr>
              <w:t>人為原則。</w:t>
            </w:r>
          </w:p>
          <w:p w14:paraId="7FD7DB42" w14:textId="77777777" w:rsidR="00D2677A" w:rsidRPr="008B5DF1" w:rsidRDefault="00D2677A" w:rsidP="00D2677A">
            <w:pPr>
              <w:tabs>
                <w:tab w:val="left" w:pos="1134"/>
                <w:tab w:val="left" w:pos="1276"/>
              </w:tabs>
              <w:spacing w:line="360" w:lineRule="exact"/>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每人獎金</w:t>
            </w:r>
            <w:r w:rsidRPr="008B5DF1">
              <w:rPr>
                <w:rFonts w:ascii="Times New Roman" w:eastAsia="標楷體" w:hAnsi="Times New Roman" w:cs="Times New Roman"/>
                <w:sz w:val="28"/>
                <w:szCs w:val="28"/>
              </w:rPr>
              <w:t>60</w:t>
            </w:r>
            <w:r w:rsidRPr="008B5DF1">
              <w:rPr>
                <w:rFonts w:ascii="Times New Roman" w:eastAsia="標楷體" w:hAnsi="Times New Roman" w:cs="Times New Roman"/>
                <w:sz w:val="28"/>
                <w:szCs w:val="28"/>
              </w:rPr>
              <w:t>萬元，按月發給，為期一年。</w:t>
            </w:r>
          </w:p>
        </w:tc>
      </w:tr>
    </w:tbl>
    <w:p w14:paraId="7C5AA6F4" w14:textId="77777777" w:rsidR="00D2677A" w:rsidRPr="008B5DF1" w:rsidRDefault="00D2677A" w:rsidP="00073F39">
      <w:pPr>
        <w:pStyle w:val="a5"/>
        <w:widowControl w:val="0"/>
        <w:numPr>
          <w:ilvl w:val="1"/>
          <w:numId w:val="11"/>
        </w:numPr>
        <w:spacing w:line="360" w:lineRule="exact"/>
        <w:ind w:leftChars="0" w:left="567"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校外學術研究獎勵或補助申請：以各主辦單位實際公告日為主。</w:t>
      </w:r>
    </w:p>
    <w:tbl>
      <w:tblPr>
        <w:tblStyle w:val="ac"/>
        <w:tblW w:w="0" w:type="auto"/>
        <w:tblInd w:w="-19" w:type="dxa"/>
        <w:tblLayout w:type="fixed"/>
        <w:tblLook w:val="04A0" w:firstRow="1" w:lastRow="0" w:firstColumn="1" w:lastColumn="0" w:noHBand="0" w:noVBand="1"/>
      </w:tblPr>
      <w:tblGrid>
        <w:gridCol w:w="1988"/>
        <w:gridCol w:w="1570"/>
        <w:gridCol w:w="2268"/>
        <w:gridCol w:w="3821"/>
      </w:tblGrid>
      <w:tr w:rsidR="008B5DF1" w:rsidRPr="008B5DF1" w14:paraId="28258586" w14:textId="77777777" w:rsidTr="00D2677A">
        <w:trPr>
          <w:tblHeader/>
        </w:trPr>
        <w:tc>
          <w:tcPr>
            <w:tcW w:w="1988" w:type="dxa"/>
            <w:shd w:val="clear" w:color="auto" w:fill="F2F2F2" w:themeFill="background1" w:themeFillShade="F2"/>
            <w:tcMar>
              <w:left w:w="85" w:type="dxa"/>
              <w:right w:w="85" w:type="dxa"/>
            </w:tcMar>
          </w:tcPr>
          <w:p w14:paraId="3CC3CAD6" w14:textId="77777777" w:rsidR="00D2677A" w:rsidRPr="008B5DF1" w:rsidRDefault="00D2677A" w:rsidP="00D2677A">
            <w:pPr>
              <w:spacing w:line="360" w:lineRule="exact"/>
              <w:jc w:val="center"/>
              <w:rPr>
                <w:rFonts w:eastAsia="標楷體"/>
                <w:b/>
                <w:sz w:val="28"/>
                <w:szCs w:val="28"/>
              </w:rPr>
            </w:pPr>
            <w:r w:rsidRPr="008B5DF1">
              <w:rPr>
                <w:rFonts w:eastAsia="標楷體"/>
                <w:b/>
                <w:bCs/>
                <w:sz w:val="28"/>
                <w:szCs w:val="28"/>
              </w:rPr>
              <w:t>獎項</w:t>
            </w:r>
            <w:r w:rsidRPr="008B5DF1">
              <w:rPr>
                <w:rFonts w:eastAsia="標楷體"/>
                <w:b/>
                <w:bCs/>
                <w:sz w:val="28"/>
                <w:szCs w:val="28"/>
              </w:rPr>
              <w:t>/</w:t>
            </w:r>
            <w:r w:rsidRPr="008B5DF1">
              <w:rPr>
                <w:rFonts w:eastAsia="標楷體"/>
                <w:b/>
                <w:bCs/>
                <w:sz w:val="28"/>
                <w:szCs w:val="28"/>
              </w:rPr>
              <w:t>補助名稱</w:t>
            </w:r>
          </w:p>
        </w:tc>
        <w:tc>
          <w:tcPr>
            <w:tcW w:w="1570" w:type="dxa"/>
            <w:shd w:val="clear" w:color="auto" w:fill="F2F2F2" w:themeFill="background1" w:themeFillShade="F2"/>
            <w:tcMar>
              <w:left w:w="85" w:type="dxa"/>
              <w:right w:w="85" w:type="dxa"/>
            </w:tcMar>
          </w:tcPr>
          <w:p w14:paraId="3E4958AC" w14:textId="77777777" w:rsidR="00D2677A" w:rsidRPr="008B5DF1" w:rsidRDefault="00D2677A" w:rsidP="00D2677A">
            <w:pPr>
              <w:spacing w:line="360" w:lineRule="exact"/>
              <w:jc w:val="center"/>
              <w:rPr>
                <w:rFonts w:eastAsia="標楷體"/>
                <w:b/>
                <w:sz w:val="28"/>
                <w:szCs w:val="28"/>
              </w:rPr>
            </w:pPr>
            <w:r w:rsidRPr="008B5DF1">
              <w:rPr>
                <w:rFonts w:eastAsia="標楷體"/>
                <w:b/>
                <w:bCs/>
                <w:sz w:val="28"/>
                <w:szCs w:val="28"/>
              </w:rPr>
              <w:t>主辦單位</w:t>
            </w:r>
          </w:p>
        </w:tc>
        <w:tc>
          <w:tcPr>
            <w:tcW w:w="2268" w:type="dxa"/>
            <w:shd w:val="clear" w:color="auto" w:fill="F2F2F2" w:themeFill="background1" w:themeFillShade="F2"/>
            <w:tcMar>
              <w:left w:w="85" w:type="dxa"/>
              <w:right w:w="85" w:type="dxa"/>
            </w:tcMar>
          </w:tcPr>
          <w:p w14:paraId="1EDB8BAA" w14:textId="77777777" w:rsidR="00D2677A" w:rsidRPr="008B5DF1" w:rsidRDefault="00D2677A" w:rsidP="00D2677A">
            <w:pPr>
              <w:spacing w:line="360" w:lineRule="exact"/>
              <w:jc w:val="center"/>
              <w:rPr>
                <w:rFonts w:eastAsia="標楷體"/>
                <w:b/>
                <w:sz w:val="28"/>
                <w:szCs w:val="28"/>
              </w:rPr>
            </w:pPr>
            <w:r w:rsidRPr="008B5DF1">
              <w:rPr>
                <w:rFonts w:eastAsia="標楷體"/>
                <w:b/>
                <w:bCs/>
                <w:sz w:val="28"/>
                <w:szCs w:val="28"/>
              </w:rPr>
              <w:t>預估申請日期</w:t>
            </w:r>
          </w:p>
        </w:tc>
        <w:tc>
          <w:tcPr>
            <w:tcW w:w="3821" w:type="dxa"/>
            <w:shd w:val="clear" w:color="auto" w:fill="F2F2F2" w:themeFill="background1" w:themeFillShade="F2"/>
            <w:tcMar>
              <w:left w:w="85" w:type="dxa"/>
              <w:right w:w="85" w:type="dxa"/>
            </w:tcMar>
          </w:tcPr>
          <w:p w14:paraId="6789AFAE" w14:textId="77777777" w:rsidR="00D2677A" w:rsidRPr="008B5DF1" w:rsidRDefault="00D2677A" w:rsidP="00D2677A">
            <w:pPr>
              <w:spacing w:line="360" w:lineRule="exact"/>
              <w:jc w:val="center"/>
              <w:rPr>
                <w:rFonts w:eastAsia="標楷體"/>
                <w:b/>
                <w:sz w:val="28"/>
                <w:szCs w:val="28"/>
              </w:rPr>
            </w:pPr>
            <w:r w:rsidRPr="008B5DF1">
              <w:rPr>
                <w:rFonts w:eastAsia="標楷體"/>
                <w:b/>
                <w:bCs/>
                <w:sz w:val="28"/>
                <w:szCs w:val="28"/>
              </w:rPr>
              <w:t>網址連結</w:t>
            </w:r>
          </w:p>
        </w:tc>
      </w:tr>
      <w:tr w:rsidR="008B5DF1" w:rsidRPr="008B5DF1" w14:paraId="0D1C2137" w14:textId="77777777" w:rsidTr="00D2677A">
        <w:tc>
          <w:tcPr>
            <w:tcW w:w="1988" w:type="dxa"/>
            <w:tcMar>
              <w:left w:w="85" w:type="dxa"/>
              <w:right w:w="85" w:type="dxa"/>
            </w:tcMar>
            <w:vAlign w:val="center"/>
          </w:tcPr>
          <w:p w14:paraId="42801AF4" w14:textId="77777777" w:rsidR="00CC5A8F" w:rsidRPr="008B5DF1" w:rsidRDefault="00CC5A8F" w:rsidP="00CC5A8F">
            <w:pPr>
              <w:spacing w:line="360" w:lineRule="exact"/>
              <w:ind w:rightChars="-37" w:right="-89"/>
              <w:rPr>
                <w:rFonts w:eastAsia="標楷體"/>
                <w:bCs/>
                <w:sz w:val="28"/>
                <w:szCs w:val="28"/>
              </w:rPr>
            </w:pPr>
            <w:r w:rsidRPr="008B5DF1">
              <w:rPr>
                <w:rFonts w:eastAsia="標楷體"/>
                <w:bCs/>
                <w:sz w:val="28"/>
                <w:szCs w:val="28"/>
              </w:rPr>
              <w:t>吳大猷先生紀念獎</w:t>
            </w:r>
          </w:p>
        </w:tc>
        <w:tc>
          <w:tcPr>
            <w:tcW w:w="1570" w:type="dxa"/>
            <w:tcMar>
              <w:left w:w="85" w:type="dxa"/>
              <w:right w:w="85" w:type="dxa"/>
            </w:tcMar>
            <w:vAlign w:val="center"/>
          </w:tcPr>
          <w:p w14:paraId="4796E219" w14:textId="77777777" w:rsidR="00CC5A8F" w:rsidRPr="008B5DF1" w:rsidRDefault="00CC5A8F" w:rsidP="00CC5A8F">
            <w:pPr>
              <w:spacing w:line="360" w:lineRule="exact"/>
              <w:rPr>
                <w:rFonts w:eastAsia="標楷體"/>
                <w:bCs/>
                <w:sz w:val="28"/>
                <w:szCs w:val="28"/>
              </w:rPr>
            </w:pPr>
            <w:r w:rsidRPr="008B5DF1">
              <w:rPr>
                <w:rFonts w:eastAsia="標楷體" w:hint="eastAsia"/>
                <w:sz w:val="28"/>
                <w:szCs w:val="28"/>
              </w:rPr>
              <w:t>國科會</w:t>
            </w:r>
          </w:p>
        </w:tc>
        <w:tc>
          <w:tcPr>
            <w:tcW w:w="2268" w:type="dxa"/>
            <w:tcMar>
              <w:left w:w="85" w:type="dxa"/>
              <w:right w:w="85" w:type="dxa"/>
            </w:tcMar>
            <w:vAlign w:val="center"/>
          </w:tcPr>
          <w:p w14:paraId="026CC2A9" w14:textId="77777777" w:rsidR="00CC5A8F" w:rsidRPr="008B5DF1" w:rsidRDefault="00CC5A8F" w:rsidP="00CC5A8F">
            <w:pPr>
              <w:spacing w:line="360" w:lineRule="exact"/>
              <w:rPr>
                <w:rFonts w:eastAsia="標楷體"/>
                <w:bCs/>
                <w:sz w:val="28"/>
                <w:szCs w:val="28"/>
              </w:rPr>
            </w:pPr>
            <w:r w:rsidRPr="008B5DF1">
              <w:rPr>
                <w:rFonts w:eastAsia="標楷體"/>
                <w:bCs/>
                <w:sz w:val="28"/>
                <w:szCs w:val="28"/>
              </w:rPr>
              <w:t>由</w:t>
            </w:r>
            <w:r w:rsidRPr="008B5DF1">
              <w:rPr>
                <w:rFonts w:eastAsia="標楷體" w:hint="eastAsia"/>
                <w:sz w:val="28"/>
                <w:szCs w:val="28"/>
              </w:rPr>
              <w:t>國科會</w:t>
            </w:r>
            <w:r w:rsidRPr="008B5DF1">
              <w:rPr>
                <w:rFonts w:eastAsia="標楷體"/>
                <w:bCs/>
                <w:sz w:val="28"/>
                <w:szCs w:val="28"/>
              </w:rPr>
              <w:t>主動遴選</w:t>
            </w:r>
          </w:p>
        </w:tc>
        <w:tc>
          <w:tcPr>
            <w:tcW w:w="3821" w:type="dxa"/>
            <w:tcMar>
              <w:left w:w="85" w:type="dxa"/>
              <w:right w:w="85" w:type="dxa"/>
            </w:tcMar>
          </w:tcPr>
          <w:p w14:paraId="21747E40" w14:textId="77777777" w:rsidR="00CC5A8F" w:rsidRPr="008B5DF1" w:rsidRDefault="00CC5A8F" w:rsidP="00CC5A8F">
            <w:pPr>
              <w:spacing w:line="360" w:lineRule="exact"/>
              <w:rPr>
                <w:rFonts w:eastAsia="標楷體"/>
                <w:bCs/>
                <w:sz w:val="28"/>
                <w:szCs w:val="28"/>
              </w:rPr>
            </w:pPr>
            <w:r w:rsidRPr="008B5DF1">
              <w:rPr>
                <w:rFonts w:eastAsia="標楷體"/>
                <w:bCs/>
                <w:sz w:val="28"/>
                <w:szCs w:val="28"/>
              </w:rPr>
              <w:t>https://www.nstc.gov.tw/</w:t>
            </w:r>
          </w:p>
        </w:tc>
      </w:tr>
      <w:tr w:rsidR="008B5DF1" w:rsidRPr="008B5DF1" w14:paraId="5FCFCEE6" w14:textId="77777777" w:rsidTr="00D2677A">
        <w:tc>
          <w:tcPr>
            <w:tcW w:w="1988" w:type="dxa"/>
            <w:tcMar>
              <w:left w:w="85" w:type="dxa"/>
              <w:right w:w="85" w:type="dxa"/>
            </w:tcMar>
            <w:vAlign w:val="center"/>
          </w:tcPr>
          <w:p w14:paraId="0B32FBCC" w14:textId="77777777" w:rsidR="00CC5A8F" w:rsidRPr="008B5DF1" w:rsidRDefault="00CC5A8F" w:rsidP="00CC5A8F">
            <w:pPr>
              <w:spacing w:line="360" w:lineRule="exact"/>
              <w:rPr>
                <w:rFonts w:eastAsia="標楷體"/>
                <w:bCs/>
                <w:sz w:val="28"/>
                <w:szCs w:val="28"/>
              </w:rPr>
            </w:pPr>
            <w:r w:rsidRPr="008B5DF1">
              <w:rPr>
                <w:rFonts w:eastAsia="標楷體"/>
                <w:bCs/>
                <w:sz w:val="28"/>
                <w:szCs w:val="28"/>
              </w:rPr>
              <w:t>傑出研究獎</w:t>
            </w:r>
          </w:p>
        </w:tc>
        <w:tc>
          <w:tcPr>
            <w:tcW w:w="1570" w:type="dxa"/>
            <w:tcMar>
              <w:left w:w="85" w:type="dxa"/>
              <w:right w:w="85" w:type="dxa"/>
            </w:tcMar>
            <w:vAlign w:val="center"/>
          </w:tcPr>
          <w:p w14:paraId="3DF27928" w14:textId="77777777" w:rsidR="00CC5A8F" w:rsidRPr="008B5DF1" w:rsidRDefault="00CC5A8F" w:rsidP="00CC5A8F">
            <w:pPr>
              <w:spacing w:line="360" w:lineRule="exact"/>
              <w:rPr>
                <w:rFonts w:eastAsia="標楷體"/>
                <w:bCs/>
                <w:sz w:val="28"/>
                <w:szCs w:val="28"/>
              </w:rPr>
            </w:pPr>
            <w:r w:rsidRPr="008B5DF1">
              <w:rPr>
                <w:rFonts w:eastAsia="標楷體" w:hint="eastAsia"/>
                <w:sz w:val="28"/>
                <w:szCs w:val="28"/>
              </w:rPr>
              <w:t>國科會</w:t>
            </w:r>
          </w:p>
        </w:tc>
        <w:tc>
          <w:tcPr>
            <w:tcW w:w="2268" w:type="dxa"/>
            <w:tcMar>
              <w:left w:w="85" w:type="dxa"/>
              <w:right w:w="85" w:type="dxa"/>
            </w:tcMar>
            <w:vAlign w:val="center"/>
          </w:tcPr>
          <w:p w14:paraId="1A1EC847" w14:textId="77777777" w:rsidR="00CC5A8F" w:rsidRPr="008B5DF1" w:rsidRDefault="00CC5A8F" w:rsidP="00CC5A8F">
            <w:pPr>
              <w:spacing w:line="360" w:lineRule="exact"/>
              <w:rPr>
                <w:rFonts w:eastAsia="標楷體"/>
                <w:bCs/>
                <w:sz w:val="28"/>
                <w:szCs w:val="28"/>
              </w:rPr>
            </w:pPr>
            <w:r w:rsidRPr="008B5DF1">
              <w:rPr>
                <w:rFonts w:eastAsia="標楷體"/>
                <w:bCs/>
                <w:sz w:val="28"/>
                <w:szCs w:val="28"/>
              </w:rPr>
              <w:t>每年約</w:t>
            </w:r>
            <w:r w:rsidRPr="008B5DF1">
              <w:rPr>
                <w:rFonts w:eastAsia="標楷體" w:hint="eastAsia"/>
                <w:bCs/>
                <w:sz w:val="28"/>
                <w:szCs w:val="28"/>
              </w:rPr>
              <w:t>8</w:t>
            </w:r>
            <w:r w:rsidRPr="008B5DF1">
              <w:rPr>
                <w:rFonts w:eastAsia="標楷體"/>
                <w:bCs/>
                <w:sz w:val="28"/>
                <w:szCs w:val="28"/>
              </w:rPr>
              <w:t>月截止申請</w:t>
            </w:r>
          </w:p>
        </w:tc>
        <w:tc>
          <w:tcPr>
            <w:tcW w:w="3821" w:type="dxa"/>
            <w:tcMar>
              <w:left w:w="85" w:type="dxa"/>
              <w:right w:w="85" w:type="dxa"/>
            </w:tcMar>
            <w:vAlign w:val="center"/>
          </w:tcPr>
          <w:p w14:paraId="29F60FFB" w14:textId="77777777" w:rsidR="00CC5A8F" w:rsidRPr="008B5DF1" w:rsidRDefault="00CC5A8F" w:rsidP="00CC5A8F">
            <w:pPr>
              <w:spacing w:line="360" w:lineRule="exact"/>
              <w:rPr>
                <w:rFonts w:eastAsia="標楷體"/>
                <w:bCs/>
                <w:sz w:val="28"/>
                <w:szCs w:val="28"/>
              </w:rPr>
            </w:pPr>
            <w:r w:rsidRPr="008B5DF1">
              <w:rPr>
                <w:rFonts w:eastAsia="標楷體"/>
                <w:bCs/>
                <w:sz w:val="28"/>
                <w:szCs w:val="28"/>
              </w:rPr>
              <w:t>https://www.nstc.gov.tw/</w:t>
            </w:r>
          </w:p>
        </w:tc>
      </w:tr>
      <w:tr w:rsidR="008B5DF1" w:rsidRPr="008B5DF1" w14:paraId="762D686D" w14:textId="77777777" w:rsidTr="00D2677A">
        <w:tc>
          <w:tcPr>
            <w:tcW w:w="1988" w:type="dxa"/>
            <w:tcMar>
              <w:left w:w="85" w:type="dxa"/>
              <w:right w:w="85" w:type="dxa"/>
            </w:tcMar>
            <w:vAlign w:val="center"/>
          </w:tcPr>
          <w:p w14:paraId="424128AB"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年輕研究創新獎</w:t>
            </w:r>
          </w:p>
        </w:tc>
        <w:tc>
          <w:tcPr>
            <w:tcW w:w="1570" w:type="dxa"/>
            <w:tcMar>
              <w:left w:w="85" w:type="dxa"/>
              <w:right w:w="85" w:type="dxa"/>
            </w:tcMar>
            <w:vAlign w:val="center"/>
          </w:tcPr>
          <w:p w14:paraId="58C1FD2A"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潘文淵文教基金會</w:t>
            </w:r>
          </w:p>
        </w:tc>
        <w:tc>
          <w:tcPr>
            <w:tcW w:w="2268" w:type="dxa"/>
            <w:tcMar>
              <w:left w:w="85" w:type="dxa"/>
              <w:right w:w="85" w:type="dxa"/>
            </w:tcMar>
            <w:vAlign w:val="center"/>
          </w:tcPr>
          <w:p w14:paraId="251A1451"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每年約</w:t>
            </w:r>
            <w:r w:rsidRPr="008B5DF1">
              <w:rPr>
                <w:rFonts w:eastAsia="標楷體"/>
                <w:bCs/>
                <w:sz w:val="28"/>
                <w:szCs w:val="28"/>
              </w:rPr>
              <w:t>1~2</w:t>
            </w:r>
            <w:r w:rsidRPr="008B5DF1">
              <w:rPr>
                <w:rFonts w:eastAsia="標楷體"/>
                <w:bCs/>
                <w:sz w:val="28"/>
                <w:szCs w:val="28"/>
              </w:rPr>
              <w:t>月截止申請</w:t>
            </w:r>
          </w:p>
        </w:tc>
        <w:tc>
          <w:tcPr>
            <w:tcW w:w="3821" w:type="dxa"/>
            <w:tcMar>
              <w:left w:w="85" w:type="dxa"/>
              <w:right w:w="85" w:type="dxa"/>
            </w:tcMar>
          </w:tcPr>
          <w:p w14:paraId="748A3C04" w14:textId="77777777" w:rsidR="00D2677A" w:rsidRPr="008B5DF1" w:rsidRDefault="00D2677A" w:rsidP="00D2677A">
            <w:pPr>
              <w:spacing w:line="360" w:lineRule="exact"/>
              <w:jc w:val="both"/>
              <w:rPr>
                <w:rFonts w:eastAsia="標楷體"/>
                <w:bCs/>
                <w:sz w:val="28"/>
                <w:szCs w:val="28"/>
              </w:rPr>
            </w:pPr>
            <w:r w:rsidRPr="008B5DF1">
              <w:rPr>
                <w:rFonts w:eastAsia="標楷體"/>
                <w:sz w:val="28"/>
                <w:szCs w:val="28"/>
              </w:rPr>
              <w:t>http://pan.itri.org.tw/awards/innovation.aspx?nid=3615AC62EF8BEBAD</w:t>
            </w:r>
          </w:p>
        </w:tc>
      </w:tr>
      <w:tr w:rsidR="008B5DF1" w:rsidRPr="008B5DF1" w14:paraId="564E6D47" w14:textId="77777777" w:rsidTr="00D2677A">
        <w:tc>
          <w:tcPr>
            <w:tcW w:w="1988" w:type="dxa"/>
            <w:tcMar>
              <w:left w:w="85" w:type="dxa"/>
              <w:right w:w="85" w:type="dxa"/>
            </w:tcMar>
            <w:vAlign w:val="center"/>
          </w:tcPr>
          <w:p w14:paraId="470C0AEB"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考察研究獎助金</w:t>
            </w:r>
          </w:p>
        </w:tc>
        <w:tc>
          <w:tcPr>
            <w:tcW w:w="1570" w:type="dxa"/>
            <w:tcMar>
              <w:left w:w="85" w:type="dxa"/>
              <w:right w:w="85" w:type="dxa"/>
            </w:tcMar>
            <w:vAlign w:val="center"/>
          </w:tcPr>
          <w:p w14:paraId="340BB3D0"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潘文淵文教基金會</w:t>
            </w:r>
          </w:p>
        </w:tc>
        <w:tc>
          <w:tcPr>
            <w:tcW w:w="2268" w:type="dxa"/>
            <w:tcMar>
              <w:left w:w="85" w:type="dxa"/>
              <w:right w:w="85" w:type="dxa"/>
            </w:tcMar>
            <w:vAlign w:val="center"/>
          </w:tcPr>
          <w:p w14:paraId="3FFDEF41"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每年約</w:t>
            </w:r>
            <w:r w:rsidRPr="008B5DF1">
              <w:rPr>
                <w:rFonts w:eastAsia="標楷體"/>
                <w:bCs/>
                <w:sz w:val="28"/>
                <w:szCs w:val="28"/>
              </w:rPr>
              <w:t>1~2</w:t>
            </w:r>
            <w:r w:rsidRPr="008B5DF1">
              <w:rPr>
                <w:rFonts w:eastAsia="標楷體"/>
                <w:bCs/>
                <w:sz w:val="28"/>
                <w:szCs w:val="28"/>
              </w:rPr>
              <w:t>月截止申請</w:t>
            </w:r>
          </w:p>
        </w:tc>
        <w:tc>
          <w:tcPr>
            <w:tcW w:w="3821" w:type="dxa"/>
            <w:tcMar>
              <w:left w:w="85" w:type="dxa"/>
              <w:right w:w="85" w:type="dxa"/>
            </w:tcMar>
          </w:tcPr>
          <w:p w14:paraId="0BD06F67" w14:textId="77777777" w:rsidR="00D2677A" w:rsidRPr="008B5DF1" w:rsidRDefault="00D2677A" w:rsidP="00D2677A">
            <w:pPr>
              <w:spacing w:line="360" w:lineRule="exact"/>
              <w:jc w:val="both"/>
              <w:rPr>
                <w:rFonts w:eastAsia="標楷體"/>
                <w:bCs/>
                <w:sz w:val="28"/>
                <w:szCs w:val="28"/>
              </w:rPr>
            </w:pPr>
            <w:r w:rsidRPr="008B5DF1">
              <w:rPr>
                <w:rFonts w:eastAsia="標楷體"/>
                <w:sz w:val="28"/>
                <w:szCs w:val="28"/>
              </w:rPr>
              <w:t>http://pan.itri.org.tw/awards/research_grant.aspx?nid=E3C1A471EC8179AA</w:t>
            </w:r>
          </w:p>
        </w:tc>
      </w:tr>
      <w:tr w:rsidR="008B5DF1" w:rsidRPr="008B5DF1" w14:paraId="234C17A4" w14:textId="77777777" w:rsidTr="00D2677A">
        <w:tc>
          <w:tcPr>
            <w:tcW w:w="1988" w:type="dxa"/>
            <w:tcMar>
              <w:left w:w="85" w:type="dxa"/>
              <w:right w:w="85" w:type="dxa"/>
            </w:tcMar>
            <w:vAlign w:val="center"/>
          </w:tcPr>
          <w:p w14:paraId="19C312BD"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東元獎</w:t>
            </w:r>
          </w:p>
        </w:tc>
        <w:tc>
          <w:tcPr>
            <w:tcW w:w="1570" w:type="dxa"/>
            <w:tcMar>
              <w:left w:w="85" w:type="dxa"/>
              <w:right w:w="85" w:type="dxa"/>
            </w:tcMar>
            <w:vAlign w:val="center"/>
          </w:tcPr>
          <w:p w14:paraId="6BB29D3F"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東元科技文教基金會</w:t>
            </w:r>
          </w:p>
        </w:tc>
        <w:tc>
          <w:tcPr>
            <w:tcW w:w="2268" w:type="dxa"/>
            <w:tcMar>
              <w:left w:w="85" w:type="dxa"/>
              <w:right w:w="85" w:type="dxa"/>
            </w:tcMar>
            <w:vAlign w:val="center"/>
          </w:tcPr>
          <w:p w14:paraId="3E4769C1"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每年約</w:t>
            </w:r>
            <w:r w:rsidRPr="008B5DF1">
              <w:rPr>
                <w:rFonts w:eastAsia="標楷體"/>
                <w:bCs/>
                <w:sz w:val="28"/>
                <w:szCs w:val="28"/>
              </w:rPr>
              <w:t>6-7</w:t>
            </w:r>
            <w:r w:rsidRPr="008B5DF1">
              <w:rPr>
                <w:rFonts w:eastAsia="標楷體"/>
                <w:bCs/>
                <w:sz w:val="28"/>
                <w:szCs w:val="28"/>
              </w:rPr>
              <w:t>月截止申請</w:t>
            </w:r>
          </w:p>
        </w:tc>
        <w:tc>
          <w:tcPr>
            <w:tcW w:w="3821" w:type="dxa"/>
            <w:tcMar>
              <w:left w:w="85" w:type="dxa"/>
              <w:right w:w="85" w:type="dxa"/>
            </w:tcMar>
          </w:tcPr>
          <w:p w14:paraId="54B0F24B" w14:textId="77777777" w:rsidR="00D2677A" w:rsidRPr="008B5DF1" w:rsidRDefault="008B5DF1" w:rsidP="00D2677A">
            <w:pPr>
              <w:spacing w:line="360" w:lineRule="exact"/>
              <w:jc w:val="both"/>
              <w:rPr>
                <w:rFonts w:eastAsia="標楷體"/>
                <w:bCs/>
                <w:sz w:val="28"/>
                <w:szCs w:val="28"/>
              </w:rPr>
            </w:pPr>
            <w:hyperlink r:id="rId11" w:history="1">
              <w:r w:rsidR="00D2677A" w:rsidRPr="008B5DF1">
                <w:rPr>
                  <w:rFonts w:eastAsia="標楷體"/>
                  <w:bCs/>
                  <w:sz w:val="28"/>
                  <w:szCs w:val="28"/>
                  <w:u w:val="single"/>
                </w:rPr>
                <w:t>http://tecofound.org.tw/teco-award/2014/index.php</w:t>
              </w:r>
            </w:hyperlink>
          </w:p>
        </w:tc>
      </w:tr>
      <w:tr w:rsidR="008B5DF1" w:rsidRPr="008B5DF1" w14:paraId="4EB5C936" w14:textId="77777777" w:rsidTr="00D2677A">
        <w:tc>
          <w:tcPr>
            <w:tcW w:w="1988" w:type="dxa"/>
            <w:tcMar>
              <w:left w:w="85" w:type="dxa"/>
              <w:right w:w="85" w:type="dxa"/>
            </w:tcMar>
            <w:vAlign w:val="center"/>
          </w:tcPr>
          <w:p w14:paraId="3933B3BD"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醫藥科技獎</w:t>
            </w:r>
            <w:r w:rsidRPr="008B5DF1">
              <w:rPr>
                <w:rFonts w:eastAsia="標楷體"/>
                <w:bCs/>
                <w:sz w:val="28"/>
                <w:szCs w:val="28"/>
              </w:rPr>
              <w:t>-</w:t>
            </w:r>
            <w:r w:rsidRPr="008B5DF1">
              <w:rPr>
                <w:rFonts w:eastAsia="標楷體"/>
                <w:bCs/>
                <w:sz w:val="28"/>
                <w:szCs w:val="28"/>
              </w:rPr>
              <w:t>傑出論文獎</w:t>
            </w:r>
          </w:p>
        </w:tc>
        <w:tc>
          <w:tcPr>
            <w:tcW w:w="1570" w:type="dxa"/>
            <w:tcMar>
              <w:left w:w="85" w:type="dxa"/>
              <w:right w:w="85" w:type="dxa"/>
            </w:tcMar>
            <w:vAlign w:val="center"/>
          </w:tcPr>
          <w:p w14:paraId="0F83263D"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永信李天德醫藥基金會</w:t>
            </w:r>
          </w:p>
        </w:tc>
        <w:tc>
          <w:tcPr>
            <w:tcW w:w="2268" w:type="dxa"/>
            <w:tcMar>
              <w:left w:w="85" w:type="dxa"/>
              <w:right w:w="85" w:type="dxa"/>
            </w:tcMar>
            <w:vAlign w:val="center"/>
          </w:tcPr>
          <w:p w14:paraId="355EBE10"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每年約</w:t>
            </w:r>
            <w:r w:rsidRPr="008B5DF1">
              <w:rPr>
                <w:rFonts w:eastAsia="標楷體"/>
                <w:bCs/>
                <w:sz w:val="28"/>
                <w:szCs w:val="28"/>
              </w:rPr>
              <w:t>6-7</w:t>
            </w:r>
            <w:r w:rsidRPr="008B5DF1">
              <w:rPr>
                <w:rFonts w:eastAsia="標楷體"/>
                <w:bCs/>
                <w:sz w:val="28"/>
                <w:szCs w:val="28"/>
              </w:rPr>
              <w:t>月截止申請</w:t>
            </w:r>
          </w:p>
        </w:tc>
        <w:tc>
          <w:tcPr>
            <w:tcW w:w="3821" w:type="dxa"/>
            <w:tcMar>
              <w:left w:w="85" w:type="dxa"/>
              <w:right w:w="85" w:type="dxa"/>
            </w:tcMar>
            <w:vAlign w:val="center"/>
          </w:tcPr>
          <w:p w14:paraId="0EAE45BB" w14:textId="77777777" w:rsidR="00D2677A" w:rsidRPr="008B5DF1" w:rsidRDefault="00D2677A" w:rsidP="00D2677A">
            <w:pPr>
              <w:spacing w:line="360" w:lineRule="exact"/>
              <w:rPr>
                <w:rFonts w:eastAsia="標楷體"/>
                <w:bCs/>
                <w:sz w:val="28"/>
                <w:szCs w:val="28"/>
              </w:rPr>
            </w:pPr>
            <w:r w:rsidRPr="008B5DF1">
              <w:rPr>
                <w:rFonts w:eastAsia="標楷體"/>
                <w:sz w:val="28"/>
                <w:szCs w:val="28"/>
              </w:rPr>
              <w:t>http://www.ttlbf.org.tw/LTT/lee_01.aspx</w:t>
            </w:r>
          </w:p>
        </w:tc>
      </w:tr>
      <w:tr w:rsidR="008B5DF1" w:rsidRPr="008B5DF1" w14:paraId="724745C8" w14:textId="77777777" w:rsidTr="00D2677A">
        <w:tc>
          <w:tcPr>
            <w:tcW w:w="1988" w:type="dxa"/>
            <w:tcMar>
              <w:left w:w="85" w:type="dxa"/>
              <w:right w:w="85" w:type="dxa"/>
            </w:tcMar>
            <w:vAlign w:val="center"/>
          </w:tcPr>
          <w:p w14:paraId="2EF4F1E3"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醫藥科技獎</w:t>
            </w:r>
            <w:r w:rsidRPr="008B5DF1">
              <w:rPr>
                <w:rFonts w:eastAsia="標楷體"/>
                <w:bCs/>
                <w:sz w:val="28"/>
                <w:szCs w:val="28"/>
              </w:rPr>
              <w:t>-</w:t>
            </w:r>
            <w:r w:rsidRPr="008B5DF1">
              <w:rPr>
                <w:rFonts w:eastAsia="標楷體"/>
                <w:bCs/>
                <w:sz w:val="28"/>
                <w:szCs w:val="28"/>
              </w:rPr>
              <w:t>青年醫藥科技獎</w:t>
            </w:r>
          </w:p>
        </w:tc>
        <w:tc>
          <w:tcPr>
            <w:tcW w:w="1570" w:type="dxa"/>
            <w:tcMar>
              <w:left w:w="85" w:type="dxa"/>
              <w:right w:w="85" w:type="dxa"/>
            </w:tcMar>
            <w:vAlign w:val="center"/>
          </w:tcPr>
          <w:p w14:paraId="05F06012"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永信李天德醫藥基金會</w:t>
            </w:r>
          </w:p>
        </w:tc>
        <w:tc>
          <w:tcPr>
            <w:tcW w:w="2268" w:type="dxa"/>
            <w:tcMar>
              <w:left w:w="85" w:type="dxa"/>
              <w:right w:w="85" w:type="dxa"/>
            </w:tcMar>
            <w:vAlign w:val="center"/>
          </w:tcPr>
          <w:p w14:paraId="71A23467"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每年約</w:t>
            </w:r>
            <w:r w:rsidRPr="008B5DF1">
              <w:rPr>
                <w:rFonts w:eastAsia="標楷體"/>
                <w:bCs/>
                <w:sz w:val="28"/>
                <w:szCs w:val="28"/>
              </w:rPr>
              <w:t>6-7</w:t>
            </w:r>
            <w:r w:rsidRPr="008B5DF1">
              <w:rPr>
                <w:rFonts w:eastAsia="標楷體"/>
                <w:bCs/>
                <w:sz w:val="28"/>
                <w:szCs w:val="28"/>
              </w:rPr>
              <w:t>月截止申請</w:t>
            </w:r>
          </w:p>
        </w:tc>
        <w:tc>
          <w:tcPr>
            <w:tcW w:w="3821" w:type="dxa"/>
            <w:tcMar>
              <w:left w:w="85" w:type="dxa"/>
              <w:right w:w="85" w:type="dxa"/>
            </w:tcMar>
            <w:vAlign w:val="center"/>
          </w:tcPr>
          <w:p w14:paraId="76C15783" w14:textId="77777777" w:rsidR="00D2677A" w:rsidRPr="008B5DF1" w:rsidRDefault="00D2677A" w:rsidP="00D2677A">
            <w:pPr>
              <w:spacing w:line="360" w:lineRule="exact"/>
              <w:rPr>
                <w:rFonts w:eastAsia="標楷體"/>
                <w:sz w:val="28"/>
                <w:szCs w:val="28"/>
              </w:rPr>
            </w:pPr>
            <w:r w:rsidRPr="008B5DF1">
              <w:rPr>
                <w:rFonts w:eastAsia="標楷體"/>
                <w:sz w:val="28"/>
                <w:szCs w:val="28"/>
              </w:rPr>
              <w:t>http://www.ttlbf.org.tw/LTT/lee_01.aspx</w:t>
            </w:r>
          </w:p>
        </w:tc>
      </w:tr>
      <w:tr w:rsidR="008B5DF1" w:rsidRPr="008B5DF1" w14:paraId="50CAD548" w14:textId="77777777" w:rsidTr="00D2677A">
        <w:tc>
          <w:tcPr>
            <w:tcW w:w="1988" w:type="dxa"/>
            <w:tcMar>
              <w:left w:w="85" w:type="dxa"/>
              <w:right w:w="85" w:type="dxa"/>
            </w:tcMar>
            <w:vAlign w:val="center"/>
          </w:tcPr>
          <w:p w14:paraId="334CF9FA"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中央研究院年輕學者研究著作獎</w:t>
            </w:r>
          </w:p>
        </w:tc>
        <w:tc>
          <w:tcPr>
            <w:tcW w:w="1570" w:type="dxa"/>
            <w:tcMar>
              <w:left w:w="85" w:type="dxa"/>
              <w:right w:w="85" w:type="dxa"/>
            </w:tcMar>
            <w:vAlign w:val="center"/>
          </w:tcPr>
          <w:p w14:paraId="2B1EAA16"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中研院</w:t>
            </w:r>
          </w:p>
        </w:tc>
        <w:tc>
          <w:tcPr>
            <w:tcW w:w="2268" w:type="dxa"/>
            <w:tcMar>
              <w:left w:w="85" w:type="dxa"/>
              <w:right w:w="85" w:type="dxa"/>
            </w:tcMar>
            <w:vAlign w:val="center"/>
          </w:tcPr>
          <w:p w14:paraId="526FE5A8"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w:t>
            </w:r>
            <w:r w:rsidRPr="008B5DF1">
              <w:rPr>
                <w:rFonts w:eastAsia="標楷體"/>
                <w:bCs/>
                <w:sz w:val="28"/>
                <w:szCs w:val="28"/>
              </w:rPr>
              <w:t>8/16~10/1</w:t>
            </w:r>
          </w:p>
        </w:tc>
        <w:tc>
          <w:tcPr>
            <w:tcW w:w="3821" w:type="dxa"/>
            <w:tcMar>
              <w:left w:w="85" w:type="dxa"/>
              <w:right w:w="85" w:type="dxa"/>
            </w:tcMar>
            <w:vAlign w:val="center"/>
          </w:tcPr>
          <w:p w14:paraId="29CA4BCE" w14:textId="77777777" w:rsidR="00D2677A" w:rsidRPr="008B5DF1" w:rsidRDefault="00CC5A8F" w:rsidP="00D2677A">
            <w:pPr>
              <w:spacing w:line="360" w:lineRule="exact"/>
              <w:rPr>
                <w:rFonts w:eastAsia="標楷體"/>
                <w:bCs/>
                <w:sz w:val="28"/>
                <w:szCs w:val="28"/>
              </w:rPr>
            </w:pPr>
            <w:r w:rsidRPr="008B5DF1">
              <w:rPr>
                <w:rFonts w:eastAsia="標楷體"/>
                <w:bCs/>
                <w:sz w:val="28"/>
                <w:szCs w:val="28"/>
              </w:rPr>
              <w:t>https://www.sinica.edu.tw/ch/articles/225</w:t>
            </w:r>
          </w:p>
        </w:tc>
      </w:tr>
      <w:tr w:rsidR="008B5DF1" w:rsidRPr="008B5DF1" w14:paraId="2C62561C" w14:textId="77777777" w:rsidTr="00D2677A">
        <w:tc>
          <w:tcPr>
            <w:tcW w:w="1988" w:type="dxa"/>
            <w:tcMar>
              <w:left w:w="85" w:type="dxa"/>
              <w:right w:w="85" w:type="dxa"/>
            </w:tcMar>
            <w:vAlign w:val="center"/>
          </w:tcPr>
          <w:p w14:paraId="106514E2"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資深學者傅爾布萊特研究獎助金</w:t>
            </w:r>
          </w:p>
        </w:tc>
        <w:tc>
          <w:tcPr>
            <w:tcW w:w="1570" w:type="dxa"/>
            <w:tcMar>
              <w:left w:w="85" w:type="dxa"/>
              <w:right w:w="85" w:type="dxa"/>
            </w:tcMar>
            <w:vAlign w:val="center"/>
          </w:tcPr>
          <w:p w14:paraId="10DEE0E5"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傅爾布萊特學術交流基金會</w:t>
            </w:r>
          </w:p>
        </w:tc>
        <w:tc>
          <w:tcPr>
            <w:tcW w:w="2268" w:type="dxa"/>
            <w:tcMar>
              <w:left w:w="85" w:type="dxa"/>
              <w:right w:w="85" w:type="dxa"/>
            </w:tcMar>
            <w:vAlign w:val="center"/>
          </w:tcPr>
          <w:p w14:paraId="51666CE9"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w:t>
            </w:r>
            <w:r w:rsidRPr="008B5DF1">
              <w:rPr>
                <w:rFonts w:eastAsia="標楷體"/>
                <w:bCs/>
                <w:sz w:val="28"/>
                <w:szCs w:val="28"/>
              </w:rPr>
              <w:t>10</w:t>
            </w:r>
            <w:r w:rsidRPr="008B5DF1">
              <w:rPr>
                <w:rFonts w:eastAsia="標楷體"/>
                <w:bCs/>
                <w:sz w:val="28"/>
                <w:szCs w:val="28"/>
              </w:rPr>
              <w:t>月</w:t>
            </w:r>
            <w:r w:rsidRPr="008B5DF1">
              <w:rPr>
                <w:rFonts w:eastAsia="標楷體"/>
                <w:bCs/>
                <w:sz w:val="28"/>
                <w:szCs w:val="28"/>
              </w:rPr>
              <w:t>31</w:t>
            </w:r>
            <w:r w:rsidRPr="008B5DF1">
              <w:rPr>
                <w:rFonts w:eastAsia="標楷體"/>
                <w:bCs/>
                <w:sz w:val="28"/>
                <w:szCs w:val="28"/>
              </w:rPr>
              <w:t>日前提出申請</w:t>
            </w:r>
          </w:p>
        </w:tc>
        <w:tc>
          <w:tcPr>
            <w:tcW w:w="3821" w:type="dxa"/>
            <w:tcMar>
              <w:left w:w="85" w:type="dxa"/>
              <w:right w:w="85" w:type="dxa"/>
            </w:tcMar>
            <w:vAlign w:val="center"/>
          </w:tcPr>
          <w:p w14:paraId="616CF791" w14:textId="77777777" w:rsidR="00D2677A" w:rsidRPr="008B5DF1" w:rsidRDefault="00D2677A" w:rsidP="00D2677A">
            <w:pPr>
              <w:spacing w:line="360" w:lineRule="exact"/>
              <w:rPr>
                <w:rFonts w:eastAsia="標楷體"/>
                <w:bCs/>
                <w:sz w:val="28"/>
                <w:szCs w:val="28"/>
              </w:rPr>
            </w:pPr>
            <w:r w:rsidRPr="008B5DF1">
              <w:rPr>
                <w:rFonts w:eastAsia="標楷體"/>
                <w:bCs/>
                <w:sz w:val="28"/>
                <w:szCs w:val="28"/>
                <w:u w:val="single"/>
              </w:rPr>
              <w:t>http://www.fulbright.org.tw/dispPageBox/CtCh.aspx?ddsPageID=FOSECHIABAA</w:t>
            </w:r>
          </w:p>
        </w:tc>
      </w:tr>
      <w:tr w:rsidR="008B5DF1" w:rsidRPr="008B5DF1" w14:paraId="19A381FA" w14:textId="77777777" w:rsidTr="00D2677A">
        <w:tc>
          <w:tcPr>
            <w:tcW w:w="1988" w:type="dxa"/>
            <w:tcMar>
              <w:left w:w="85" w:type="dxa"/>
              <w:right w:w="85" w:type="dxa"/>
            </w:tcMar>
            <w:vAlign w:val="center"/>
          </w:tcPr>
          <w:p w14:paraId="538E413E"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年輕學者創新獎獎助辦法</w:t>
            </w:r>
          </w:p>
        </w:tc>
        <w:tc>
          <w:tcPr>
            <w:tcW w:w="1570" w:type="dxa"/>
            <w:tcMar>
              <w:left w:w="85" w:type="dxa"/>
              <w:right w:w="85" w:type="dxa"/>
            </w:tcMar>
            <w:vAlign w:val="center"/>
          </w:tcPr>
          <w:p w14:paraId="1369D5E5"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傑出人才發展基金會</w:t>
            </w:r>
          </w:p>
        </w:tc>
        <w:tc>
          <w:tcPr>
            <w:tcW w:w="2268" w:type="dxa"/>
            <w:tcMar>
              <w:left w:w="85" w:type="dxa"/>
              <w:right w:w="85" w:type="dxa"/>
            </w:tcMar>
            <w:vAlign w:val="center"/>
          </w:tcPr>
          <w:p w14:paraId="5E3F7B05"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w:t>
            </w:r>
            <w:r w:rsidRPr="008B5DF1">
              <w:rPr>
                <w:rFonts w:eastAsia="標楷體"/>
                <w:bCs/>
                <w:sz w:val="28"/>
                <w:szCs w:val="28"/>
              </w:rPr>
              <w:t>11</w:t>
            </w:r>
            <w:r w:rsidRPr="008B5DF1">
              <w:rPr>
                <w:rFonts w:eastAsia="標楷體"/>
                <w:bCs/>
                <w:sz w:val="28"/>
                <w:szCs w:val="28"/>
              </w:rPr>
              <w:t>月</w:t>
            </w:r>
            <w:r w:rsidRPr="008B5DF1">
              <w:rPr>
                <w:rFonts w:eastAsia="標楷體"/>
                <w:bCs/>
                <w:sz w:val="28"/>
                <w:szCs w:val="28"/>
              </w:rPr>
              <w:t>30</w:t>
            </w:r>
            <w:r w:rsidRPr="008B5DF1">
              <w:rPr>
                <w:rFonts w:eastAsia="標楷體"/>
                <w:bCs/>
                <w:sz w:val="28"/>
                <w:szCs w:val="28"/>
              </w:rPr>
              <w:t>日前提出申請</w:t>
            </w:r>
          </w:p>
        </w:tc>
        <w:tc>
          <w:tcPr>
            <w:tcW w:w="3821" w:type="dxa"/>
            <w:tcMar>
              <w:left w:w="85" w:type="dxa"/>
              <w:right w:w="85" w:type="dxa"/>
            </w:tcMar>
          </w:tcPr>
          <w:p w14:paraId="445F5DEF" w14:textId="77777777" w:rsidR="00D2677A" w:rsidRPr="008B5DF1" w:rsidRDefault="00D2677A" w:rsidP="00D2677A">
            <w:pPr>
              <w:spacing w:line="360" w:lineRule="exact"/>
              <w:jc w:val="both"/>
              <w:rPr>
                <w:rFonts w:eastAsia="標楷體"/>
                <w:bCs/>
                <w:sz w:val="28"/>
                <w:szCs w:val="28"/>
              </w:rPr>
            </w:pPr>
            <w:r w:rsidRPr="008B5DF1">
              <w:rPr>
                <w:rFonts w:eastAsia="標楷體"/>
                <w:bCs/>
                <w:sz w:val="28"/>
                <w:szCs w:val="28"/>
              </w:rPr>
              <w:t>http://www.faos.org.tw/Application/Applicat7.html</w:t>
            </w:r>
          </w:p>
        </w:tc>
      </w:tr>
      <w:tr w:rsidR="008B5DF1" w:rsidRPr="008B5DF1" w14:paraId="6E76CC84" w14:textId="77777777" w:rsidTr="00D2677A">
        <w:tc>
          <w:tcPr>
            <w:tcW w:w="1988" w:type="dxa"/>
            <w:tcMar>
              <w:left w:w="85" w:type="dxa"/>
              <w:right w:w="85" w:type="dxa"/>
            </w:tcMar>
            <w:vAlign w:val="center"/>
          </w:tcPr>
          <w:p w14:paraId="30BE19BB"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台灣女科學家新秀獎</w:t>
            </w:r>
          </w:p>
        </w:tc>
        <w:tc>
          <w:tcPr>
            <w:tcW w:w="1570" w:type="dxa"/>
            <w:tcMar>
              <w:left w:w="85" w:type="dxa"/>
              <w:right w:w="85" w:type="dxa"/>
            </w:tcMar>
            <w:vAlign w:val="center"/>
          </w:tcPr>
          <w:p w14:paraId="07EDE079"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吳健雄學術基金會</w:t>
            </w:r>
          </w:p>
        </w:tc>
        <w:tc>
          <w:tcPr>
            <w:tcW w:w="2268" w:type="dxa"/>
            <w:tcMar>
              <w:left w:w="85" w:type="dxa"/>
              <w:right w:w="85" w:type="dxa"/>
            </w:tcMar>
            <w:vAlign w:val="center"/>
          </w:tcPr>
          <w:p w14:paraId="4BC924A6" w14:textId="77777777" w:rsidR="00D2677A" w:rsidRPr="008B5DF1" w:rsidRDefault="00D2677A" w:rsidP="00D2677A">
            <w:pPr>
              <w:spacing w:line="360" w:lineRule="exact"/>
              <w:rPr>
                <w:rFonts w:eastAsia="標楷體"/>
                <w:bCs/>
                <w:sz w:val="28"/>
                <w:szCs w:val="28"/>
              </w:rPr>
            </w:pPr>
            <w:r w:rsidRPr="008B5DF1">
              <w:rPr>
                <w:rFonts w:eastAsia="標楷體"/>
                <w:bCs/>
                <w:sz w:val="28"/>
                <w:szCs w:val="28"/>
              </w:rPr>
              <w:t>每年約</w:t>
            </w:r>
            <w:r w:rsidRPr="008B5DF1">
              <w:rPr>
                <w:rFonts w:eastAsia="標楷體"/>
                <w:bCs/>
                <w:sz w:val="28"/>
                <w:szCs w:val="28"/>
              </w:rPr>
              <w:t>11</w:t>
            </w:r>
            <w:r w:rsidRPr="008B5DF1">
              <w:rPr>
                <w:rFonts w:eastAsia="標楷體"/>
                <w:bCs/>
                <w:sz w:val="28"/>
                <w:szCs w:val="28"/>
              </w:rPr>
              <w:t>月</w:t>
            </w:r>
            <w:r w:rsidRPr="008B5DF1">
              <w:rPr>
                <w:rFonts w:eastAsia="標楷體"/>
                <w:bCs/>
                <w:sz w:val="28"/>
                <w:szCs w:val="28"/>
              </w:rPr>
              <w:t>30</w:t>
            </w:r>
            <w:r w:rsidRPr="008B5DF1">
              <w:rPr>
                <w:rFonts w:eastAsia="標楷體"/>
                <w:bCs/>
                <w:sz w:val="28"/>
                <w:szCs w:val="28"/>
              </w:rPr>
              <w:t>日截止受理</w:t>
            </w:r>
          </w:p>
        </w:tc>
        <w:tc>
          <w:tcPr>
            <w:tcW w:w="3821" w:type="dxa"/>
            <w:tcMar>
              <w:left w:w="85" w:type="dxa"/>
              <w:right w:w="85" w:type="dxa"/>
            </w:tcMar>
            <w:vAlign w:val="center"/>
          </w:tcPr>
          <w:p w14:paraId="7E8FD1F6" w14:textId="77777777" w:rsidR="00D2677A" w:rsidRPr="008B5DF1" w:rsidRDefault="00CC5A8F" w:rsidP="00D2677A">
            <w:pPr>
              <w:spacing w:line="360" w:lineRule="exact"/>
              <w:jc w:val="both"/>
              <w:rPr>
                <w:rFonts w:eastAsia="標楷體"/>
                <w:bCs/>
                <w:sz w:val="28"/>
                <w:szCs w:val="28"/>
              </w:rPr>
            </w:pPr>
            <w:r w:rsidRPr="008B5DF1">
              <w:rPr>
                <w:rFonts w:eastAsia="標楷體" w:hint="eastAsia"/>
                <w:bCs/>
                <w:sz w:val="28"/>
                <w:szCs w:val="28"/>
              </w:rPr>
              <w:t>h</w:t>
            </w:r>
            <w:r w:rsidRPr="008B5DF1">
              <w:rPr>
                <w:rFonts w:eastAsia="標楷體"/>
                <w:bCs/>
                <w:sz w:val="28"/>
                <w:szCs w:val="28"/>
              </w:rPr>
              <w:t>ttp://www.wcs.org.tw</w:t>
            </w:r>
          </w:p>
        </w:tc>
      </w:tr>
    </w:tbl>
    <w:p w14:paraId="5E90D16C" w14:textId="77777777" w:rsidR="00D2677A" w:rsidRPr="008B5DF1" w:rsidRDefault="00D2677A" w:rsidP="00D2677A">
      <w:pPr>
        <w:widowControl/>
        <w:snapToGrid w:val="0"/>
        <w:spacing w:beforeLines="50" w:before="180"/>
        <w:jc w:val="both"/>
        <w:rPr>
          <w:rFonts w:ascii="Times New Roman" w:eastAsia="標楷體" w:hAnsi="Times New Roman"/>
          <w:sz w:val="28"/>
          <w:szCs w:val="28"/>
        </w:rPr>
      </w:pPr>
      <w:r w:rsidRPr="008B5DF1">
        <w:rPr>
          <w:rFonts w:ascii="Times New Roman" w:eastAsia="標楷體" w:hAnsi="Times New Roman" w:hint="eastAsia"/>
          <w:b/>
          <w:sz w:val="32"/>
          <w:szCs w:val="32"/>
        </w:rPr>
        <w:t>參</w:t>
      </w:r>
      <w:r w:rsidRPr="008B5DF1">
        <w:rPr>
          <w:rFonts w:ascii="Times New Roman" w:eastAsia="標楷體" w:hAnsi="Times New Roman"/>
          <w:b/>
          <w:sz w:val="32"/>
          <w:szCs w:val="32"/>
        </w:rPr>
        <w:t>、</w:t>
      </w:r>
      <w:r w:rsidRPr="008B5DF1">
        <w:rPr>
          <w:rFonts w:ascii="Times New Roman" w:eastAsia="標楷體" w:hAnsi="Times New Roman"/>
          <w:b/>
          <w:sz w:val="28"/>
          <w:szCs w:val="28"/>
        </w:rPr>
        <w:t>產學營運中心</w:t>
      </w:r>
    </w:p>
    <w:p w14:paraId="74BF049B" w14:textId="77777777" w:rsidR="00D2677A" w:rsidRPr="008B5DF1" w:rsidRDefault="00D2677A" w:rsidP="00073F39">
      <w:pPr>
        <w:widowControl/>
        <w:numPr>
          <w:ilvl w:val="0"/>
          <w:numId w:val="51"/>
        </w:numPr>
        <w:snapToGrid w:val="0"/>
        <w:ind w:left="567" w:hanging="567"/>
        <w:jc w:val="both"/>
        <w:rPr>
          <w:rFonts w:ascii="Times New Roman" w:eastAsia="標楷體" w:hAnsi="Times New Roman"/>
          <w:b/>
          <w:sz w:val="28"/>
          <w:szCs w:val="28"/>
        </w:rPr>
      </w:pPr>
      <w:r w:rsidRPr="008B5DF1">
        <w:rPr>
          <w:rFonts w:ascii="Times New Roman" w:eastAsia="標楷體" w:hAnsi="Times New Roman"/>
          <w:b/>
          <w:sz w:val="28"/>
          <w:szCs w:val="28"/>
        </w:rPr>
        <w:t>專利申請程序</w:t>
      </w:r>
    </w:p>
    <w:p w14:paraId="5F20AF7C" w14:textId="582F5BE5" w:rsidR="00D2677A" w:rsidRPr="008B5DF1" w:rsidRDefault="00D2677A" w:rsidP="00D2677A">
      <w:pPr>
        <w:pStyle w:val="a5"/>
        <w:snapToGrid w:val="0"/>
        <w:ind w:leftChars="236" w:left="566"/>
        <w:rPr>
          <w:rFonts w:ascii="Times New Roman" w:eastAsia="標楷體" w:hAnsi="Times New Roman" w:cs="Times New Roman"/>
          <w:sz w:val="28"/>
          <w:szCs w:val="28"/>
        </w:rPr>
      </w:pPr>
      <w:r w:rsidRPr="008B5DF1">
        <w:rPr>
          <w:rFonts w:ascii="Times New Roman" w:eastAsia="標楷體" w:hAnsi="Times New Roman" w:cs="Times New Roman" w:hint="eastAsia"/>
          <w:sz w:val="28"/>
          <w:szCs w:val="28"/>
        </w:rPr>
        <w:t>依據本校研發成果管理與推廣辦法第七條規定，教師為發明</w:t>
      </w:r>
      <w:r w:rsidR="00956ECB" w:rsidRPr="008B5DF1">
        <w:rPr>
          <w:rFonts w:ascii="Times New Roman" w:eastAsia="標楷體" w:hAnsi="Times New Roman" w:cs="Times New Roman" w:hint="eastAsia"/>
          <w:sz w:val="28"/>
          <w:szCs w:val="28"/>
        </w:rPr>
        <w:t>(</w:t>
      </w:r>
      <w:r w:rsidR="00956ECB" w:rsidRPr="008B5DF1">
        <w:rPr>
          <w:rFonts w:ascii="Times New Roman" w:eastAsia="標楷體" w:hAnsi="Times New Roman" w:cs="Times New Roman" w:hint="eastAsia"/>
          <w:sz w:val="28"/>
          <w:szCs w:val="28"/>
        </w:rPr>
        <w:t>創作</w:t>
      </w:r>
      <w:r w:rsidR="00956ECB"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hint="eastAsia"/>
          <w:sz w:val="28"/>
          <w:szCs w:val="28"/>
        </w:rPr>
        <w:t>人申請專利時，應依照以下程序申請，並經智權審議委員會通過後，始得辦理：</w:t>
      </w:r>
    </w:p>
    <w:p w14:paraId="03F90796" w14:textId="019BFE3A" w:rsidR="00D2677A" w:rsidRPr="008B5DF1" w:rsidRDefault="00D2677A" w:rsidP="000B5851">
      <w:pPr>
        <w:pStyle w:val="a5"/>
        <w:widowControl w:val="0"/>
        <w:numPr>
          <w:ilvl w:val="0"/>
          <w:numId w:val="9"/>
        </w:numPr>
        <w:snapToGrid w:val="0"/>
        <w:ind w:leftChars="0" w:left="851"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當發明</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創作</w:t>
      </w:r>
      <w:r w:rsidR="00E00943"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sz w:val="28"/>
          <w:szCs w:val="28"/>
        </w:rPr>
        <w:t>人有意將技術申請為專利權時，請先至本校研發處產學營運中心網站點選【行政支援】項下之【相關</w:t>
      </w:r>
      <w:r w:rsidRPr="008B5DF1">
        <w:rPr>
          <w:rFonts w:ascii="Times New Roman" w:eastAsia="標楷體" w:hAnsi="Times New Roman" w:cs="Times New Roman" w:hint="eastAsia"/>
          <w:sz w:val="28"/>
          <w:szCs w:val="28"/>
        </w:rPr>
        <w:t>法規</w:t>
      </w:r>
      <w:r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hint="eastAsia"/>
          <w:sz w:val="28"/>
          <w:szCs w:val="28"/>
        </w:rPr>
        <w:t>表格</w:t>
      </w:r>
      <w:r w:rsidRPr="008B5DF1">
        <w:rPr>
          <w:rFonts w:ascii="Times New Roman" w:eastAsia="標楷體" w:hAnsi="Times New Roman" w:cs="Times New Roman"/>
          <w:sz w:val="28"/>
          <w:szCs w:val="28"/>
        </w:rPr>
        <w:t>】，下載</w:t>
      </w:r>
      <w:r w:rsidRPr="008B5DF1">
        <w:rPr>
          <w:rFonts w:ascii="Times New Roman" w:eastAsia="標楷體" w:hAnsi="Times New Roman" w:cs="Times New Roman" w:hint="eastAsia"/>
          <w:sz w:val="28"/>
          <w:szCs w:val="28"/>
        </w:rPr>
        <w:t>以下</w:t>
      </w:r>
      <w:r w:rsidRPr="008B5DF1">
        <w:rPr>
          <w:rFonts w:ascii="Times New Roman" w:eastAsia="標楷體" w:hAnsi="Times New Roman" w:cs="Times New Roman"/>
          <w:sz w:val="28"/>
          <w:szCs w:val="28"/>
        </w:rPr>
        <w:t>文件：</w:t>
      </w:r>
      <w:r w:rsidRPr="008B5DF1">
        <w:rPr>
          <w:rFonts w:ascii="Times New Roman" w:eastAsia="標楷體" w:hAnsi="Times New Roman" w:cs="Times New Roman"/>
          <w:sz w:val="28"/>
          <w:szCs w:val="28"/>
        </w:rPr>
        <w:t>1.</w:t>
      </w:r>
      <w:r w:rsidRPr="008B5DF1">
        <w:rPr>
          <w:rFonts w:ascii="Times New Roman" w:eastAsia="標楷體" w:hAnsi="Times New Roman" w:cs="Times New Roman" w:hint="eastAsia"/>
          <w:sz w:val="28"/>
          <w:szCs w:val="28"/>
        </w:rPr>
        <w:t>國立中央大學</w:t>
      </w:r>
      <w:r w:rsidRPr="008B5DF1">
        <w:rPr>
          <w:rFonts w:ascii="Times New Roman" w:eastAsia="標楷體" w:hAnsi="Times New Roman" w:cs="Times New Roman"/>
          <w:sz w:val="28"/>
          <w:szCs w:val="28"/>
        </w:rPr>
        <w:t>研發成果</w:t>
      </w:r>
      <w:r w:rsidR="00B37430" w:rsidRPr="008B5DF1">
        <w:rPr>
          <w:rFonts w:ascii="Times New Roman" w:eastAsia="標楷體" w:hAnsi="Times New Roman" w:cs="Times New Roman" w:hint="eastAsia"/>
          <w:sz w:val="28"/>
          <w:szCs w:val="28"/>
        </w:rPr>
        <w:t>申請</w:t>
      </w:r>
      <w:r w:rsidRPr="008B5DF1">
        <w:rPr>
          <w:rFonts w:ascii="Times New Roman" w:eastAsia="標楷體" w:hAnsi="Times New Roman" w:cs="Times New Roman"/>
          <w:sz w:val="28"/>
          <w:szCs w:val="28"/>
        </w:rPr>
        <w:t>專利表；</w:t>
      </w:r>
      <w:r w:rsidRPr="008B5DF1">
        <w:rPr>
          <w:rFonts w:ascii="Times New Roman" w:eastAsia="標楷體" w:hAnsi="Times New Roman" w:cs="Times New Roman"/>
          <w:sz w:val="28"/>
          <w:szCs w:val="28"/>
        </w:rPr>
        <w:t>2.</w:t>
      </w:r>
      <w:r w:rsidRPr="008B5DF1">
        <w:rPr>
          <w:rFonts w:ascii="Times New Roman" w:eastAsia="標楷體" w:hAnsi="Times New Roman" w:cs="Times New Roman" w:hint="eastAsia"/>
          <w:sz w:val="28"/>
          <w:szCs w:val="28"/>
        </w:rPr>
        <w:t>國立中央大學</w:t>
      </w:r>
      <w:r w:rsidRPr="008B5DF1">
        <w:rPr>
          <w:rFonts w:ascii="Times New Roman" w:eastAsia="標楷體" w:hAnsi="Times New Roman" w:cs="Times New Roman"/>
          <w:sz w:val="28"/>
          <w:szCs w:val="28"/>
        </w:rPr>
        <w:t>研發成果申請專利說明書</w:t>
      </w:r>
      <w:r w:rsidR="00FD2C88" w:rsidRPr="008B5DF1">
        <w:rPr>
          <w:rFonts w:ascii="Times New Roman" w:eastAsia="標楷體" w:hAnsi="Times New Roman" w:cs="Times New Roman" w:hint="eastAsia"/>
          <w:sz w:val="28"/>
          <w:szCs w:val="28"/>
        </w:rPr>
        <w:t>；</w:t>
      </w:r>
      <w:r w:rsidR="00FD2C88" w:rsidRPr="008B5DF1">
        <w:rPr>
          <w:rFonts w:ascii="Times New Roman" w:eastAsia="標楷體" w:hAnsi="Times New Roman" w:cs="Times New Roman" w:hint="eastAsia"/>
          <w:sz w:val="28"/>
          <w:szCs w:val="28"/>
        </w:rPr>
        <w:t>3.</w:t>
      </w:r>
      <w:r w:rsidR="00FD2C88" w:rsidRPr="008B5DF1">
        <w:t xml:space="preserve"> </w:t>
      </w:r>
      <w:r w:rsidR="00FD2C88" w:rsidRPr="008B5DF1">
        <w:rPr>
          <w:rFonts w:ascii="Times New Roman" w:eastAsia="標楷體" w:hAnsi="Times New Roman" w:cs="Times New Roman"/>
          <w:sz w:val="28"/>
          <w:szCs w:val="28"/>
        </w:rPr>
        <w:t>國立中央大學個人資料保護制度個人資料提供同意書</w:t>
      </w:r>
      <w:r w:rsidRPr="008B5DF1">
        <w:rPr>
          <w:rFonts w:ascii="Times New Roman" w:eastAsia="標楷體" w:hAnsi="Times New Roman" w:cs="Times New Roman"/>
          <w:sz w:val="28"/>
          <w:szCs w:val="28"/>
        </w:rPr>
        <w:t>。</w:t>
      </w:r>
    </w:p>
    <w:p w14:paraId="03A4A950" w14:textId="4384D576" w:rsidR="00D2677A" w:rsidRPr="008B5DF1" w:rsidRDefault="00D2677A" w:rsidP="000B5851">
      <w:pPr>
        <w:pStyle w:val="a5"/>
        <w:widowControl w:val="0"/>
        <w:numPr>
          <w:ilvl w:val="0"/>
          <w:numId w:val="9"/>
        </w:numPr>
        <w:snapToGrid w:val="0"/>
        <w:ind w:leftChars="0" w:left="851"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請發明</w:t>
      </w:r>
      <w:r w:rsidR="00B37430" w:rsidRPr="008B5DF1">
        <w:rPr>
          <w:rFonts w:ascii="Times New Roman" w:eastAsia="標楷體" w:hAnsi="Times New Roman" w:cs="Times New Roman" w:hint="eastAsia"/>
          <w:sz w:val="28"/>
          <w:szCs w:val="28"/>
        </w:rPr>
        <w:t>(</w:t>
      </w:r>
      <w:r w:rsidR="00B37430" w:rsidRPr="008B5DF1">
        <w:rPr>
          <w:rFonts w:ascii="Times New Roman" w:eastAsia="標楷體" w:hAnsi="Times New Roman" w:cs="Times New Roman" w:hint="eastAsia"/>
          <w:sz w:val="28"/>
          <w:szCs w:val="28"/>
        </w:rPr>
        <w:t>創作</w:t>
      </w:r>
      <w:r w:rsidR="00B37430"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sz w:val="28"/>
          <w:szCs w:val="28"/>
        </w:rPr>
        <w:t>人將專利申請文件填妥後，</w:t>
      </w:r>
      <w:r w:rsidRPr="008B5DF1">
        <w:rPr>
          <w:rFonts w:ascii="Times New Roman" w:eastAsia="標楷體" w:hAnsi="Times New Roman" w:cs="Times New Roman" w:hint="eastAsia"/>
          <w:sz w:val="28"/>
          <w:szCs w:val="28"/>
        </w:rPr>
        <w:t>寄送電子檔案到產學營運中心專利公務信箱</w:t>
      </w:r>
      <w:r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sz w:val="28"/>
          <w:szCs w:val="28"/>
        </w:rPr>
        <w:t>ncuip@g.ncu.edu.tw</w:t>
      </w:r>
      <w:r w:rsidRPr="008B5DF1">
        <w:rPr>
          <w:rFonts w:ascii="Times New Roman" w:eastAsia="標楷體" w:hAnsi="Times New Roman" w:cs="Times New Roman" w:hint="eastAsia"/>
          <w:sz w:val="28"/>
          <w:szCs w:val="28"/>
        </w:rPr>
        <w:t>)</w:t>
      </w:r>
      <w:r w:rsidR="00FD2C88" w:rsidRPr="008B5DF1">
        <w:rPr>
          <w:rFonts w:ascii="Times New Roman" w:eastAsia="標楷體" w:hAnsi="Times New Roman" w:cs="Times New Roman" w:hint="eastAsia"/>
          <w:sz w:val="28"/>
          <w:szCs w:val="28"/>
        </w:rPr>
        <w:t xml:space="preserve"> </w:t>
      </w:r>
      <w:r w:rsidR="00FD2C88" w:rsidRPr="008B5DF1">
        <w:rPr>
          <w:rFonts w:ascii="Times New Roman" w:eastAsia="標楷體" w:hAnsi="Times New Roman" w:cs="Times New Roman" w:hint="eastAsia"/>
          <w:sz w:val="28"/>
          <w:szCs w:val="28"/>
        </w:rPr>
        <w:t>，</w:t>
      </w:r>
      <w:r w:rsidR="00FD2C88" w:rsidRPr="008B5DF1">
        <w:rPr>
          <w:rFonts w:ascii="Times New Roman" w:eastAsia="標楷體" w:hAnsi="Times New Roman" w:cs="Times New Roman"/>
          <w:sz w:val="28"/>
          <w:szCs w:val="28"/>
        </w:rPr>
        <w:t>簽署紙本請送交產學營運中心</w:t>
      </w:r>
      <w:r w:rsidR="00FD2C88" w:rsidRPr="008B5DF1">
        <w:rPr>
          <w:rFonts w:ascii="Times New Roman" w:eastAsia="標楷體" w:hAnsi="Times New Roman" w:cs="Times New Roman" w:hint="eastAsia"/>
          <w:sz w:val="28"/>
          <w:szCs w:val="28"/>
        </w:rPr>
        <w:t>智權組，</w:t>
      </w:r>
      <w:r w:rsidRPr="008B5DF1">
        <w:rPr>
          <w:rFonts w:ascii="Times New Roman" w:eastAsia="標楷體" w:hAnsi="Times New Roman" w:cs="Times New Roman" w:hint="eastAsia"/>
          <w:sz w:val="28"/>
          <w:szCs w:val="28"/>
        </w:rPr>
        <w:t>後續將由承辦人員聯繫</w:t>
      </w:r>
      <w:r w:rsidRPr="008B5DF1">
        <w:rPr>
          <w:rFonts w:ascii="Times New Roman" w:eastAsia="標楷體" w:hAnsi="Times New Roman" w:cs="Times New Roman"/>
          <w:sz w:val="28"/>
          <w:szCs w:val="28"/>
        </w:rPr>
        <w:t>。</w:t>
      </w:r>
    </w:p>
    <w:p w14:paraId="5F000ECB" w14:textId="77777777" w:rsidR="00D2677A" w:rsidRPr="008B5DF1" w:rsidRDefault="00D2677A" w:rsidP="000B5851">
      <w:pPr>
        <w:pStyle w:val="a5"/>
        <w:widowControl w:val="0"/>
        <w:numPr>
          <w:ilvl w:val="0"/>
          <w:numId w:val="9"/>
        </w:numPr>
        <w:snapToGrid w:val="0"/>
        <w:ind w:leftChars="0" w:left="851"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同一技術申請不同國家或地區之專利，視為分別獨立之案件，應分別經智權審議委員會審議通過，由校方委任專利事務所辦理之。</w:t>
      </w:r>
    </w:p>
    <w:p w14:paraId="20446C72" w14:textId="10EBFAD0" w:rsidR="00D2677A" w:rsidRPr="008B5DF1" w:rsidRDefault="00D2677A" w:rsidP="000B5851">
      <w:pPr>
        <w:pStyle w:val="a5"/>
        <w:widowControl w:val="0"/>
        <w:numPr>
          <w:ilvl w:val="0"/>
          <w:numId w:val="9"/>
        </w:numPr>
        <w:snapToGrid w:val="0"/>
        <w:ind w:leftChars="0" w:left="851" w:hanging="567"/>
        <w:jc w:val="both"/>
        <w:rPr>
          <w:rFonts w:ascii="Times New Roman" w:eastAsia="標楷體" w:hAnsi="Times New Roman" w:cs="Times New Roman"/>
          <w:sz w:val="28"/>
          <w:szCs w:val="28"/>
        </w:rPr>
      </w:pPr>
      <w:r w:rsidRPr="008B5DF1">
        <w:rPr>
          <w:rFonts w:ascii="Times New Roman" w:eastAsia="標楷體" w:hAnsi="Times New Roman" w:cs="Times New Roman" w:hint="eastAsia"/>
          <w:sz w:val="28"/>
          <w:szCs w:val="28"/>
        </w:rPr>
        <w:t>若</w:t>
      </w:r>
      <w:r w:rsidR="00FD2C88" w:rsidRPr="008B5DF1">
        <w:rPr>
          <w:rFonts w:ascii="Times New Roman" w:eastAsia="標楷體" w:hAnsi="Times New Roman" w:cs="Times New Roman" w:hint="eastAsia"/>
          <w:sz w:val="28"/>
          <w:szCs w:val="28"/>
        </w:rPr>
        <w:t>發明</w:t>
      </w:r>
      <w:r w:rsidR="001F647E" w:rsidRPr="008B5DF1">
        <w:rPr>
          <w:rFonts w:ascii="Times New Roman" w:eastAsia="標楷體" w:hAnsi="Times New Roman" w:cs="Times New Roman" w:hint="eastAsia"/>
          <w:sz w:val="28"/>
          <w:szCs w:val="28"/>
        </w:rPr>
        <w:t>(</w:t>
      </w:r>
      <w:r w:rsidR="001F647E" w:rsidRPr="008B5DF1">
        <w:rPr>
          <w:rFonts w:ascii="Times New Roman" w:eastAsia="標楷體" w:hAnsi="Times New Roman" w:cs="Times New Roman" w:hint="eastAsia"/>
          <w:sz w:val="28"/>
          <w:szCs w:val="28"/>
        </w:rPr>
        <w:t>創作</w:t>
      </w:r>
      <w:r w:rsidR="001F647E" w:rsidRPr="008B5DF1">
        <w:rPr>
          <w:rFonts w:ascii="Times New Roman" w:eastAsia="標楷體" w:hAnsi="Times New Roman" w:cs="Times New Roman" w:hint="eastAsia"/>
          <w:sz w:val="28"/>
          <w:szCs w:val="28"/>
        </w:rPr>
        <w:t>)</w:t>
      </w:r>
      <w:r w:rsidR="00FD2C88" w:rsidRPr="008B5DF1">
        <w:rPr>
          <w:rFonts w:ascii="Times New Roman" w:eastAsia="標楷體" w:hAnsi="Times New Roman" w:cs="Times New Roman" w:hint="eastAsia"/>
          <w:sz w:val="28"/>
          <w:szCs w:val="28"/>
        </w:rPr>
        <w:t>人申請專利將使用國科會補助者，請發明</w:t>
      </w:r>
      <w:r w:rsidR="00B37430" w:rsidRPr="008B5DF1">
        <w:rPr>
          <w:rFonts w:ascii="Times New Roman" w:eastAsia="標楷體" w:hAnsi="Times New Roman" w:cs="Times New Roman" w:hint="eastAsia"/>
          <w:sz w:val="28"/>
          <w:szCs w:val="28"/>
        </w:rPr>
        <w:t>(</w:t>
      </w:r>
      <w:r w:rsidR="00B37430" w:rsidRPr="008B5DF1">
        <w:rPr>
          <w:rFonts w:ascii="Times New Roman" w:eastAsia="標楷體" w:hAnsi="Times New Roman" w:cs="Times New Roman" w:hint="eastAsia"/>
          <w:sz w:val="28"/>
          <w:szCs w:val="28"/>
        </w:rPr>
        <w:t>創作</w:t>
      </w:r>
      <w:r w:rsidR="00B37430" w:rsidRPr="008B5DF1">
        <w:rPr>
          <w:rFonts w:ascii="Times New Roman" w:eastAsia="標楷體" w:hAnsi="Times New Roman" w:cs="Times New Roman" w:hint="eastAsia"/>
          <w:sz w:val="28"/>
          <w:szCs w:val="28"/>
        </w:rPr>
        <w:t>)</w:t>
      </w:r>
      <w:r w:rsidR="00FD2C88" w:rsidRPr="008B5DF1">
        <w:rPr>
          <w:rFonts w:ascii="Times New Roman" w:eastAsia="標楷體" w:hAnsi="Times New Roman" w:cs="Times New Roman" w:hint="eastAsia"/>
          <w:sz w:val="28"/>
          <w:szCs w:val="28"/>
        </w:rPr>
        <w:t>人先至國科會</w:t>
      </w:r>
      <w:r w:rsidR="00FD2C88" w:rsidRPr="008B5DF1">
        <w:rPr>
          <w:rFonts w:ascii="Times New Roman" w:eastAsia="標楷體" w:hAnsi="Times New Roman" w:cs="Times New Roman" w:hint="eastAsia"/>
          <w:sz w:val="28"/>
          <w:szCs w:val="28"/>
        </w:rPr>
        <w:t>STRIKE</w:t>
      </w:r>
      <w:r w:rsidR="00FD2C88" w:rsidRPr="008B5DF1">
        <w:rPr>
          <w:rFonts w:ascii="Times New Roman" w:eastAsia="標楷體" w:hAnsi="Times New Roman" w:cs="Times New Roman" w:hint="eastAsia"/>
          <w:sz w:val="28"/>
          <w:szCs w:val="28"/>
        </w:rPr>
        <w:t>網站登錄研發成果基本資料，並</w:t>
      </w:r>
      <w:r w:rsidR="00FD2C88" w:rsidRPr="008B5DF1">
        <w:rPr>
          <w:rFonts w:ascii="Times New Roman" w:eastAsia="標楷體" w:hAnsi="Times New Roman" w:cs="Times New Roman"/>
          <w:sz w:val="28"/>
          <w:szCs w:val="28"/>
        </w:rPr>
        <w:t>於【研發成果申請專利表】中註明</w:t>
      </w:r>
      <w:r w:rsidR="00FD2C88" w:rsidRPr="008B5DF1">
        <w:rPr>
          <w:rFonts w:ascii="Times New Roman" w:eastAsia="標楷體" w:hAnsi="Times New Roman" w:cs="Times New Roman" w:hint="eastAsia"/>
          <w:sz w:val="28"/>
          <w:szCs w:val="28"/>
        </w:rPr>
        <w:t>研發成果編號及名稱以進行核驗。</w:t>
      </w:r>
    </w:p>
    <w:p w14:paraId="7C011E10" w14:textId="4801AEDD" w:rsidR="00D2677A" w:rsidRPr="008B5DF1" w:rsidRDefault="00D2677A" w:rsidP="000B5851">
      <w:pPr>
        <w:pStyle w:val="a5"/>
        <w:widowControl w:val="0"/>
        <w:numPr>
          <w:ilvl w:val="0"/>
          <w:numId w:val="9"/>
        </w:numPr>
        <w:snapToGrid w:val="0"/>
        <w:ind w:leftChars="0" w:left="851" w:hanging="567"/>
        <w:jc w:val="both"/>
        <w:rPr>
          <w:rFonts w:ascii="Times New Roman" w:eastAsia="標楷體" w:hAnsi="Times New Roman" w:cs="Times New Roman"/>
          <w:sz w:val="28"/>
          <w:szCs w:val="28"/>
        </w:rPr>
      </w:pPr>
      <w:r w:rsidRPr="008B5DF1">
        <w:rPr>
          <w:rFonts w:ascii="Times New Roman" w:eastAsia="標楷體" w:hAnsi="Times New Roman" w:cs="Times New Roman"/>
          <w:sz w:val="28"/>
          <w:szCs w:val="28"/>
        </w:rPr>
        <w:t>委託專利事務所申請專利時，應注意以下事項：發明</w:t>
      </w:r>
      <w:r w:rsidR="001F647E" w:rsidRPr="008B5DF1">
        <w:rPr>
          <w:rFonts w:ascii="Times New Roman" w:eastAsia="標楷體" w:hAnsi="Times New Roman" w:cs="Times New Roman" w:hint="eastAsia"/>
          <w:sz w:val="28"/>
          <w:szCs w:val="28"/>
        </w:rPr>
        <w:t>(</w:t>
      </w:r>
      <w:r w:rsidR="001F647E" w:rsidRPr="008B5DF1">
        <w:rPr>
          <w:rFonts w:ascii="Times New Roman" w:eastAsia="標楷體" w:hAnsi="Times New Roman" w:cs="Times New Roman" w:hint="eastAsia"/>
          <w:sz w:val="28"/>
          <w:szCs w:val="28"/>
        </w:rPr>
        <w:t>創作</w:t>
      </w:r>
      <w:r w:rsidR="001F647E"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sz w:val="28"/>
          <w:szCs w:val="28"/>
        </w:rPr>
        <w:t>人如有屬意之專利事務所，請於校內遞件申請時，務必於【研發成果申請專利表】中註明，在智權審議委員會審議完畢，正式委任該事務所之前，請勿私自指示事務所辦理任何會產生費用之程序作業，以杜絕與事務所間之糾紛。</w:t>
      </w:r>
    </w:p>
    <w:p w14:paraId="51EB450C" w14:textId="0BCFF6EE" w:rsidR="00D2677A" w:rsidRPr="008B5DF1" w:rsidRDefault="00D2677A" w:rsidP="000B5851">
      <w:pPr>
        <w:pStyle w:val="a5"/>
        <w:widowControl w:val="0"/>
        <w:numPr>
          <w:ilvl w:val="0"/>
          <w:numId w:val="9"/>
        </w:numPr>
        <w:snapToGrid w:val="0"/>
        <w:ind w:leftChars="0" w:left="851" w:hanging="567"/>
        <w:jc w:val="both"/>
        <w:rPr>
          <w:rFonts w:ascii="Times New Roman" w:eastAsia="標楷體" w:hAnsi="Times New Roman" w:cs="Times New Roman"/>
          <w:sz w:val="28"/>
          <w:szCs w:val="28"/>
        </w:rPr>
      </w:pPr>
      <w:r w:rsidRPr="008B5DF1">
        <w:rPr>
          <w:rFonts w:ascii="Times New Roman" w:eastAsia="標楷體" w:hAnsi="Times New Roman" w:cs="Times New Roman" w:hint="eastAsia"/>
          <w:sz w:val="28"/>
          <w:szCs w:val="28"/>
        </w:rPr>
        <w:t>在事務所收到校方正式委託後，一切程序作業將以電子信件群組傳遞方式確認。例如：事務所撰寫申請書完成，發信告知校方與發明</w:t>
      </w:r>
      <w:r w:rsidR="001F647E" w:rsidRPr="008B5DF1">
        <w:rPr>
          <w:rFonts w:ascii="Times New Roman" w:eastAsia="標楷體" w:hAnsi="Times New Roman" w:cs="Times New Roman" w:hint="eastAsia"/>
          <w:sz w:val="28"/>
          <w:szCs w:val="28"/>
        </w:rPr>
        <w:t>(</w:t>
      </w:r>
      <w:r w:rsidR="001F647E" w:rsidRPr="008B5DF1">
        <w:rPr>
          <w:rFonts w:ascii="Times New Roman" w:eastAsia="標楷體" w:hAnsi="Times New Roman" w:cs="Times New Roman" w:hint="eastAsia"/>
          <w:sz w:val="28"/>
          <w:szCs w:val="28"/>
        </w:rPr>
        <w:t>創作</w:t>
      </w:r>
      <w:r w:rsidR="001F647E"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hint="eastAsia"/>
          <w:sz w:val="28"/>
          <w:szCs w:val="28"/>
        </w:rPr>
        <w:t>人，並詢問是否可以正式送件；發明</w:t>
      </w:r>
      <w:r w:rsidR="001F647E" w:rsidRPr="008B5DF1">
        <w:rPr>
          <w:rFonts w:ascii="Times New Roman" w:eastAsia="標楷體" w:hAnsi="Times New Roman" w:cs="Times New Roman" w:hint="eastAsia"/>
          <w:sz w:val="28"/>
          <w:szCs w:val="28"/>
        </w:rPr>
        <w:t>(</w:t>
      </w:r>
      <w:r w:rsidR="001F647E" w:rsidRPr="008B5DF1">
        <w:rPr>
          <w:rFonts w:ascii="Times New Roman" w:eastAsia="標楷體" w:hAnsi="Times New Roman" w:cs="Times New Roman" w:hint="eastAsia"/>
          <w:sz w:val="28"/>
          <w:szCs w:val="28"/>
        </w:rPr>
        <w:t>創作</w:t>
      </w:r>
      <w:r w:rsidR="001F647E" w:rsidRPr="008B5DF1">
        <w:rPr>
          <w:rFonts w:ascii="Times New Roman" w:eastAsia="標楷體" w:hAnsi="Times New Roman" w:cs="Times New Roman" w:hint="eastAsia"/>
          <w:sz w:val="28"/>
          <w:szCs w:val="28"/>
        </w:rPr>
        <w:t>)</w:t>
      </w:r>
      <w:r w:rsidRPr="008B5DF1">
        <w:rPr>
          <w:rFonts w:ascii="Times New Roman" w:eastAsia="標楷體" w:hAnsi="Times New Roman" w:cs="Times New Roman" w:hint="eastAsia"/>
          <w:sz w:val="28"/>
          <w:szCs w:val="28"/>
        </w:rPr>
        <w:t>人考慮決定後回信給校方及事務所，指示正式送件；校方收到</w:t>
      </w:r>
      <w:r w:rsidR="00E00943" w:rsidRPr="008B5DF1">
        <w:rPr>
          <w:rFonts w:ascii="Times New Roman" w:eastAsia="標楷體" w:hAnsi="Times New Roman" w:cs="Times New Roman" w:hint="eastAsia"/>
          <w:sz w:val="28"/>
          <w:szCs w:val="28"/>
        </w:rPr>
        <w:t>發明</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創作</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人</w:t>
      </w:r>
      <w:r w:rsidRPr="008B5DF1">
        <w:rPr>
          <w:rFonts w:ascii="Times New Roman" w:eastAsia="標楷體" w:hAnsi="Times New Roman" w:cs="Times New Roman" w:hint="eastAsia"/>
          <w:sz w:val="28"/>
          <w:szCs w:val="28"/>
        </w:rPr>
        <w:t>決定後，回信事務所及</w:t>
      </w:r>
      <w:r w:rsidR="00E00943" w:rsidRPr="008B5DF1">
        <w:rPr>
          <w:rFonts w:ascii="Times New Roman" w:eastAsia="標楷體" w:hAnsi="Times New Roman" w:cs="Times New Roman" w:hint="eastAsia"/>
          <w:sz w:val="28"/>
          <w:szCs w:val="28"/>
        </w:rPr>
        <w:t>發明</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創作</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人</w:t>
      </w:r>
      <w:r w:rsidRPr="008B5DF1">
        <w:rPr>
          <w:rFonts w:ascii="Times New Roman" w:eastAsia="標楷體" w:hAnsi="Times New Roman" w:cs="Times New Roman" w:hint="eastAsia"/>
          <w:sz w:val="28"/>
          <w:szCs w:val="28"/>
        </w:rPr>
        <w:t>確認事務所請遵照</w:t>
      </w:r>
      <w:r w:rsidR="00E00943" w:rsidRPr="008B5DF1">
        <w:rPr>
          <w:rFonts w:ascii="Times New Roman" w:eastAsia="標楷體" w:hAnsi="Times New Roman" w:cs="Times New Roman" w:hint="eastAsia"/>
          <w:sz w:val="28"/>
          <w:szCs w:val="28"/>
        </w:rPr>
        <w:t>發明</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創作</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人</w:t>
      </w:r>
      <w:r w:rsidRPr="008B5DF1">
        <w:rPr>
          <w:rFonts w:ascii="Times New Roman" w:eastAsia="標楷體" w:hAnsi="Times New Roman" w:cs="Times New Roman" w:hint="eastAsia"/>
          <w:sz w:val="28"/>
          <w:szCs w:val="28"/>
        </w:rPr>
        <w:t>指示辦理。此時，事務所才會正式送件進行程序作業。其次，技術內容討論之信件往來，可由</w:t>
      </w:r>
      <w:r w:rsidR="00E00943" w:rsidRPr="008B5DF1">
        <w:rPr>
          <w:rFonts w:ascii="Times New Roman" w:eastAsia="標楷體" w:hAnsi="Times New Roman" w:cs="Times New Roman" w:hint="eastAsia"/>
          <w:sz w:val="28"/>
          <w:szCs w:val="28"/>
        </w:rPr>
        <w:t>發明</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創作</w:t>
      </w:r>
      <w:r w:rsidR="00E00943" w:rsidRPr="008B5DF1">
        <w:rPr>
          <w:rFonts w:ascii="Times New Roman" w:eastAsia="標楷體" w:hAnsi="Times New Roman" w:cs="Times New Roman" w:hint="eastAsia"/>
          <w:sz w:val="28"/>
          <w:szCs w:val="28"/>
        </w:rPr>
        <w:t>)</w:t>
      </w:r>
      <w:r w:rsidR="00E00943" w:rsidRPr="008B5DF1">
        <w:rPr>
          <w:rFonts w:ascii="Times New Roman" w:eastAsia="標楷體" w:hAnsi="Times New Roman" w:cs="Times New Roman" w:hint="eastAsia"/>
          <w:sz w:val="28"/>
          <w:szCs w:val="28"/>
        </w:rPr>
        <w:t>人</w:t>
      </w:r>
      <w:r w:rsidRPr="008B5DF1">
        <w:rPr>
          <w:rFonts w:ascii="Times New Roman" w:eastAsia="標楷體" w:hAnsi="Times New Roman" w:cs="Times New Roman" w:hint="eastAsia"/>
          <w:sz w:val="28"/>
          <w:szCs w:val="28"/>
        </w:rPr>
        <w:t>與事務所間確認即可，並副本知會校方可保存相關紀錄。</w:t>
      </w:r>
    </w:p>
    <w:p w14:paraId="49C4B34D" w14:textId="77777777" w:rsidR="00D2677A" w:rsidRPr="008B5DF1" w:rsidRDefault="00D2677A" w:rsidP="00073F39">
      <w:pPr>
        <w:widowControl/>
        <w:numPr>
          <w:ilvl w:val="0"/>
          <w:numId w:val="51"/>
        </w:numPr>
        <w:snapToGrid w:val="0"/>
        <w:ind w:left="567" w:hanging="567"/>
        <w:jc w:val="both"/>
        <w:rPr>
          <w:rFonts w:ascii="Times New Roman" w:eastAsia="標楷體" w:hAnsi="Times New Roman"/>
          <w:b/>
          <w:sz w:val="28"/>
          <w:szCs w:val="28"/>
        </w:rPr>
      </w:pPr>
      <w:r w:rsidRPr="008B5DF1">
        <w:rPr>
          <w:rFonts w:ascii="Times New Roman" w:eastAsia="標楷體" w:hAnsi="Times New Roman"/>
          <w:b/>
          <w:sz w:val="28"/>
          <w:szCs w:val="28"/>
        </w:rPr>
        <w:t>專利維護相關規定</w:t>
      </w:r>
    </w:p>
    <w:tbl>
      <w:tblPr>
        <w:tblStyle w:val="ac"/>
        <w:tblW w:w="9639" w:type="dxa"/>
        <w:tblInd w:w="-5" w:type="dxa"/>
        <w:tblLook w:val="04A0" w:firstRow="1" w:lastRow="0" w:firstColumn="1" w:lastColumn="0" w:noHBand="0" w:noVBand="1"/>
      </w:tblPr>
      <w:tblGrid>
        <w:gridCol w:w="9639"/>
      </w:tblGrid>
      <w:tr w:rsidR="008B5DF1" w:rsidRPr="008B5DF1" w14:paraId="4448889A" w14:textId="77777777" w:rsidTr="00D2677A">
        <w:trPr>
          <w:trHeight w:val="454"/>
        </w:trPr>
        <w:tc>
          <w:tcPr>
            <w:tcW w:w="9639" w:type="dxa"/>
            <w:shd w:val="clear" w:color="auto" w:fill="F2F2F2" w:themeFill="background1" w:themeFillShade="F2"/>
            <w:vAlign w:val="center"/>
          </w:tcPr>
          <w:p w14:paraId="1A1F77ED" w14:textId="77777777" w:rsidR="00D2677A" w:rsidRPr="008B5DF1" w:rsidRDefault="00D2677A" w:rsidP="00D2677A">
            <w:pPr>
              <w:widowControl/>
              <w:snapToGrid w:val="0"/>
              <w:rPr>
                <w:rFonts w:eastAsia="標楷體"/>
                <w:b/>
                <w:sz w:val="28"/>
                <w:szCs w:val="28"/>
              </w:rPr>
            </w:pPr>
            <w:r w:rsidRPr="008B5DF1">
              <w:rPr>
                <w:rFonts w:eastAsia="標楷體"/>
                <w:b/>
                <w:sz w:val="28"/>
                <w:szCs w:val="28"/>
              </w:rPr>
              <w:t>(</w:t>
            </w:r>
            <w:r w:rsidRPr="008B5DF1">
              <w:rPr>
                <w:rFonts w:eastAsia="標楷體"/>
                <w:b/>
                <w:sz w:val="28"/>
                <w:szCs w:val="28"/>
              </w:rPr>
              <w:t>一</w:t>
            </w:r>
            <w:r w:rsidRPr="008B5DF1">
              <w:rPr>
                <w:rFonts w:eastAsia="標楷體"/>
                <w:b/>
                <w:sz w:val="28"/>
                <w:szCs w:val="28"/>
              </w:rPr>
              <w:t>)</w:t>
            </w:r>
            <w:r w:rsidRPr="008B5DF1">
              <w:t xml:space="preserve"> </w:t>
            </w:r>
            <w:r w:rsidRPr="008B5DF1">
              <w:rPr>
                <w:rFonts w:eastAsia="標楷體" w:hint="eastAsia"/>
                <w:b/>
                <w:sz w:val="28"/>
                <w:szCs w:val="28"/>
              </w:rPr>
              <w:t>專利申請及維護管理費用之分攤</w:t>
            </w:r>
            <w:r w:rsidRPr="008B5DF1">
              <w:rPr>
                <w:rFonts w:eastAsia="標楷體" w:hint="eastAsia"/>
                <w:b/>
                <w:sz w:val="28"/>
                <w:szCs w:val="28"/>
              </w:rPr>
              <w:t>(</w:t>
            </w:r>
            <w:r w:rsidRPr="008B5DF1">
              <w:rPr>
                <w:rFonts w:eastAsia="標楷體"/>
                <w:b/>
                <w:sz w:val="28"/>
                <w:szCs w:val="28"/>
              </w:rPr>
              <w:t>研發成果管理與推廣辦法第八條</w:t>
            </w:r>
            <w:r w:rsidRPr="008B5DF1">
              <w:rPr>
                <w:rFonts w:eastAsia="標楷體" w:hint="eastAsia"/>
                <w:b/>
                <w:sz w:val="28"/>
                <w:szCs w:val="28"/>
              </w:rPr>
              <w:t>)</w:t>
            </w:r>
            <w:r w:rsidRPr="008B5DF1">
              <w:rPr>
                <w:rFonts w:eastAsia="標楷體"/>
                <w:b/>
                <w:sz w:val="28"/>
                <w:szCs w:val="28"/>
              </w:rPr>
              <w:t>：</w:t>
            </w:r>
          </w:p>
        </w:tc>
      </w:tr>
      <w:tr w:rsidR="008B5DF1" w:rsidRPr="008B5DF1" w14:paraId="61E76C15" w14:textId="77777777" w:rsidTr="00D2677A">
        <w:tc>
          <w:tcPr>
            <w:tcW w:w="9639" w:type="dxa"/>
            <w:vAlign w:val="center"/>
          </w:tcPr>
          <w:p w14:paraId="2DAD5D0E" w14:textId="77777777" w:rsidR="00D2677A" w:rsidRPr="008B5DF1" w:rsidRDefault="00D2677A" w:rsidP="00641703">
            <w:pPr>
              <w:widowControl/>
              <w:numPr>
                <w:ilvl w:val="0"/>
                <w:numId w:val="26"/>
              </w:numPr>
              <w:tabs>
                <w:tab w:val="clear" w:pos="720"/>
                <w:tab w:val="num" w:pos="360"/>
              </w:tabs>
              <w:snapToGrid w:val="0"/>
              <w:ind w:left="360"/>
              <w:rPr>
                <w:rFonts w:eastAsia="標楷體"/>
                <w:sz w:val="28"/>
                <w:szCs w:val="28"/>
              </w:rPr>
            </w:pPr>
            <w:r w:rsidRPr="008B5DF1">
              <w:rPr>
                <w:rFonts w:eastAsia="標楷體" w:hint="eastAsia"/>
                <w:sz w:val="28"/>
                <w:szCs w:val="28"/>
              </w:rPr>
              <w:t>申請費用、領證及第一期別維護費用</w:t>
            </w:r>
            <w:r w:rsidRPr="008B5DF1">
              <w:rPr>
                <w:rFonts w:eastAsia="標楷體" w:hint="eastAsia"/>
                <w:sz w:val="28"/>
                <w:szCs w:val="28"/>
              </w:rPr>
              <w:t>(</w:t>
            </w:r>
            <w:r w:rsidRPr="008B5DF1">
              <w:rPr>
                <w:rFonts w:eastAsia="標楷體" w:hint="eastAsia"/>
                <w:sz w:val="28"/>
                <w:szCs w:val="28"/>
              </w:rPr>
              <w:t>含政府規費、事務所服務費</w:t>
            </w:r>
            <w:r w:rsidRPr="008B5DF1">
              <w:rPr>
                <w:rFonts w:eastAsia="標楷體" w:hint="eastAsia"/>
                <w:sz w:val="28"/>
                <w:szCs w:val="28"/>
              </w:rPr>
              <w:t>)</w:t>
            </w:r>
            <w:r w:rsidRPr="008B5DF1">
              <w:rPr>
                <w:rFonts w:eastAsia="標楷體" w:hint="eastAsia"/>
                <w:sz w:val="28"/>
                <w:szCs w:val="28"/>
              </w:rPr>
              <w:t>，</w:t>
            </w:r>
            <w:r w:rsidR="00FD2C88" w:rsidRPr="008B5DF1">
              <w:rPr>
                <w:rFonts w:eastAsia="標楷體" w:hint="eastAsia"/>
                <w:sz w:val="28"/>
                <w:szCs w:val="28"/>
              </w:rPr>
              <w:t>如非國科會計畫之研發成果，依</w:t>
            </w:r>
            <w:r w:rsidR="00FD2C88" w:rsidRPr="008B5DF1">
              <w:rPr>
                <w:rFonts w:eastAsia="標楷體"/>
                <w:sz w:val="28"/>
                <w:szCs w:val="28"/>
              </w:rPr>
              <w:t>研發成果管理與推廣辦法</w:t>
            </w:r>
            <w:r w:rsidR="00FD2C88" w:rsidRPr="008B5DF1">
              <w:rPr>
                <w:rFonts w:eastAsia="標楷體" w:hint="eastAsia"/>
                <w:sz w:val="28"/>
                <w:szCs w:val="28"/>
              </w:rPr>
              <w:t>附表一規定辦</w:t>
            </w:r>
            <w:r w:rsidR="00FD2C88" w:rsidRPr="008B5DF1">
              <w:rPr>
                <w:rFonts w:eastAsia="標楷體"/>
                <w:sz w:val="28"/>
                <w:szCs w:val="28"/>
              </w:rPr>
              <w:t>理</w:t>
            </w:r>
            <w:r w:rsidR="00FD2C88" w:rsidRPr="008B5DF1">
              <w:rPr>
                <w:rFonts w:eastAsia="標楷體" w:hint="eastAsia"/>
                <w:sz w:val="28"/>
                <w:szCs w:val="28"/>
              </w:rPr>
              <w:t>；如為國科會計畫之研發成果，依本法附表二規定辦</w:t>
            </w:r>
            <w:r w:rsidR="00FD2C88" w:rsidRPr="008B5DF1">
              <w:rPr>
                <w:rFonts w:eastAsia="標楷體"/>
                <w:sz w:val="28"/>
                <w:szCs w:val="28"/>
              </w:rPr>
              <w:t>理</w:t>
            </w:r>
            <w:r w:rsidR="00FD2C88" w:rsidRPr="008B5DF1">
              <w:rPr>
                <w:rFonts w:eastAsia="標楷體" w:hint="eastAsia"/>
                <w:sz w:val="28"/>
                <w:szCs w:val="28"/>
              </w:rPr>
              <w:t>。</w:t>
            </w:r>
          </w:p>
          <w:p w14:paraId="6ED7A525" w14:textId="703B7BE8" w:rsidR="00D2677A" w:rsidRPr="008B5DF1" w:rsidRDefault="00E00943" w:rsidP="00641703">
            <w:pPr>
              <w:widowControl/>
              <w:numPr>
                <w:ilvl w:val="0"/>
                <w:numId w:val="26"/>
              </w:numPr>
              <w:tabs>
                <w:tab w:val="clear" w:pos="720"/>
                <w:tab w:val="num" w:pos="360"/>
              </w:tabs>
              <w:snapToGrid w:val="0"/>
              <w:ind w:left="360"/>
              <w:rPr>
                <w:rFonts w:eastAsia="標楷體"/>
                <w:sz w:val="28"/>
                <w:szCs w:val="28"/>
              </w:rPr>
            </w:pPr>
            <w:r w:rsidRPr="008B5DF1">
              <w:rPr>
                <w:rFonts w:eastAsia="標楷體" w:hint="eastAsia"/>
                <w:sz w:val="28"/>
                <w:szCs w:val="28"/>
              </w:rPr>
              <w:t>發明</w:t>
            </w:r>
            <w:r w:rsidRPr="008B5DF1">
              <w:rPr>
                <w:rFonts w:eastAsia="標楷體" w:hint="eastAsia"/>
                <w:sz w:val="28"/>
                <w:szCs w:val="28"/>
              </w:rPr>
              <w:t>(</w:t>
            </w:r>
            <w:r w:rsidRPr="008B5DF1">
              <w:rPr>
                <w:rFonts w:eastAsia="標楷體" w:hint="eastAsia"/>
                <w:sz w:val="28"/>
                <w:szCs w:val="28"/>
              </w:rPr>
              <w:t>創作</w:t>
            </w:r>
            <w:r w:rsidRPr="008B5DF1">
              <w:rPr>
                <w:rFonts w:eastAsia="標楷體" w:hint="eastAsia"/>
                <w:sz w:val="28"/>
                <w:szCs w:val="28"/>
              </w:rPr>
              <w:t>)</w:t>
            </w:r>
            <w:r w:rsidRPr="008B5DF1">
              <w:rPr>
                <w:rFonts w:eastAsia="標楷體" w:hint="eastAsia"/>
                <w:sz w:val="28"/>
                <w:szCs w:val="28"/>
              </w:rPr>
              <w:t>人</w:t>
            </w:r>
            <w:r w:rsidR="00D2677A" w:rsidRPr="008B5DF1">
              <w:rPr>
                <w:rFonts w:eastAsia="標楷體" w:hint="eastAsia"/>
                <w:sz w:val="28"/>
                <w:szCs w:val="28"/>
              </w:rPr>
              <w:t>分擔費用，應以個人計畫經費或個人自有款項支付；也可以由</w:t>
            </w:r>
            <w:r w:rsidRPr="008B5DF1">
              <w:rPr>
                <w:rFonts w:eastAsia="標楷體" w:hint="eastAsia"/>
                <w:sz w:val="28"/>
                <w:szCs w:val="28"/>
              </w:rPr>
              <w:t>發明</w:t>
            </w:r>
            <w:r w:rsidRPr="008B5DF1">
              <w:rPr>
                <w:rFonts w:eastAsia="標楷體" w:hint="eastAsia"/>
                <w:sz w:val="28"/>
                <w:szCs w:val="28"/>
              </w:rPr>
              <w:t>(</w:t>
            </w:r>
            <w:r w:rsidRPr="008B5DF1">
              <w:rPr>
                <w:rFonts w:eastAsia="標楷體" w:hint="eastAsia"/>
                <w:sz w:val="28"/>
                <w:szCs w:val="28"/>
              </w:rPr>
              <w:t>創作</w:t>
            </w:r>
            <w:r w:rsidRPr="008B5DF1">
              <w:rPr>
                <w:rFonts w:eastAsia="標楷體" w:hint="eastAsia"/>
                <w:sz w:val="28"/>
                <w:szCs w:val="28"/>
              </w:rPr>
              <w:t>)</w:t>
            </w:r>
            <w:r w:rsidRPr="008B5DF1">
              <w:rPr>
                <w:rFonts w:eastAsia="標楷體" w:hint="eastAsia"/>
                <w:sz w:val="28"/>
                <w:szCs w:val="28"/>
              </w:rPr>
              <w:t>人</w:t>
            </w:r>
            <w:r w:rsidR="00D2677A" w:rsidRPr="008B5DF1">
              <w:rPr>
                <w:rFonts w:eastAsia="標楷體" w:hint="eastAsia"/>
                <w:sz w:val="28"/>
                <w:szCs w:val="28"/>
              </w:rPr>
              <w:t>與系、所、院或研究中心協議分攤。若有專利技轉收益，</w:t>
            </w:r>
            <w:r w:rsidRPr="008B5DF1">
              <w:rPr>
                <w:rFonts w:eastAsia="標楷體" w:hint="eastAsia"/>
                <w:sz w:val="28"/>
                <w:szCs w:val="28"/>
              </w:rPr>
              <w:t>發明</w:t>
            </w:r>
            <w:r w:rsidRPr="008B5DF1">
              <w:rPr>
                <w:rFonts w:eastAsia="標楷體" w:hint="eastAsia"/>
                <w:sz w:val="28"/>
                <w:szCs w:val="28"/>
              </w:rPr>
              <w:t>(</w:t>
            </w:r>
            <w:r w:rsidRPr="008B5DF1">
              <w:rPr>
                <w:rFonts w:eastAsia="標楷體" w:hint="eastAsia"/>
                <w:sz w:val="28"/>
                <w:szCs w:val="28"/>
              </w:rPr>
              <w:t>創作</w:t>
            </w:r>
            <w:r w:rsidRPr="008B5DF1">
              <w:rPr>
                <w:rFonts w:eastAsia="標楷體" w:hint="eastAsia"/>
                <w:sz w:val="28"/>
                <w:szCs w:val="28"/>
              </w:rPr>
              <w:t>)</w:t>
            </w:r>
            <w:r w:rsidRPr="008B5DF1">
              <w:rPr>
                <w:rFonts w:eastAsia="標楷體" w:hint="eastAsia"/>
                <w:sz w:val="28"/>
                <w:szCs w:val="28"/>
              </w:rPr>
              <w:t>人</w:t>
            </w:r>
            <w:r w:rsidR="00D2677A" w:rsidRPr="008B5DF1">
              <w:rPr>
                <w:rFonts w:eastAsia="標楷體" w:hint="eastAsia"/>
                <w:sz w:val="28"/>
                <w:szCs w:val="28"/>
              </w:rPr>
              <w:t>所得分配部分，可依協議條件回饋予院、系、所、中心。</w:t>
            </w:r>
          </w:p>
        </w:tc>
      </w:tr>
      <w:tr w:rsidR="008B5DF1" w:rsidRPr="008B5DF1" w14:paraId="20F29155" w14:textId="77777777" w:rsidTr="00D2677A">
        <w:trPr>
          <w:trHeight w:val="454"/>
        </w:trPr>
        <w:tc>
          <w:tcPr>
            <w:tcW w:w="9639" w:type="dxa"/>
            <w:shd w:val="clear" w:color="auto" w:fill="F2F2F2" w:themeFill="background1" w:themeFillShade="F2"/>
            <w:vAlign w:val="center"/>
          </w:tcPr>
          <w:p w14:paraId="062A5459" w14:textId="77777777" w:rsidR="00D2677A" w:rsidRPr="008B5DF1" w:rsidRDefault="00D2677A" w:rsidP="00D2677A">
            <w:pPr>
              <w:widowControl/>
              <w:snapToGrid w:val="0"/>
              <w:rPr>
                <w:rFonts w:eastAsia="標楷體"/>
                <w:b/>
                <w:sz w:val="28"/>
                <w:szCs w:val="28"/>
              </w:rPr>
            </w:pPr>
            <w:r w:rsidRPr="008B5DF1">
              <w:rPr>
                <w:rFonts w:eastAsia="標楷體"/>
                <w:b/>
                <w:sz w:val="28"/>
                <w:szCs w:val="28"/>
              </w:rPr>
              <w:t>(</w:t>
            </w:r>
            <w:r w:rsidRPr="008B5DF1">
              <w:rPr>
                <w:rFonts w:eastAsia="標楷體"/>
                <w:b/>
                <w:sz w:val="28"/>
                <w:szCs w:val="28"/>
              </w:rPr>
              <w:t>二</w:t>
            </w:r>
            <w:r w:rsidRPr="008B5DF1">
              <w:rPr>
                <w:rFonts w:eastAsia="標楷體"/>
                <w:b/>
                <w:sz w:val="28"/>
                <w:szCs w:val="28"/>
              </w:rPr>
              <w:t>)</w:t>
            </w:r>
            <w:r w:rsidRPr="008B5DF1">
              <w:rPr>
                <w:rFonts w:eastAsia="標楷體" w:hint="eastAsia"/>
                <w:b/>
                <w:sz w:val="28"/>
                <w:szCs w:val="28"/>
              </w:rPr>
              <w:t>分擔費用責任</w:t>
            </w:r>
            <w:r w:rsidRPr="008B5DF1">
              <w:rPr>
                <w:rFonts w:eastAsia="標楷體" w:hint="eastAsia"/>
                <w:b/>
                <w:sz w:val="28"/>
                <w:szCs w:val="28"/>
              </w:rPr>
              <w:t>(</w:t>
            </w:r>
            <w:r w:rsidRPr="008B5DF1">
              <w:rPr>
                <w:rFonts w:eastAsia="標楷體"/>
                <w:b/>
                <w:sz w:val="28"/>
                <w:szCs w:val="28"/>
              </w:rPr>
              <w:t>研發成果管理與推廣辦法第</w:t>
            </w:r>
            <w:r w:rsidRPr="008B5DF1">
              <w:rPr>
                <w:rFonts w:eastAsia="標楷體" w:hint="eastAsia"/>
                <w:b/>
                <w:sz w:val="28"/>
                <w:szCs w:val="28"/>
              </w:rPr>
              <w:t>九</w:t>
            </w:r>
            <w:r w:rsidRPr="008B5DF1">
              <w:rPr>
                <w:rFonts w:eastAsia="標楷體"/>
                <w:b/>
                <w:sz w:val="28"/>
                <w:szCs w:val="28"/>
              </w:rPr>
              <w:t>條</w:t>
            </w:r>
            <w:r w:rsidRPr="008B5DF1">
              <w:rPr>
                <w:rFonts w:eastAsia="標楷體" w:hint="eastAsia"/>
                <w:b/>
                <w:sz w:val="28"/>
                <w:szCs w:val="28"/>
              </w:rPr>
              <w:t>)</w:t>
            </w:r>
            <w:r w:rsidRPr="008B5DF1">
              <w:rPr>
                <w:rFonts w:eastAsia="標楷體"/>
                <w:b/>
                <w:sz w:val="28"/>
                <w:szCs w:val="28"/>
              </w:rPr>
              <w:t>：</w:t>
            </w:r>
          </w:p>
        </w:tc>
      </w:tr>
      <w:tr w:rsidR="008B5DF1" w:rsidRPr="008B5DF1" w14:paraId="2541CC1C" w14:textId="77777777" w:rsidTr="00D2677A">
        <w:tc>
          <w:tcPr>
            <w:tcW w:w="9639" w:type="dxa"/>
            <w:vAlign w:val="center"/>
          </w:tcPr>
          <w:p w14:paraId="14BE29CC" w14:textId="5B5CE41C" w:rsidR="00D2677A" w:rsidRPr="008B5DF1" w:rsidRDefault="00E00943" w:rsidP="00073F39">
            <w:pPr>
              <w:widowControl/>
              <w:numPr>
                <w:ilvl w:val="0"/>
                <w:numId w:val="26"/>
              </w:numPr>
              <w:tabs>
                <w:tab w:val="clear" w:pos="720"/>
                <w:tab w:val="num" w:pos="360"/>
              </w:tabs>
              <w:snapToGrid w:val="0"/>
              <w:ind w:left="360"/>
              <w:rPr>
                <w:rFonts w:eastAsia="標楷體"/>
                <w:sz w:val="28"/>
                <w:szCs w:val="28"/>
              </w:rPr>
            </w:pPr>
            <w:r w:rsidRPr="008B5DF1">
              <w:rPr>
                <w:rFonts w:eastAsia="標楷體" w:hint="eastAsia"/>
                <w:sz w:val="28"/>
                <w:szCs w:val="28"/>
              </w:rPr>
              <w:t>發明</w:t>
            </w:r>
            <w:r w:rsidRPr="008B5DF1">
              <w:rPr>
                <w:rFonts w:eastAsia="標楷體" w:hint="eastAsia"/>
                <w:sz w:val="28"/>
                <w:szCs w:val="28"/>
              </w:rPr>
              <w:t>(</w:t>
            </w:r>
            <w:r w:rsidRPr="008B5DF1">
              <w:rPr>
                <w:rFonts w:eastAsia="標楷體" w:hint="eastAsia"/>
                <w:sz w:val="28"/>
                <w:szCs w:val="28"/>
              </w:rPr>
              <w:t>創作</w:t>
            </w:r>
            <w:r w:rsidRPr="008B5DF1">
              <w:rPr>
                <w:rFonts w:eastAsia="標楷體" w:hint="eastAsia"/>
                <w:sz w:val="28"/>
                <w:szCs w:val="28"/>
              </w:rPr>
              <w:t>)</w:t>
            </w:r>
            <w:r w:rsidRPr="008B5DF1">
              <w:rPr>
                <w:rFonts w:eastAsia="標楷體" w:hint="eastAsia"/>
                <w:sz w:val="28"/>
                <w:szCs w:val="28"/>
              </w:rPr>
              <w:t>人</w:t>
            </w:r>
            <w:r w:rsidR="00D2677A" w:rsidRPr="008B5DF1">
              <w:rPr>
                <w:rFonts w:eastAsia="標楷體" w:hint="eastAsia"/>
                <w:sz w:val="28"/>
                <w:szCs w:val="28"/>
              </w:rPr>
              <w:t>未如期繳付應分擔之費用時</w:t>
            </w:r>
            <w:r w:rsidR="006C7E20" w:rsidRPr="008B5DF1">
              <w:rPr>
                <w:rFonts w:eastAsia="標楷體" w:hint="eastAsia"/>
                <w:sz w:val="28"/>
                <w:szCs w:val="28"/>
              </w:rPr>
              <w:t>，於業務單位簽奉核准後</w:t>
            </w:r>
            <w:r w:rsidR="00D2677A" w:rsidRPr="008B5DF1">
              <w:rPr>
                <w:rFonts w:eastAsia="標楷體" w:hint="eastAsia"/>
                <w:sz w:val="28"/>
                <w:szCs w:val="28"/>
              </w:rPr>
              <w:t>，校方應為如下處置：</w:t>
            </w:r>
          </w:p>
          <w:p w14:paraId="5E562843" w14:textId="65F031C0" w:rsidR="00D2677A" w:rsidRPr="008B5DF1" w:rsidRDefault="00D2677A" w:rsidP="00073F39">
            <w:pPr>
              <w:widowControl/>
              <w:numPr>
                <w:ilvl w:val="1"/>
                <w:numId w:val="26"/>
              </w:numPr>
              <w:tabs>
                <w:tab w:val="clear" w:pos="1440"/>
              </w:tabs>
              <w:snapToGrid w:val="0"/>
              <w:ind w:left="888"/>
              <w:rPr>
                <w:rFonts w:eastAsia="標楷體"/>
                <w:sz w:val="28"/>
                <w:szCs w:val="28"/>
              </w:rPr>
            </w:pPr>
            <w:r w:rsidRPr="008B5DF1">
              <w:rPr>
                <w:rFonts w:eastAsia="標楷體" w:hint="eastAsia"/>
                <w:sz w:val="28"/>
                <w:szCs w:val="28"/>
              </w:rPr>
              <w:t>自</w:t>
            </w:r>
            <w:r w:rsidR="00E00943" w:rsidRPr="008B5DF1">
              <w:rPr>
                <w:rFonts w:eastAsia="標楷體" w:hint="eastAsia"/>
                <w:sz w:val="28"/>
                <w:szCs w:val="28"/>
              </w:rPr>
              <w:t>發明</w:t>
            </w:r>
            <w:r w:rsidR="00E00943" w:rsidRPr="008B5DF1">
              <w:rPr>
                <w:rFonts w:eastAsia="標楷體" w:hint="eastAsia"/>
                <w:sz w:val="28"/>
                <w:szCs w:val="28"/>
              </w:rPr>
              <w:t>(</w:t>
            </w:r>
            <w:r w:rsidR="00E00943" w:rsidRPr="008B5DF1">
              <w:rPr>
                <w:rFonts w:eastAsia="標楷體" w:hint="eastAsia"/>
                <w:sz w:val="28"/>
                <w:szCs w:val="28"/>
              </w:rPr>
              <w:t>創作</w:t>
            </w:r>
            <w:r w:rsidR="00E00943" w:rsidRPr="008B5DF1">
              <w:rPr>
                <w:rFonts w:eastAsia="標楷體" w:hint="eastAsia"/>
                <w:sz w:val="28"/>
                <w:szCs w:val="28"/>
              </w:rPr>
              <w:t>)</w:t>
            </w:r>
            <w:r w:rsidR="00E00943" w:rsidRPr="008B5DF1">
              <w:rPr>
                <w:rFonts w:eastAsia="標楷體" w:hint="eastAsia"/>
                <w:sz w:val="28"/>
                <w:szCs w:val="28"/>
              </w:rPr>
              <w:t>人</w:t>
            </w:r>
            <w:r w:rsidRPr="008B5DF1">
              <w:rPr>
                <w:rFonts w:eastAsia="標楷體" w:hint="eastAsia"/>
                <w:sz w:val="28"/>
                <w:szCs w:val="28"/>
              </w:rPr>
              <w:t>計畫結餘款中扣繳。</w:t>
            </w:r>
          </w:p>
          <w:p w14:paraId="2A53722D" w14:textId="14C20178" w:rsidR="00D2677A" w:rsidRPr="008B5DF1" w:rsidRDefault="00D2677A" w:rsidP="00073F39">
            <w:pPr>
              <w:widowControl/>
              <w:numPr>
                <w:ilvl w:val="1"/>
                <w:numId w:val="26"/>
              </w:numPr>
              <w:tabs>
                <w:tab w:val="clear" w:pos="1440"/>
              </w:tabs>
              <w:snapToGrid w:val="0"/>
              <w:ind w:left="888"/>
              <w:rPr>
                <w:rFonts w:eastAsia="標楷體"/>
                <w:sz w:val="28"/>
                <w:szCs w:val="28"/>
              </w:rPr>
            </w:pPr>
            <w:r w:rsidRPr="008B5DF1">
              <w:rPr>
                <w:rFonts w:eastAsia="標楷體" w:hint="eastAsia"/>
                <w:sz w:val="28"/>
                <w:szCs w:val="28"/>
              </w:rPr>
              <w:t>自</w:t>
            </w:r>
            <w:r w:rsidR="00E00943" w:rsidRPr="008B5DF1">
              <w:rPr>
                <w:rFonts w:eastAsia="標楷體" w:hint="eastAsia"/>
                <w:sz w:val="28"/>
                <w:szCs w:val="28"/>
              </w:rPr>
              <w:t>發明</w:t>
            </w:r>
            <w:r w:rsidR="00E00943" w:rsidRPr="008B5DF1">
              <w:rPr>
                <w:rFonts w:eastAsia="標楷體" w:hint="eastAsia"/>
                <w:sz w:val="28"/>
                <w:szCs w:val="28"/>
              </w:rPr>
              <w:t>(</w:t>
            </w:r>
            <w:r w:rsidR="00E00943" w:rsidRPr="008B5DF1">
              <w:rPr>
                <w:rFonts w:eastAsia="標楷體" w:hint="eastAsia"/>
                <w:sz w:val="28"/>
                <w:szCs w:val="28"/>
              </w:rPr>
              <w:t>創作</w:t>
            </w:r>
            <w:r w:rsidR="00E00943" w:rsidRPr="008B5DF1">
              <w:rPr>
                <w:rFonts w:eastAsia="標楷體" w:hint="eastAsia"/>
                <w:sz w:val="28"/>
                <w:szCs w:val="28"/>
              </w:rPr>
              <w:t>)</w:t>
            </w:r>
            <w:r w:rsidR="00E00943" w:rsidRPr="008B5DF1">
              <w:rPr>
                <w:rFonts w:eastAsia="標楷體" w:hint="eastAsia"/>
                <w:sz w:val="28"/>
                <w:szCs w:val="28"/>
              </w:rPr>
              <w:t>人</w:t>
            </w:r>
            <w:r w:rsidRPr="008B5DF1">
              <w:rPr>
                <w:rFonts w:eastAsia="標楷體" w:hint="eastAsia"/>
                <w:sz w:val="28"/>
                <w:szCs w:val="28"/>
              </w:rPr>
              <w:t>各研發成果授權收益分配款中扣繳。</w:t>
            </w:r>
          </w:p>
          <w:p w14:paraId="5E4FE809" w14:textId="4A0AF707" w:rsidR="00D2677A" w:rsidRPr="008B5DF1" w:rsidRDefault="00D2677A" w:rsidP="00073F39">
            <w:pPr>
              <w:widowControl/>
              <w:numPr>
                <w:ilvl w:val="1"/>
                <w:numId w:val="26"/>
              </w:numPr>
              <w:tabs>
                <w:tab w:val="clear" w:pos="1440"/>
              </w:tabs>
              <w:snapToGrid w:val="0"/>
              <w:ind w:left="888"/>
              <w:rPr>
                <w:rFonts w:eastAsia="標楷體"/>
                <w:sz w:val="28"/>
                <w:szCs w:val="28"/>
              </w:rPr>
            </w:pPr>
            <w:r w:rsidRPr="008B5DF1">
              <w:rPr>
                <w:rFonts w:eastAsia="標楷體" w:hint="eastAsia"/>
                <w:sz w:val="28"/>
                <w:szCs w:val="28"/>
              </w:rPr>
              <w:t>以上仍不足時，將促請</w:t>
            </w:r>
            <w:r w:rsidR="00E00943" w:rsidRPr="008B5DF1">
              <w:rPr>
                <w:rFonts w:eastAsia="標楷體" w:hint="eastAsia"/>
                <w:sz w:val="28"/>
                <w:szCs w:val="28"/>
              </w:rPr>
              <w:t>發明</w:t>
            </w:r>
            <w:r w:rsidR="00E00943" w:rsidRPr="008B5DF1">
              <w:rPr>
                <w:rFonts w:eastAsia="標楷體" w:hint="eastAsia"/>
                <w:sz w:val="28"/>
                <w:szCs w:val="28"/>
              </w:rPr>
              <w:t>(</w:t>
            </w:r>
            <w:r w:rsidR="00E00943" w:rsidRPr="008B5DF1">
              <w:rPr>
                <w:rFonts w:eastAsia="標楷體" w:hint="eastAsia"/>
                <w:sz w:val="28"/>
                <w:szCs w:val="28"/>
              </w:rPr>
              <w:t>創作</w:t>
            </w:r>
            <w:r w:rsidR="00E00943" w:rsidRPr="008B5DF1">
              <w:rPr>
                <w:rFonts w:eastAsia="標楷體" w:hint="eastAsia"/>
                <w:sz w:val="28"/>
                <w:szCs w:val="28"/>
              </w:rPr>
              <w:t>)</w:t>
            </w:r>
            <w:r w:rsidR="00E00943" w:rsidRPr="008B5DF1">
              <w:rPr>
                <w:rFonts w:eastAsia="標楷體" w:hint="eastAsia"/>
                <w:sz w:val="28"/>
                <w:szCs w:val="28"/>
              </w:rPr>
              <w:t>人</w:t>
            </w:r>
            <w:r w:rsidRPr="008B5DF1">
              <w:rPr>
                <w:rFonts w:eastAsia="標楷體" w:hint="eastAsia"/>
                <w:sz w:val="28"/>
                <w:szCs w:val="28"/>
              </w:rPr>
              <w:t>以現金補足。</w:t>
            </w:r>
          </w:p>
          <w:p w14:paraId="3A858A3F" w14:textId="0559A639" w:rsidR="00D2677A" w:rsidRPr="008B5DF1" w:rsidRDefault="00D2677A" w:rsidP="00073F39">
            <w:pPr>
              <w:widowControl/>
              <w:numPr>
                <w:ilvl w:val="0"/>
                <w:numId w:val="26"/>
              </w:numPr>
              <w:tabs>
                <w:tab w:val="clear" w:pos="720"/>
                <w:tab w:val="num" w:pos="360"/>
              </w:tabs>
              <w:snapToGrid w:val="0"/>
              <w:ind w:left="360"/>
              <w:rPr>
                <w:rFonts w:eastAsia="標楷體"/>
                <w:sz w:val="28"/>
                <w:szCs w:val="28"/>
              </w:rPr>
            </w:pPr>
            <w:r w:rsidRPr="008B5DF1">
              <w:rPr>
                <w:rFonts w:eastAsia="標楷體" w:hint="eastAsia"/>
                <w:sz w:val="28"/>
                <w:szCs w:val="28"/>
              </w:rPr>
              <w:t>上述處置仍無法補足，或</w:t>
            </w:r>
            <w:r w:rsidR="00E00943" w:rsidRPr="008B5DF1">
              <w:rPr>
                <w:rFonts w:eastAsia="標楷體" w:hint="eastAsia"/>
                <w:sz w:val="28"/>
                <w:szCs w:val="28"/>
              </w:rPr>
              <w:t>發明</w:t>
            </w:r>
            <w:r w:rsidR="00E00943" w:rsidRPr="008B5DF1">
              <w:rPr>
                <w:rFonts w:eastAsia="標楷體" w:hint="eastAsia"/>
                <w:sz w:val="28"/>
                <w:szCs w:val="28"/>
              </w:rPr>
              <w:t>(</w:t>
            </w:r>
            <w:r w:rsidR="00E00943" w:rsidRPr="008B5DF1">
              <w:rPr>
                <w:rFonts w:eastAsia="標楷體" w:hint="eastAsia"/>
                <w:sz w:val="28"/>
                <w:szCs w:val="28"/>
              </w:rPr>
              <w:t>創作</w:t>
            </w:r>
            <w:r w:rsidR="00E00943" w:rsidRPr="008B5DF1">
              <w:rPr>
                <w:rFonts w:eastAsia="標楷體" w:hint="eastAsia"/>
                <w:sz w:val="28"/>
                <w:szCs w:val="28"/>
              </w:rPr>
              <w:t>)</w:t>
            </w:r>
            <w:r w:rsidR="00E00943" w:rsidRPr="008B5DF1">
              <w:rPr>
                <w:rFonts w:eastAsia="標楷體" w:hint="eastAsia"/>
                <w:sz w:val="28"/>
                <w:szCs w:val="28"/>
              </w:rPr>
              <w:t>人</w:t>
            </w:r>
            <w:r w:rsidRPr="008B5DF1">
              <w:rPr>
                <w:rFonts w:eastAsia="標楷體" w:hint="eastAsia"/>
                <w:sz w:val="28"/>
                <w:szCs w:val="28"/>
              </w:rPr>
              <w:t>拒絕繳納應分攤費用時：</w:t>
            </w:r>
          </w:p>
          <w:p w14:paraId="301558B9" w14:textId="55FC383A" w:rsidR="00D2677A" w:rsidRPr="008B5DF1" w:rsidRDefault="00D2677A" w:rsidP="00073F39">
            <w:pPr>
              <w:widowControl/>
              <w:numPr>
                <w:ilvl w:val="1"/>
                <w:numId w:val="26"/>
              </w:numPr>
              <w:tabs>
                <w:tab w:val="clear" w:pos="1440"/>
                <w:tab w:val="num" w:pos="1080"/>
              </w:tabs>
              <w:snapToGrid w:val="0"/>
              <w:ind w:left="888"/>
              <w:rPr>
                <w:rFonts w:eastAsia="標楷體"/>
                <w:sz w:val="28"/>
                <w:szCs w:val="28"/>
              </w:rPr>
            </w:pPr>
            <w:r w:rsidRPr="008B5DF1">
              <w:rPr>
                <w:rFonts w:eastAsia="標楷體" w:hint="eastAsia"/>
                <w:sz w:val="28"/>
                <w:szCs w:val="28"/>
              </w:rPr>
              <w:t>研發處將暫停受理該</w:t>
            </w:r>
            <w:r w:rsidR="00E00943" w:rsidRPr="008B5DF1">
              <w:rPr>
                <w:rFonts w:eastAsia="標楷體" w:hint="eastAsia"/>
                <w:sz w:val="28"/>
                <w:szCs w:val="28"/>
              </w:rPr>
              <w:t>發明</w:t>
            </w:r>
            <w:r w:rsidR="00E00943" w:rsidRPr="008B5DF1">
              <w:rPr>
                <w:rFonts w:eastAsia="標楷體" w:hint="eastAsia"/>
                <w:sz w:val="28"/>
                <w:szCs w:val="28"/>
              </w:rPr>
              <w:t>(</w:t>
            </w:r>
            <w:r w:rsidR="00E00943" w:rsidRPr="008B5DF1">
              <w:rPr>
                <w:rFonts w:eastAsia="標楷體" w:hint="eastAsia"/>
                <w:sz w:val="28"/>
                <w:szCs w:val="28"/>
              </w:rPr>
              <w:t>創作</w:t>
            </w:r>
            <w:r w:rsidR="00E00943" w:rsidRPr="008B5DF1">
              <w:rPr>
                <w:rFonts w:eastAsia="標楷體" w:hint="eastAsia"/>
                <w:sz w:val="28"/>
                <w:szCs w:val="28"/>
              </w:rPr>
              <w:t>)</w:t>
            </w:r>
            <w:r w:rsidR="00E00943" w:rsidRPr="008B5DF1">
              <w:rPr>
                <w:rFonts w:eastAsia="標楷體" w:hint="eastAsia"/>
                <w:sz w:val="28"/>
                <w:szCs w:val="28"/>
              </w:rPr>
              <w:t>人</w:t>
            </w:r>
            <w:r w:rsidRPr="008B5DF1">
              <w:rPr>
                <w:rFonts w:eastAsia="標楷體" w:hint="eastAsia"/>
                <w:sz w:val="28"/>
                <w:szCs w:val="28"/>
              </w:rPr>
              <w:t>之新專利申請案</w:t>
            </w:r>
            <w:r w:rsidR="00660177" w:rsidRPr="008B5DF1">
              <w:rPr>
                <w:rFonts w:eastAsia="標楷體" w:hint="eastAsia"/>
                <w:sz w:val="28"/>
                <w:szCs w:val="28"/>
              </w:rPr>
              <w:t>。發明</w:t>
            </w:r>
            <w:r w:rsidR="00660177" w:rsidRPr="008B5DF1">
              <w:rPr>
                <w:rFonts w:eastAsia="標楷體"/>
                <w:sz w:val="28"/>
                <w:szCs w:val="28"/>
              </w:rPr>
              <w:t>(</w:t>
            </w:r>
            <w:r w:rsidR="00660177" w:rsidRPr="008B5DF1">
              <w:rPr>
                <w:rFonts w:eastAsia="標楷體" w:hint="eastAsia"/>
                <w:sz w:val="28"/>
                <w:szCs w:val="28"/>
              </w:rPr>
              <w:t>創作</w:t>
            </w:r>
            <w:r w:rsidR="00660177" w:rsidRPr="008B5DF1">
              <w:rPr>
                <w:rFonts w:eastAsia="標楷體"/>
                <w:sz w:val="28"/>
                <w:szCs w:val="28"/>
              </w:rPr>
              <w:t>)</w:t>
            </w:r>
            <w:r w:rsidR="00660177" w:rsidRPr="008B5DF1">
              <w:rPr>
                <w:rFonts w:eastAsia="標楷體" w:hint="eastAsia"/>
                <w:sz w:val="28"/>
                <w:szCs w:val="28"/>
              </w:rPr>
              <w:t>人申請中之專利案有應繳納之規費、服務費時，應先向發明</w:t>
            </w:r>
            <w:r w:rsidR="00660177" w:rsidRPr="008B5DF1">
              <w:rPr>
                <w:rFonts w:eastAsia="標楷體"/>
                <w:sz w:val="28"/>
                <w:szCs w:val="28"/>
              </w:rPr>
              <w:t>(</w:t>
            </w:r>
            <w:r w:rsidR="00660177" w:rsidRPr="008B5DF1">
              <w:rPr>
                <w:rFonts w:eastAsia="標楷體" w:hint="eastAsia"/>
                <w:sz w:val="28"/>
                <w:szCs w:val="28"/>
              </w:rPr>
              <w:t>創作</w:t>
            </w:r>
            <w:r w:rsidR="00660177" w:rsidRPr="008B5DF1">
              <w:rPr>
                <w:rFonts w:eastAsia="標楷體"/>
                <w:sz w:val="28"/>
                <w:szCs w:val="28"/>
              </w:rPr>
              <w:t>)</w:t>
            </w:r>
            <w:r w:rsidR="00660177" w:rsidRPr="008B5DF1">
              <w:rPr>
                <w:rFonts w:eastAsia="標楷體" w:hint="eastAsia"/>
                <w:sz w:val="28"/>
                <w:szCs w:val="28"/>
              </w:rPr>
              <w:t>人收足該費用後，研發處始得繼續辦理後續作業。</w:t>
            </w:r>
          </w:p>
          <w:p w14:paraId="3DF96FC6" w14:textId="2814F155" w:rsidR="00D2677A" w:rsidRPr="008B5DF1" w:rsidRDefault="00D2677A" w:rsidP="00073F39">
            <w:pPr>
              <w:widowControl/>
              <w:numPr>
                <w:ilvl w:val="0"/>
                <w:numId w:val="26"/>
              </w:numPr>
              <w:tabs>
                <w:tab w:val="clear" w:pos="720"/>
                <w:tab w:val="num" w:pos="360"/>
              </w:tabs>
              <w:snapToGrid w:val="0"/>
              <w:ind w:left="360"/>
              <w:rPr>
                <w:rFonts w:eastAsia="標楷體"/>
                <w:sz w:val="28"/>
                <w:szCs w:val="28"/>
              </w:rPr>
            </w:pPr>
            <w:r w:rsidRPr="008B5DF1">
              <w:rPr>
                <w:rFonts w:eastAsia="標楷體" w:hint="eastAsia"/>
                <w:sz w:val="28"/>
                <w:szCs w:val="28"/>
              </w:rPr>
              <w:t>損害責任：如因</w:t>
            </w:r>
            <w:r w:rsidR="00E00943" w:rsidRPr="008B5DF1">
              <w:rPr>
                <w:rFonts w:eastAsia="標楷體" w:hint="eastAsia"/>
                <w:sz w:val="28"/>
                <w:szCs w:val="28"/>
              </w:rPr>
              <w:t>發明</w:t>
            </w:r>
            <w:r w:rsidR="00E00943" w:rsidRPr="008B5DF1">
              <w:rPr>
                <w:rFonts w:eastAsia="標楷體" w:hint="eastAsia"/>
                <w:sz w:val="28"/>
                <w:szCs w:val="28"/>
              </w:rPr>
              <w:t>(</w:t>
            </w:r>
            <w:r w:rsidR="00E00943" w:rsidRPr="008B5DF1">
              <w:rPr>
                <w:rFonts w:eastAsia="標楷體" w:hint="eastAsia"/>
                <w:sz w:val="28"/>
                <w:szCs w:val="28"/>
              </w:rPr>
              <w:t>創作</w:t>
            </w:r>
            <w:r w:rsidR="00E00943" w:rsidRPr="008B5DF1">
              <w:rPr>
                <w:rFonts w:eastAsia="標楷體" w:hint="eastAsia"/>
                <w:sz w:val="28"/>
                <w:szCs w:val="28"/>
              </w:rPr>
              <w:t>)</w:t>
            </w:r>
            <w:r w:rsidR="00E00943" w:rsidRPr="008B5DF1">
              <w:rPr>
                <w:rFonts w:eastAsia="標楷體" w:hint="eastAsia"/>
                <w:sz w:val="28"/>
                <w:szCs w:val="28"/>
              </w:rPr>
              <w:t>人</w:t>
            </w:r>
            <w:r w:rsidRPr="008B5DF1">
              <w:rPr>
                <w:rFonts w:eastAsia="標楷體" w:hint="eastAsia"/>
                <w:sz w:val="28"/>
                <w:szCs w:val="28"/>
              </w:rPr>
              <w:t>責任導致專利無法獲准，校方將視損害程度或所失利益向發明</w:t>
            </w:r>
            <w:r w:rsidRPr="008B5DF1">
              <w:rPr>
                <w:rFonts w:eastAsia="標楷體" w:hint="eastAsia"/>
                <w:sz w:val="28"/>
                <w:szCs w:val="28"/>
              </w:rPr>
              <w:t>(</w:t>
            </w:r>
            <w:r w:rsidRPr="008B5DF1">
              <w:rPr>
                <w:rFonts w:eastAsia="標楷體" w:hint="eastAsia"/>
                <w:sz w:val="28"/>
                <w:szCs w:val="28"/>
              </w:rPr>
              <w:t>創作</w:t>
            </w:r>
            <w:r w:rsidRPr="008B5DF1">
              <w:rPr>
                <w:rFonts w:eastAsia="標楷體" w:hint="eastAsia"/>
                <w:sz w:val="28"/>
                <w:szCs w:val="28"/>
              </w:rPr>
              <w:t>)</w:t>
            </w:r>
            <w:r w:rsidRPr="008B5DF1">
              <w:rPr>
                <w:rFonts w:eastAsia="標楷體" w:hint="eastAsia"/>
                <w:sz w:val="28"/>
                <w:szCs w:val="28"/>
              </w:rPr>
              <w:t>人請求賠償。</w:t>
            </w:r>
          </w:p>
        </w:tc>
      </w:tr>
      <w:tr w:rsidR="008B5DF1" w:rsidRPr="008B5DF1" w14:paraId="7B104906" w14:textId="77777777" w:rsidTr="00D2677A">
        <w:trPr>
          <w:trHeight w:val="454"/>
        </w:trPr>
        <w:tc>
          <w:tcPr>
            <w:tcW w:w="9639" w:type="dxa"/>
            <w:shd w:val="clear" w:color="auto" w:fill="F2F2F2" w:themeFill="background1" w:themeFillShade="F2"/>
            <w:vAlign w:val="center"/>
          </w:tcPr>
          <w:p w14:paraId="68400518" w14:textId="77777777" w:rsidR="00D2677A" w:rsidRPr="008B5DF1" w:rsidRDefault="00D2677A" w:rsidP="00D2677A">
            <w:pPr>
              <w:widowControl/>
              <w:snapToGrid w:val="0"/>
              <w:rPr>
                <w:rFonts w:eastAsia="標楷體"/>
                <w:sz w:val="28"/>
                <w:szCs w:val="28"/>
              </w:rPr>
            </w:pPr>
            <w:r w:rsidRPr="008B5DF1">
              <w:rPr>
                <w:rFonts w:eastAsia="標楷體"/>
                <w:b/>
                <w:sz w:val="28"/>
                <w:szCs w:val="28"/>
              </w:rPr>
              <w:t>(</w:t>
            </w:r>
            <w:r w:rsidRPr="008B5DF1">
              <w:rPr>
                <w:rFonts w:eastAsia="標楷體"/>
                <w:b/>
                <w:sz w:val="28"/>
                <w:szCs w:val="28"/>
              </w:rPr>
              <w:t>三</w:t>
            </w:r>
            <w:r w:rsidRPr="008B5DF1">
              <w:rPr>
                <w:rFonts w:eastAsia="標楷體"/>
                <w:b/>
                <w:sz w:val="28"/>
                <w:szCs w:val="28"/>
              </w:rPr>
              <w:t>)</w:t>
            </w:r>
            <w:r w:rsidRPr="008B5DF1">
              <w:rPr>
                <w:rFonts w:eastAsia="標楷體" w:hint="eastAsia"/>
                <w:b/>
                <w:sz w:val="28"/>
                <w:szCs w:val="28"/>
              </w:rPr>
              <w:t>專利權之維護、管理與終止</w:t>
            </w:r>
            <w:r w:rsidRPr="008B5DF1">
              <w:rPr>
                <w:rFonts w:eastAsia="標楷體" w:hint="eastAsia"/>
                <w:b/>
                <w:sz w:val="28"/>
                <w:szCs w:val="28"/>
              </w:rPr>
              <w:t>(</w:t>
            </w:r>
            <w:r w:rsidRPr="008B5DF1">
              <w:rPr>
                <w:rFonts w:eastAsia="標楷體"/>
                <w:b/>
                <w:sz w:val="28"/>
                <w:szCs w:val="28"/>
              </w:rPr>
              <w:t>研發成果管理與推廣辦法第</w:t>
            </w:r>
            <w:r w:rsidRPr="008B5DF1">
              <w:rPr>
                <w:rFonts w:eastAsia="標楷體" w:hint="eastAsia"/>
                <w:b/>
                <w:sz w:val="28"/>
                <w:szCs w:val="28"/>
              </w:rPr>
              <w:t>十</w:t>
            </w:r>
            <w:r w:rsidRPr="008B5DF1">
              <w:rPr>
                <w:rFonts w:eastAsia="標楷體"/>
                <w:b/>
                <w:sz w:val="28"/>
                <w:szCs w:val="28"/>
              </w:rPr>
              <w:t>條</w:t>
            </w:r>
            <w:r w:rsidRPr="008B5DF1">
              <w:rPr>
                <w:rFonts w:eastAsia="標楷體" w:hint="eastAsia"/>
                <w:b/>
                <w:sz w:val="28"/>
                <w:szCs w:val="28"/>
              </w:rPr>
              <w:t>)</w:t>
            </w:r>
            <w:r w:rsidRPr="008B5DF1">
              <w:rPr>
                <w:rFonts w:eastAsia="標楷體"/>
                <w:b/>
                <w:sz w:val="28"/>
                <w:szCs w:val="28"/>
              </w:rPr>
              <w:t>：</w:t>
            </w:r>
          </w:p>
        </w:tc>
      </w:tr>
      <w:tr w:rsidR="008B5DF1" w:rsidRPr="008B5DF1" w14:paraId="45E90411" w14:textId="77777777" w:rsidTr="00D2677A">
        <w:tc>
          <w:tcPr>
            <w:tcW w:w="9639" w:type="dxa"/>
            <w:vAlign w:val="center"/>
          </w:tcPr>
          <w:p w14:paraId="3ACE6D2E" w14:textId="77777777" w:rsidR="00D2677A" w:rsidRPr="008B5DF1" w:rsidRDefault="00D2677A" w:rsidP="00073F39">
            <w:pPr>
              <w:pStyle w:val="a5"/>
              <w:numPr>
                <w:ilvl w:val="0"/>
                <w:numId w:val="50"/>
              </w:numPr>
              <w:autoSpaceDE w:val="0"/>
              <w:autoSpaceDN w:val="0"/>
              <w:snapToGrid w:val="0"/>
              <w:ind w:leftChars="0" w:left="321" w:hanging="321"/>
              <w:rPr>
                <w:rFonts w:eastAsia="標楷體"/>
                <w:sz w:val="28"/>
                <w:szCs w:val="28"/>
              </w:rPr>
            </w:pPr>
            <w:r w:rsidRPr="008B5DF1">
              <w:rPr>
                <w:rFonts w:eastAsia="標楷體" w:hint="eastAsia"/>
                <w:sz w:val="28"/>
                <w:szCs w:val="28"/>
              </w:rPr>
              <w:t>本校獲證專利權之維護以三至十年為原則，但本校或發明</w:t>
            </w:r>
            <w:r w:rsidRPr="008B5DF1">
              <w:rPr>
                <w:rFonts w:eastAsia="標楷體" w:hint="eastAsia"/>
                <w:sz w:val="28"/>
                <w:szCs w:val="28"/>
              </w:rPr>
              <w:t>(</w:t>
            </w:r>
            <w:r w:rsidRPr="008B5DF1">
              <w:rPr>
                <w:rFonts w:eastAsia="標楷體" w:hint="eastAsia"/>
                <w:sz w:val="28"/>
                <w:szCs w:val="28"/>
              </w:rPr>
              <w:t>創作</w:t>
            </w:r>
            <w:r w:rsidRPr="008B5DF1">
              <w:rPr>
                <w:rFonts w:eastAsia="標楷體" w:hint="eastAsia"/>
                <w:sz w:val="28"/>
                <w:szCs w:val="28"/>
              </w:rPr>
              <w:t>)</w:t>
            </w:r>
            <w:r w:rsidRPr="008B5DF1">
              <w:rPr>
                <w:rFonts w:eastAsia="標楷體" w:hint="eastAsia"/>
                <w:sz w:val="28"/>
                <w:szCs w:val="28"/>
              </w:rPr>
              <w:t>人得提請智權審議委員會審議提前終止維護或延長維護年限。</w:t>
            </w:r>
          </w:p>
          <w:p w14:paraId="1C3F5D3F" w14:textId="77777777" w:rsidR="00D2677A" w:rsidRPr="008B5DF1" w:rsidRDefault="00D2677A" w:rsidP="00073F39">
            <w:pPr>
              <w:pStyle w:val="a5"/>
              <w:numPr>
                <w:ilvl w:val="0"/>
                <w:numId w:val="50"/>
              </w:numPr>
              <w:autoSpaceDE w:val="0"/>
              <w:autoSpaceDN w:val="0"/>
              <w:snapToGrid w:val="0"/>
              <w:ind w:leftChars="0" w:left="321" w:hanging="321"/>
              <w:rPr>
                <w:rFonts w:eastAsia="標楷體"/>
                <w:sz w:val="28"/>
                <w:szCs w:val="28"/>
              </w:rPr>
            </w:pPr>
            <w:r w:rsidRPr="008B5DF1">
              <w:rPr>
                <w:rFonts w:eastAsia="標楷體" w:hint="eastAsia"/>
                <w:sz w:val="28"/>
                <w:szCs w:val="28"/>
              </w:rPr>
              <w:t>研發成果經推廣一定期間，獲證專利權自維護管理滿三年後，由研發處定期評估繼續維護之價值。</w:t>
            </w:r>
          </w:p>
        </w:tc>
      </w:tr>
    </w:tbl>
    <w:p w14:paraId="174DD346" w14:textId="57BFEA36" w:rsidR="00D2677A" w:rsidRPr="008B5DF1" w:rsidRDefault="00CB452A" w:rsidP="00073F39">
      <w:pPr>
        <w:widowControl/>
        <w:numPr>
          <w:ilvl w:val="0"/>
          <w:numId w:val="51"/>
        </w:numPr>
        <w:snapToGrid w:val="0"/>
        <w:ind w:left="567" w:hanging="567"/>
        <w:jc w:val="both"/>
        <w:rPr>
          <w:rFonts w:ascii="Times New Roman" w:eastAsia="標楷體" w:hAnsi="Times New Roman"/>
          <w:b/>
          <w:sz w:val="28"/>
          <w:szCs w:val="28"/>
        </w:rPr>
      </w:pPr>
      <w:r w:rsidRPr="008B5DF1">
        <w:rPr>
          <w:rFonts w:ascii="Times New Roman" w:eastAsia="標楷體" w:hAnsi="Times New Roman" w:hint="eastAsia"/>
          <w:b/>
          <w:sz w:val="28"/>
          <w:szCs w:val="28"/>
        </w:rPr>
        <w:t>權</w:t>
      </w:r>
      <w:r w:rsidR="002E6A6F" w:rsidRPr="008B5DF1">
        <w:rPr>
          <w:rFonts w:ascii="Times New Roman" w:eastAsia="標楷體" w:hAnsi="Times New Roman" w:hint="eastAsia"/>
          <w:b/>
          <w:sz w:val="28"/>
          <w:szCs w:val="28"/>
        </w:rPr>
        <w:t>益事項</w:t>
      </w:r>
    </w:p>
    <w:tbl>
      <w:tblPr>
        <w:tblStyle w:val="ac"/>
        <w:tblW w:w="9781" w:type="dxa"/>
        <w:tblInd w:w="-5" w:type="dxa"/>
        <w:tblLook w:val="04A0" w:firstRow="1" w:lastRow="0" w:firstColumn="1" w:lastColumn="0" w:noHBand="0" w:noVBand="1"/>
      </w:tblPr>
      <w:tblGrid>
        <w:gridCol w:w="9781"/>
      </w:tblGrid>
      <w:tr w:rsidR="008B5DF1" w:rsidRPr="008B5DF1" w14:paraId="142473DC" w14:textId="77777777" w:rsidTr="00D2677A">
        <w:trPr>
          <w:trHeight w:val="454"/>
        </w:trPr>
        <w:tc>
          <w:tcPr>
            <w:tcW w:w="9781" w:type="dxa"/>
            <w:shd w:val="clear" w:color="auto" w:fill="F2F2F2" w:themeFill="background1" w:themeFillShade="F2"/>
            <w:vAlign w:val="center"/>
          </w:tcPr>
          <w:p w14:paraId="1FAEE8C4" w14:textId="5DB1D1CC" w:rsidR="00D2677A" w:rsidRPr="008B5DF1" w:rsidRDefault="00D2677A" w:rsidP="00D2677A">
            <w:pPr>
              <w:widowControl/>
              <w:snapToGrid w:val="0"/>
              <w:jc w:val="both"/>
              <w:rPr>
                <w:rFonts w:eastAsia="標楷體"/>
                <w:b/>
                <w:sz w:val="28"/>
                <w:szCs w:val="28"/>
              </w:rPr>
            </w:pPr>
            <w:r w:rsidRPr="008B5DF1">
              <w:rPr>
                <w:rFonts w:eastAsia="標楷體"/>
                <w:b/>
                <w:sz w:val="28"/>
                <w:szCs w:val="28"/>
              </w:rPr>
              <w:t>(</w:t>
            </w:r>
            <w:r w:rsidRPr="008B5DF1">
              <w:rPr>
                <w:rFonts w:eastAsia="標楷體"/>
                <w:b/>
                <w:sz w:val="28"/>
                <w:szCs w:val="28"/>
              </w:rPr>
              <w:t>一</w:t>
            </w:r>
            <w:r w:rsidRPr="008B5DF1">
              <w:rPr>
                <w:rFonts w:eastAsia="標楷體"/>
                <w:b/>
                <w:sz w:val="28"/>
                <w:szCs w:val="28"/>
              </w:rPr>
              <w:t>)</w:t>
            </w:r>
            <w:r w:rsidR="002665C0" w:rsidRPr="008B5DF1">
              <w:rPr>
                <w:rFonts w:eastAsia="標楷體" w:hint="eastAsia"/>
                <w:b/>
                <w:sz w:val="28"/>
                <w:szCs w:val="28"/>
              </w:rPr>
              <w:t>合約審閱及糾紛處理</w:t>
            </w:r>
            <w:r w:rsidRPr="008B5DF1">
              <w:rPr>
                <w:rFonts w:eastAsia="標楷體"/>
                <w:b/>
                <w:sz w:val="28"/>
                <w:szCs w:val="28"/>
              </w:rPr>
              <w:t>：</w:t>
            </w:r>
          </w:p>
        </w:tc>
      </w:tr>
      <w:tr w:rsidR="008B5DF1" w:rsidRPr="008B5DF1" w14:paraId="478F30C1" w14:textId="77777777" w:rsidTr="00D2677A">
        <w:trPr>
          <w:trHeight w:val="433"/>
        </w:trPr>
        <w:tc>
          <w:tcPr>
            <w:tcW w:w="9781" w:type="dxa"/>
            <w:vAlign w:val="center"/>
          </w:tcPr>
          <w:p w14:paraId="557D6B6E" w14:textId="1DE1CEFE" w:rsidR="00D2677A" w:rsidRPr="008B5DF1" w:rsidRDefault="002665C0" w:rsidP="00073F39">
            <w:pPr>
              <w:widowControl/>
              <w:numPr>
                <w:ilvl w:val="0"/>
                <w:numId w:val="25"/>
              </w:numPr>
              <w:tabs>
                <w:tab w:val="clear" w:pos="720"/>
                <w:tab w:val="num" w:pos="360"/>
              </w:tabs>
              <w:snapToGrid w:val="0"/>
              <w:ind w:left="321"/>
              <w:jc w:val="both"/>
              <w:rPr>
                <w:rFonts w:eastAsia="標楷體"/>
                <w:sz w:val="28"/>
                <w:szCs w:val="28"/>
              </w:rPr>
            </w:pPr>
            <w:r w:rsidRPr="008B5DF1">
              <w:rPr>
                <w:rFonts w:eastAsia="標楷體" w:hint="eastAsia"/>
                <w:sz w:val="28"/>
                <w:szCs w:val="28"/>
              </w:rPr>
              <w:t>研發處產學營運中心之法務人員可協助處理</w:t>
            </w:r>
            <w:r w:rsidR="00D2677A" w:rsidRPr="008B5DF1">
              <w:rPr>
                <w:rFonts w:eastAsia="標楷體"/>
                <w:sz w:val="28"/>
                <w:szCs w:val="28"/>
              </w:rPr>
              <w:t>本校與校外單位之</w:t>
            </w:r>
            <w:r w:rsidR="00D2677A" w:rsidRPr="008B5DF1">
              <w:rPr>
                <w:rFonts w:eastAsia="標楷體" w:hint="eastAsia"/>
                <w:sz w:val="28"/>
                <w:szCs w:val="28"/>
              </w:rPr>
              <w:t>合約審閱及糾紛</w:t>
            </w:r>
            <w:r w:rsidR="00D2677A" w:rsidRPr="008B5DF1">
              <w:rPr>
                <w:rFonts w:eastAsia="標楷體" w:hint="eastAsia"/>
                <w:sz w:val="28"/>
                <w:szCs w:val="28"/>
              </w:rPr>
              <w:t>(</w:t>
            </w:r>
            <w:r w:rsidR="00D2677A" w:rsidRPr="008B5DF1">
              <w:rPr>
                <w:rFonts w:eastAsia="標楷體" w:hint="eastAsia"/>
                <w:sz w:val="28"/>
                <w:szCs w:val="28"/>
              </w:rPr>
              <w:t>含智權、育成與</w:t>
            </w:r>
            <w:r w:rsidR="00CB452A" w:rsidRPr="008B5DF1">
              <w:rPr>
                <w:rFonts w:eastAsia="標楷體" w:hint="eastAsia"/>
                <w:sz w:val="28"/>
                <w:szCs w:val="28"/>
              </w:rPr>
              <w:t>科研產業化平台</w:t>
            </w:r>
            <w:r w:rsidR="00D2677A" w:rsidRPr="008B5DF1">
              <w:rPr>
                <w:rFonts w:eastAsia="標楷體" w:hint="eastAsia"/>
                <w:sz w:val="28"/>
                <w:szCs w:val="28"/>
              </w:rPr>
              <w:t>相關合約</w:t>
            </w:r>
            <w:r w:rsidR="00D2677A" w:rsidRPr="008B5DF1">
              <w:rPr>
                <w:rFonts w:eastAsia="標楷體" w:hint="eastAsia"/>
                <w:sz w:val="28"/>
                <w:szCs w:val="28"/>
              </w:rPr>
              <w:t>)</w:t>
            </w:r>
            <w:r w:rsidR="00D2677A" w:rsidRPr="008B5DF1">
              <w:rPr>
                <w:rFonts w:eastAsia="標楷體" w:hint="eastAsia"/>
                <w:sz w:val="28"/>
                <w:szCs w:val="28"/>
              </w:rPr>
              <w:t>。</w:t>
            </w:r>
          </w:p>
        </w:tc>
      </w:tr>
      <w:tr w:rsidR="008B5DF1" w:rsidRPr="008B5DF1" w14:paraId="625904BC" w14:textId="77777777" w:rsidTr="00D2677A">
        <w:trPr>
          <w:trHeight w:val="454"/>
        </w:trPr>
        <w:tc>
          <w:tcPr>
            <w:tcW w:w="9781" w:type="dxa"/>
            <w:shd w:val="clear" w:color="auto" w:fill="F2F2F2" w:themeFill="background1" w:themeFillShade="F2"/>
            <w:vAlign w:val="center"/>
          </w:tcPr>
          <w:p w14:paraId="5B4E3520" w14:textId="77777777" w:rsidR="00D2677A" w:rsidRPr="008B5DF1" w:rsidRDefault="00D2677A" w:rsidP="00D2677A">
            <w:pPr>
              <w:widowControl/>
              <w:snapToGrid w:val="0"/>
              <w:jc w:val="both"/>
              <w:rPr>
                <w:rFonts w:eastAsia="標楷體"/>
                <w:b/>
                <w:sz w:val="28"/>
                <w:szCs w:val="28"/>
              </w:rPr>
            </w:pPr>
            <w:r w:rsidRPr="008B5DF1">
              <w:rPr>
                <w:rFonts w:eastAsia="標楷體"/>
                <w:b/>
                <w:sz w:val="28"/>
                <w:szCs w:val="28"/>
              </w:rPr>
              <w:t>(</w:t>
            </w:r>
            <w:r w:rsidRPr="008B5DF1">
              <w:rPr>
                <w:rFonts w:eastAsia="標楷體"/>
                <w:b/>
                <w:sz w:val="28"/>
                <w:szCs w:val="28"/>
              </w:rPr>
              <w:t>二</w:t>
            </w:r>
            <w:r w:rsidRPr="008B5DF1">
              <w:rPr>
                <w:rFonts w:eastAsia="標楷體"/>
                <w:b/>
                <w:sz w:val="28"/>
                <w:szCs w:val="28"/>
              </w:rPr>
              <w:t>)</w:t>
            </w:r>
            <w:r w:rsidRPr="008B5DF1">
              <w:rPr>
                <w:rFonts w:eastAsia="標楷體"/>
                <w:b/>
                <w:sz w:val="28"/>
                <w:szCs w:val="28"/>
              </w:rPr>
              <w:t>教師與校外單位商議</w:t>
            </w:r>
            <w:r w:rsidRPr="008B5DF1">
              <w:rPr>
                <w:rFonts w:eastAsia="標楷體" w:hint="eastAsia"/>
                <w:b/>
                <w:sz w:val="28"/>
                <w:szCs w:val="28"/>
              </w:rPr>
              <w:t>技術移轉</w:t>
            </w:r>
            <w:r w:rsidRPr="008B5DF1">
              <w:rPr>
                <w:rFonts w:eastAsia="標楷體"/>
                <w:b/>
                <w:sz w:val="28"/>
                <w:szCs w:val="28"/>
              </w:rPr>
              <w:t>合約時，請注意以下事項：</w:t>
            </w:r>
          </w:p>
        </w:tc>
      </w:tr>
      <w:tr w:rsidR="008B5DF1" w:rsidRPr="008B5DF1" w14:paraId="48AE13CA" w14:textId="77777777" w:rsidTr="00D2677A">
        <w:trPr>
          <w:trHeight w:val="1610"/>
        </w:trPr>
        <w:tc>
          <w:tcPr>
            <w:tcW w:w="9781" w:type="dxa"/>
            <w:vAlign w:val="center"/>
          </w:tcPr>
          <w:p w14:paraId="0C1780A8"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技轉方式、時間、地區、使用方法及範圍</w:t>
            </w:r>
            <w:r w:rsidRPr="008B5DF1">
              <w:rPr>
                <w:rFonts w:eastAsia="標楷體" w:hint="eastAsia"/>
                <w:sz w:val="28"/>
                <w:szCs w:val="28"/>
              </w:rPr>
              <w:t>(</w:t>
            </w:r>
            <w:r w:rsidRPr="008B5DF1">
              <w:rPr>
                <w:rFonts w:eastAsia="標楷體" w:hint="eastAsia"/>
                <w:sz w:val="28"/>
                <w:szCs w:val="28"/>
              </w:rPr>
              <w:t>非專屬</w:t>
            </w:r>
            <w:r w:rsidRPr="008B5DF1">
              <w:rPr>
                <w:rFonts w:eastAsia="標楷體" w:hint="eastAsia"/>
                <w:sz w:val="28"/>
                <w:szCs w:val="28"/>
              </w:rPr>
              <w:t>/</w:t>
            </w:r>
            <w:r w:rsidRPr="008B5DF1">
              <w:rPr>
                <w:rFonts w:eastAsia="標楷體" w:hint="eastAsia"/>
                <w:sz w:val="28"/>
                <w:szCs w:val="28"/>
              </w:rPr>
              <w:t>專屬授權或讓與、授權期間是否過長</w:t>
            </w:r>
            <w:r w:rsidRPr="008B5DF1">
              <w:rPr>
                <w:rFonts w:eastAsia="標楷體" w:hint="eastAsia"/>
                <w:sz w:val="28"/>
                <w:szCs w:val="28"/>
              </w:rPr>
              <w:t>)</w:t>
            </w:r>
          </w:p>
          <w:p w14:paraId="7CAF7722"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技轉之標的及交付項目</w:t>
            </w:r>
            <w:r w:rsidRPr="008B5DF1">
              <w:rPr>
                <w:rFonts w:eastAsia="標楷體" w:hint="eastAsia"/>
                <w:sz w:val="28"/>
                <w:szCs w:val="28"/>
              </w:rPr>
              <w:t>(</w:t>
            </w:r>
            <w:r w:rsidRPr="008B5DF1">
              <w:rPr>
                <w:rFonts w:eastAsia="標楷體" w:hint="eastAsia"/>
                <w:sz w:val="28"/>
                <w:szCs w:val="28"/>
              </w:rPr>
              <w:t>技轉項目、交付時間與方式應明確</w:t>
            </w:r>
            <w:r w:rsidRPr="008B5DF1">
              <w:rPr>
                <w:rFonts w:eastAsia="標楷體" w:hint="eastAsia"/>
                <w:sz w:val="28"/>
                <w:szCs w:val="28"/>
              </w:rPr>
              <w:t>)</w:t>
            </w:r>
          </w:p>
          <w:p w14:paraId="727A45D7"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技術來源是否有資助機關</w:t>
            </w:r>
          </w:p>
          <w:p w14:paraId="57D637EC"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相關人員利益衝突迴避及保密</w:t>
            </w:r>
          </w:p>
          <w:p w14:paraId="502C4B73"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付款方式</w:t>
            </w:r>
            <w:r w:rsidRPr="008B5DF1">
              <w:rPr>
                <w:rFonts w:eastAsia="標楷體" w:hint="eastAsia"/>
                <w:sz w:val="28"/>
                <w:szCs w:val="28"/>
              </w:rPr>
              <w:t>(</w:t>
            </w:r>
            <w:r w:rsidRPr="008B5DF1">
              <w:rPr>
                <w:rFonts w:eastAsia="標楷體" w:hint="eastAsia"/>
                <w:sz w:val="28"/>
                <w:szCs w:val="28"/>
              </w:rPr>
              <w:t>是否有衍生利益金、付款期程、至少簽約後近期內先撥付一筆、依法繳納營業稅等稅賦責任</w:t>
            </w:r>
            <w:r w:rsidRPr="008B5DF1">
              <w:rPr>
                <w:rFonts w:eastAsia="標楷體" w:hint="eastAsia"/>
                <w:sz w:val="28"/>
                <w:szCs w:val="28"/>
              </w:rPr>
              <w:t>)</w:t>
            </w:r>
          </w:p>
          <w:p w14:paraId="4E575823"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智慧財產權歸屬及侵權責任、無擔保條款</w:t>
            </w:r>
            <w:r w:rsidRPr="008B5DF1">
              <w:rPr>
                <w:rFonts w:eastAsia="標楷體" w:hint="eastAsia"/>
                <w:sz w:val="28"/>
                <w:szCs w:val="28"/>
              </w:rPr>
              <w:t>(</w:t>
            </w:r>
            <w:r w:rsidRPr="008B5DF1">
              <w:rPr>
                <w:rFonts w:eastAsia="標楷體" w:hint="eastAsia"/>
                <w:sz w:val="28"/>
                <w:szCs w:val="28"/>
              </w:rPr>
              <w:t>以簽約完成之技術狀態交付，不擔保可專利性、合用性及商品化之可能性</w:t>
            </w:r>
            <w:r w:rsidRPr="008B5DF1">
              <w:rPr>
                <w:rFonts w:eastAsia="標楷體" w:hint="eastAsia"/>
                <w:sz w:val="28"/>
                <w:szCs w:val="28"/>
              </w:rPr>
              <w:t>)</w:t>
            </w:r>
          </w:p>
          <w:p w14:paraId="07DD1CFF" w14:textId="77777777" w:rsidR="00D2677A" w:rsidRPr="008B5DF1" w:rsidRDefault="00D2677A" w:rsidP="00073F39">
            <w:pPr>
              <w:widowControl/>
              <w:numPr>
                <w:ilvl w:val="0"/>
                <w:numId w:val="25"/>
              </w:numPr>
              <w:tabs>
                <w:tab w:val="clear" w:pos="720"/>
                <w:tab w:val="num" w:pos="360"/>
              </w:tabs>
              <w:snapToGrid w:val="0"/>
              <w:ind w:left="360"/>
              <w:jc w:val="both"/>
              <w:rPr>
                <w:rFonts w:eastAsia="標楷體"/>
                <w:sz w:val="28"/>
                <w:szCs w:val="28"/>
              </w:rPr>
            </w:pPr>
            <w:r w:rsidRPr="008B5DF1">
              <w:rPr>
                <w:rFonts w:eastAsia="標楷體" w:hint="eastAsia"/>
                <w:sz w:val="28"/>
                <w:szCs w:val="28"/>
              </w:rPr>
              <w:t>違約條款及損害賠償上限</w:t>
            </w:r>
          </w:p>
        </w:tc>
      </w:tr>
    </w:tbl>
    <w:p w14:paraId="593A0C37" w14:textId="77777777" w:rsidR="00D2677A" w:rsidRPr="008B5DF1" w:rsidRDefault="00D2677A" w:rsidP="00073F39">
      <w:pPr>
        <w:widowControl/>
        <w:numPr>
          <w:ilvl w:val="0"/>
          <w:numId w:val="51"/>
        </w:numPr>
        <w:snapToGrid w:val="0"/>
        <w:ind w:left="567" w:hanging="567"/>
        <w:jc w:val="both"/>
        <w:rPr>
          <w:rFonts w:ascii="Times New Roman" w:eastAsia="標楷體" w:hAnsi="Times New Roman"/>
          <w:b/>
          <w:sz w:val="28"/>
          <w:szCs w:val="28"/>
        </w:rPr>
      </w:pPr>
      <w:r w:rsidRPr="008B5DF1">
        <w:rPr>
          <w:rFonts w:ascii="Times New Roman" w:eastAsia="標楷體" w:hAnsi="Times New Roman"/>
          <w:b/>
          <w:sz w:val="28"/>
          <w:szCs w:val="28"/>
        </w:rPr>
        <w:t>利益迴避相關規定</w:t>
      </w:r>
    </w:p>
    <w:p w14:paraId="22F38009" w14:textId="77777777" w:rsidR="00D2677A" w:rsidRPr="008B5DF1" w:rsidRDefault="00D2677A" w:rsidP="00D2677A">
      <w:pPr>
        <w:snapToGrid w:val="0"/>
        <w:ind w:leftChars="236" w:left="566"/>
        <w:jc w:val="both"/>
        <w:rPr>
          <w:rFonts w:ascii="Times New Roman" w:eastAsia="標楷體" w:hAnsi="Times New Roman"/>
          <w:spacing w:val="-4"/>
          <w:sz w:val="28"/>
          <w:szCs w:val="28"/>
        </w:rPr>
      </w:pPr>
      <w:r w:rsidRPr="008B5DF1">
        <w:rPr>
          <w:rFonts w:ascii="Times New Roman" w:eastAsia="標楷體" w:hAnsi="Times New Roman"/>
          <w:spacing w:val="-4"/>
          <w:sz w:val="28"/>
          <w:szCs w:val="28"/>
        </w:rPr>
        <w:t>依據公職人員利益衝突迴避法、本校研發成果管理及推廣辦法以及本校研發成果運用利益衝突及資訊</w:t>
      </w:r>
      <w:r w:rsidRPr="008B5DF1">
        <w:rPr>
          <w:rFonts w:ascii="Times New Roman" w:eastAsia="標楷體" w:hAnsi="Times New Roman"/>
          <w:sz w:val="28"/>
          <w:szCs w:val="28"/>
        </w:rPr>
        <w:t>揭露</w:t>
      </w:r>
      <w:r w:rsidRPr="008B5DF1">
        <w:rPr>
          <w:rFonts w:ascii="Times New Roman" w:eastAsia="標楷體" w:hAnsi="Times New Roman"/>
          <w:spacing w:val="-4"/>
          <w:sz w:val="28"/>
          <w:szCs w:val="28"/>
        </w:rPr>
        <w:t>處理原則</w:t>
      </w:r>
      <w:r w:rsidRPr="008B5DF1">
        <w:rPr>
          <w:rFonts w:ascii="Times New Roman" w:eastAsia="標楷體" w:hAnsi="Times New Roman"/>
          <w:spacing w:val="-4"/>
          <w:sz w:val="28"/>
          <w:szCs w:val="28"/>
        </w:rPr>
        <w:t>(</w:t>
      </w:r>
      <w:r w:rsidRPr="008B5DF1">
        <w:rPr>
          <w:rFonts w:ascii="Times New Roman" w:eastAsia="標楷體" w:hAnsi="Times New Roman"/>
          <w:spacing w:val="-4"/>
          <w:sz w:val="28"/>
          <w:szCs w:val="28"/>
        </w:rPr>
        <w:t>以下稱利益衝突處理原則</w:t>
      </w:r>
      <w:r w:rsidRPr="008B5DF1">
        <w:rPr>
          <w:rFonts w:ascii="Times New Roman" w:eastAsia="標楷體" w:hAnsi="Times New Roman"/>
          <w:spacing w:val="-4"/>
          <w:sz w:val="28"/>
          <w:szCs w:val="28"/>
        </w:rPr>
        <w:t>)</w:t>
      </w:r>
      <w:r w:rsidRPr="008B5DF1">
        <w:rPr>
          <w:rFonts w:ascii="Times New Roman" w:eastAsia="標楷體" w:hAnsi="Times New Roman"/>
          <w:spacing w:val="-4"/>
          <w:sz w:val="28"/>
          <w:szCs w:val="28"/>
        </w:rPr>
        <w:t>，本校成立利益衝突審議委員會，專責處理本校教師與校外單位有關利益衝突事件。</w:t>
      </w:r>
    </w:p>
    <w:p w14:paraId="2943ACAD" w14:textId="7FCC64AC" w:rsidR="00D2677A" w:rsidRPr="008B5DF1" w:rsidRDefault="00B51D8D" w:rsidP="00073F39">
      <w:pPr>
        <w:widowControl/>
        <w:numPr>
          <w:ilvl w:val="0"/>
          <w:numId w:val="51"/>
        </w:numPr>
        <w:snapToGrid w:val="0"/>
        <w:ind w:left="567" w:hanging="567"/>
        <w:jc w:val="both"/>
        <w:rPr>
          <w:rFonts w:ascii="Times New Roman" w:eastAsia="標楷體" w:hAnsi="Times New Roman"/>
          <w:b/>
          <w:sz w:val="28"/>
          <w:szCs w:val="28"/>
        </w:rPr>
      </w:pPr>
      <w:r w:rsidRPr="008B5DF1">
        <w:rPr>
          <w:rFonts w:ascii="Times New Roman" w:eastAsia="標楷體" w:hAnsi="Times New Roman" w:hint="eastAsia"/>
          <w:b/>
          <w:sz w:val="28"/>
          <w:szCs w:val="28"/>
        </w:rPr>
        <w:t>技轉授權</w:t>
      </w:r>
    </w:p>
    <w:p w14:paraId="2444216C" w14:textId="77777777" w:rsidR="00D2677A" w:rsidRPr="008B5DF1" w:rsidRDefault="00D2677A" w:rsidP="00073F39">
      <w:pPr>
        <w:pStyle w:val="a5"/>
        <w:widowControl w:val="0"/>
        <w:numPr>
          <w:ilvl w:val="1"/>
          <w:numId w:val="51"/>
        </w:numPr>
        <w:spacing w:line="360" w:lineRule="exact"/>
        <w:ind w:leftChars="0" w:left="709" w:hanging="567"/>
        <w:rPr>
          <w:rFonts w:ascii="標楷體" w:eastAsia="標楷體" w:hAnsi="標楷體" w:cs="Times New Roman"/>
          <w:sz w:val="28"/>
        </w:rPr>
      </w:pPr>
      <w:r w:rsidRPr="008B5DF1">
        <w:rPr>
          <w:rFonts w:ascii="標楷體" w:eastAsia="標楷體" w:hAnsi="標楷體" w:cs="Times New Roman"/>
          <w:sz w:val="28"/>
        </w:rPr>
        <w:t>授權模式</w:t>
      </w:r>
      <w:r w:rsidRPr="008B5DF1">
        <w:rPr>
          <w:rFonts w:ascii="標楷體" w:eastAsia="標楷體" w:hAnsi="標楷體" w:cs="Times New Roman" w:hint="eastAsia"/>
          <w:sz w:val="28"/>
        </w:rPr>
        <w:t>：</w:t>
      </w:r>
    </w:p>
    <w:p w14:paraId="64C2E507" w14:textId="77777777" w:rsidR="00D2677A" w:rsidRPr="008B5DF1" w:rsidRDefault="00D2677A" w:rsidP="00073F39">
      <w:pPr>
        <w:pStyle w:val="a5"/>
        <w:numPr>
          <w:ilvl w:val="0"/>
          <w:numId w:val="54"/>
        </w:numPr>
        <w:spacing w:line="360" w:lineRule="exact"/>
        <w:ind w:leftChars="0"/>
        <w:rPr>
          <w:rFonts w:ascii="標楷體" w:eastAsia="標楷體" w:hAnsi="標楷體"/>
          <w:sz w:val="28"/>
        </w:rPr>
      </w:pPr>
      <w:r w:rsidRPr="008B5DF1">
        <w:rPr>
          <w:rFonts w:ascii="標楷體" w:eastAsia="標楷體" w:hAnsi="標楷體"/>
          <w:sz w:val="28"/>
        </w:rPr>
        <w:t>以公平、</w:t>
      </w:r>
      <w:r w:rsidRPr="008B5DF1">
        <w:rPr>
          <w:rFonts w:ascii="標楷體" w:eastAsia="標楷體" w:hAnsi="標楷體" w:hint="eastAsia"/>
          <w:sz w:val="28"/>
        </w:rPr>
        <w:t>公開及</w:t>
      </w:r>
      <w:r w:rsidRPr="008B5DF1">
        <w:rPr>
          <w:rFonts w:ascii="標楷體" w:eastAsia="標楷體" w:hAnsi="標楷體"/>
          <w:sz w:val="28"/>
        </w:rPr>
        <w:t>有償方式為之</w:t>
      </w:r>
      <w:r w:rsidRPr="008B5DF1">
        <w:rPr>
          <w:rFonts w:ascii="標楷體" w:eastAsia="標楷體" w:hAnsi="標楷體" w:hint="eastAsia"/>
          <w:sz w:val="28"/>
        </w:rPr>
        <w:t>。但為學術研究、教育或公益用途者，得專案簽合同意以無償使用為之。</w:t>
      </w:r>
    </w:p>
    <w:p w14:paraId="23D9319C" w14:textId="77777777" w:rsidR="00D2677A" w:rsidRPr="008B5DF1" w:rsidRDefault="00D2677A" w:rsidP="00073F39">
      <w:pPr>
        <w:pStyle w:val="a5"/>
        <w:numPr>
          <w:ilvl w:val="0"/>
          <w:numId w:val="54"/>
        </w:numPr>
        <w:spacing w:line="360" w:lineRule="exact"/>
        <w:ind w:leftChars="0"/>
        <w:rPr>
          <w:rFonts w:ascii="標楷體" w:eastAsia="標楷體" w:hAnsi="標楷體"/>
          <w:sz w:val="28"/>
        </w:rPr>
      </w:pPr>
      <w:r w:rsidRPr="008B5DF1">
        <w:rPr>
          <w:rFonts w:ascii="標楷體" w:eastAsia="標楷體" w:hAnsi="標楷體" w:hint="eastAsia"/>
          <w:sz w:val="28"/>
        </w:rPr>
        <w:t>以公立學校、公立研究機關(購)公營事業、國內法人或團體等對象為優先。如屬特殊性質研發成果(如：敏感科技管制項目、戰略性高科技貨品、臺灣地區與大陸地區人民關係條例第35條禁止輸出之技術項目或其他)，或授權非我國管轄區域或對象之區域屬敏感地區，須遵守國家或相關計畫委託單位之法規。</w:t>
      </w:r>
    </w:p>
    <w:p w14:paraId="5E50EF02" w14:textId="77777777" w:rsidR="00D2677A" w:rsidRPr="008B5DF1" w:rsidRDefault="00D2677A" w:rsidP="00D2677A">
      <w:pPr>
        <w:pStyle w:val="a5"/>
        <w:spacing w:line="360" w:lineRule="exact"/>
        <w:ind w:leftChars="0" w:left="960"/>
        <w:rPr>
          <w:rFonts w:ascii="標楷體" w:eastAsia="標楷體" w:hAnsi="標楷體"/>
          <w:sz w:val="28"/>
        </w:rPr>
      </w:pPr>
      <w:r w:rsidRPr="008B5DF1">
        <w:rPr>
          <w:rFonts w:ascii="標楷體" w:eastAsia="標楷體" w:hAnsi="標楷體" w:hint="eastAsia"/>
          <w:sz w:val="28"/>
        </w:rPr>
        <w:t>但有下列情況之一者，得專案簽核同意以國外對象為之︰</w:t>
      </w:r>
    </w:p>
    <w:p w14:paraId="61EE088D" w14:textId="77777777" w:rsidR="00D2677A" w:rsidRPr="008B5DF1" w:rsidRDefault="00D2677A" w:rsidP="00073F39">
      <w:pPr>
        <w:pStyle w:val="a5"/>
        <w:numPr>
          <w:ilvl w:val="0"/>
          <w:numId w:val="55"/>
        </w:numPr>
        <w:spacing w:line="360" w:lineRule="exact"/>
        <w:ind w:leftChars="0"/>
        <w:rPr>
          <w:rFonts w:ascii="標楷體" w:eastAsia="標楷體" w:hAnsi="標楷體"/>
          <w:sz w:val="28"/>
        </w:rPr>
      </w:pPr>
      <w:r w:rsidRPr="008B5DF1">
        <w:rPr>
          <w:rFonts w:ascii="標楷體" w:eastAsia="標楷體" w:hAnsi="標楷體" w:hint="eastAsia"/>
          <w:sz w:val="28"/>
        </w:rPr>
        <w:t>國內無具承接意願之對象。</w:t>
      </w:r>
    </w:p>
    <w:p w14:paraId="03CAE77D" w14:textId="77777777" w:rsidR="00D2677A" w:rsidRPr="008B5DF1" w:rsidRDefault="00D2677A" w:rsidP="00073F39">
      <w:pPr>
        <w:pStyle w:val="a5"/>
        <w:numPr>
          <w:ilvl w:val="0"/>
          <w:numId w:val="55"/>
        </w:numPr>
        <w:spacing w:line="360" w:lineRule="exact"/>
        <w:ind w:leftChars="0"/>
        <w:rPr>
          <w:rFonts w:ascii="標楷體" w:eastAsia="標楷體" w:hAnsi="標楷體"/>
          <w:sz w:val="28"/>
        </w:rPr>
      </w:pPr>
      <w:r w:rsidRPr="008B5DF1">
        <w:rPr>
          <w:rFonts w:ascii="標楷體" w:eastAsia="標楷體" w:hAnsi="標楷體" w:hint="eastAsia"/>
          <w:sz w:val="28"/>
        </w:rPr>
        <w:t>國內無具承接能力之對象。</w:t>
      </w:r>
    </w:p>
    <w:p w14:paraId="1A1F46DB" w14:textId="77777777" w:rsidR="00D2677A" w:rsidRPr="008B5DF1" w:rsidRDefault="00D2677A" w:rsidP="00073F39">
      <w:pPr>
        <w:pStyle w:val="a5"/>
        <w:numPr>
          <w:ilvl w:val="0"/>
          <w:numId w:val="55"/>
        </w:numPr>
        <w:spacing w:line="360" w:lineRule="exact"/>
        <w:ind w:leftChars="0"/>
        <w:rPr>
          <w:rFonts w:ascii="標楷體" w:eastAsia="標楷體" w:hAnsi="標楷體"/>
          <w:sz w:val="28"/>
        </w:rPr>
      </w:pPr>
      <w:r w:rsidRPr="008B5DF1">
        <w:rPr>
          <w:rFonts w:ascii="標楷體" w:eastAsia="標楷體" w:hAnsi="標楷體" w:hint="eastAsia"/>
          <w:sz w:val="28"/>
        </w:rPr>
        <w:t>不影響國內廠商之競爭力及技術發展。</w:t>
      </w:r>
    </w:p>
    <w:p w14:paraId="3CEE0BFC" w14:textId="77777777" w:rsidR="00D2677A" w:rsidRPr="008B5DF1" w:rsidRDefault="00D2677A" w:rsidP="00073F39">
      <w:pPr>
        <w:pStyle w:val="a5"/>
        <w:numPr>
          <w:ilvl w:val="0"/>
          <w:numId w:val="55"/>
        </w:numPr>
        <w:spacing w:line="360" w:lineRule="exact"/>
        <w:ind w:leftChars="0"/>
        <w:rPr>
          <w:rFonts w:ascii="標楷體" w:eastAsia="標楷體" w:hAnsi="標楷體"/>
          <w:sz w:val="28"/>
        </w:rPr>
      </w:pPr>
      <w:r w:rsidRPr="008B5DF1">
        <w:rPr>
          <w:rFonts w:ascii="標楷體" w:eastAsia="標楷體" w:hAnsi="標楷體" w:hint="eastAsia"/>
          <w:sz w:val="28"/>
        </w:rPr>
        <w:t>國外對象將更有利於國家整體發展。</w:t>
      </w:r>
    </w:p>
    <w:p w14:paraId="134EA6E1" w14:textId="77777777" w:rsidR="00D2677A" w:rsidRPr="008B5DF1" w:rsidRDefault="00D2677A" w:rsidP="00641703">
      <w:pPr>
        <w:pStyle w:val="a5"/>
        <w:spacing w:line="360" w:lineRule="exact"/>
        <w:ind w:leftChars="0" w:left="960"/>
        <w:rPr>
          <w:rFonts w:ascii="標楷體" w:eastAsia="標楷體" w:hAnsi="標楷體"/>
          <w:strike/>
          <w:sz w:val="28"/>
        </w:rPr>
      </w:pPr>
      <w:r w:rsidRPr="008B5DF1">
        <w:rPr>
          <w:rFonts w:ascii="標楷體" w:eastAsia="標楷體" w:hAnsi="標楷體"/>
          <w:sz w:val="28"/>
        </w:rPr>
        <w:t>以非專屬</w:t>
      </w:r>
      <w:r w:rsidRPr="008B5DF1">
        <w:rPr>
          <w:rFonts w:ascii="標楷體" w:eastAsia="標楷體" w:hAnsi="標楷體" w:hint="eastAsia"/>
          <w:sz w:val="28"/>
        </w:rPr>
        <w:t>授權</w:t>
      </w:r>
      <w:r w:rsidRPr="008B5DF1">
        <w:rPr>
          <w:rFonts w:ascii="標楷體" w:eastAsia="標楷體" w:hAnsi="標楷體"/>
          <w:sz w:val="28"/>
        </w:rPr>
        <w:t>為原則</w:t>
      </w:r>
      <w:r w:rsidR="00DE37D5" w:rsidRPr="008B5DF1">
        <w:rPr>
          <w:rFonts w:ascii="標楷體" w:eastAsia="標楷體" w:hAnsi="標楷體" w:hint="eastAsia"/>
          <w:sz w:val="28"/>
        </w:rPr>
        <w:t>，讓與</w:t>
      </w:r>
      <w:r w:rsidR="00DE37D5" w:rsidRPr="008B5DF1">
        <w:rPr>
          <w:rFonts w:ascii="標楷體" w:eastAsia="標楷體" w:hAnsi="標楷體"/>
          <w:sz w:val="28"/>
        </w:rPr>
        <w:t>需專案簽核</w:t>
      </w:r>
      <w:r w:rsidR="00DE37D5" w:rsidRPr="008B5DF1">
        <w:rPr>
          <w:rFonts w:ascii="標楷體" w:eastAsia="標楷體" w:hAnsi="標楷體" w:hint="eastAsia"/>
          <w:sz w:val="28"/>
        </w:rPr>
        <w:t>同意</w:t>
      </w:r>
      <w:r w:rsidR="00DE37D5" w:rsidRPr="008B5DF1">
        <w:rPr>
          <w:rFonts w:ascii="標楷體" w:eastAsia="標楷體" w:hAnsi="標楷體"/>
          <w:sz w:val="28"/>
        </w:rPr>
        <w:t>方可實施</w:t>
      </w:r>
      <w:r w:rsidRPr="008B5DF1">
        <w:rPr>
          <w:rFonts w:ascii="標楷體" w:eastAsia="標楷體" w:hAnsi="標楷體"/>
          <w:sz w:val="28"/>
        </w:rPr>
        <w:t>。</w:t>
      </w:r>
    </w:p>
    <w:p w14:paraId="2A43982F" w14:textId="39942E62" w:rsidR="00886265" w:rsidRPr="008B5DF1" w:rsidRDefault="00D2677A" w:rsidP="00C93A4B">
      <w:pPr>
        <w:pStyle w:val="a5"/>
        <w:widowControl w:val="0"/>
        <w:numPr>
          <w:ilvl w:val="1"/>
          <w:numId w:val="51"/>
        </w:numPr>
        <w:spacing w:line="360" w:lineRule="exact"/>
        <w:ind w:leftChars="0" w:left="709" w:hanging="567"/>
        <w:rPr>
          <w:rFonts w:ascii="標楷體" w:eastAsia="標楷體" w:hAnsi="標楷體" w:cs="Times New Roman"/>
          <w:sz w:val="28"/>
        </w:rPr>
      </w:pPr>
      <w:r w:rsidRPr="008B5DF1">
        <w:rPr>
          <w:rFonts w:ascii="標楷體" w:eastAsia="標楷體" w:hAnsi="標楷體" w:cs="Times New Roman"/>
          <w:sz w:val="28"/>
        </w:rPr>
        <w:t>研發成果收入管理及分配</w:t>
      </w:r>
      <w:r w:rsidRPr="008B5DF1">
        <w:rPr>
          <w:rFonts w:ascii="標楷體" w:eastAsia="標楷體" w:hAnsi="標楷體" w:cs="Times New Roman" w:hint="eastAsia"/>
          <w:sz w:val="28"/>
        </w:rPr>
        <w:t>：</w:t>
      </w:r>
      <w:r w:rsidR="00B51D8D" w:rsidRPr="008B5DF1">
        <w:rPr>
          <w:rFonts w:ascii="標楷體" w:eastAsia="標楷體" w:hAnsi="標楷體" w:cs="Times New Roman" w:hint="eastAsia"/>
          <w:sz w:val="28"/>
        </w:rPr>
        <w:t>依據本校研發成果管理與推廣辦法第十六、十七條規定</w:t>
      </w:r>
      <w:r w:rsidRPr="008B5DF1">
        <w:rPr>
          <w:rFonts w:ascii="標楷體" w:eastAsia="標楷體" w:hAnsi="標楷體" w:cs="Times New Roman" w:hint="eastAsia"/>
          <w:sz w:val="28"/>
        </w:rPr>
        <w:t>。</w:t>
      </w:r>
    </w:p>
    <w:p w14:paraId="0AF928F5" w14:textId="77777777" w:rsidR="00D2677A" w:rsidRPr="008B5DF1" w:rsidRDefault="00D2677A" w:rsidP="00073F39">
      <w:pPr>
        <w:widowControl/>
        <w:numPr>
          <w:ilvl w:val="0"/>
          <w:numId w:val="51"/>
        </w:numPr>
        <w:snapToGrid w:val="0"/>
        <w:ind w:left="567" w:hanging="567"/>
        <w:jc w:val="both"/>
        <w:rPr>
          <w:rFonts w:ascii="Times New Roman" w:eastAsia="標楷體" w:hAnsi="Times New Roman"/>
          <w:b/>
          <w:sz w:val="28"/>
          <w:szCs w:val="28"/>
        </w:rPr>
      </w:pPr>
      <w:r w:rsidRPr="008B5DF1">
        <w:rPr>
          <w:rFonts w:ascii="Times New Roman" w:eastAsia="標楷體" w:hAnsi="Times New Roman" w:hint="eastAsia"/>
          <w:b/>
          <w:sz w:val="28"/>
          <w:szCs w:val="28"/>
        </w:rPr>
        <w:t>教師績優專利及技術移轉獎勵</w:t>
      </w:r>
      <w:bookmarkStart w:id="0" w:name="_GoBack"/>
      <w:bookmarkEnd w:id="0"/>
    </w:p>
    <w:p w14:paraId="13A4F807" w14:textId="2A5BE4DD" w:rsidR="00D2677A" w:rsidRPr="008B5DF1" w:rsidRDefault="00D2677A" w:rsidP="00822EB0">
      <w:pPr>
        <w:pStyle w:val="a5"/>
        <w:numPr>
          <w:ilvl w:val="0"/>
          <w:numId w:val="53"/>
        </w:numPr>
        <w:spacing w:line="360" w:lineRule="exact"/>
        <w:ind w:leftChars="0" w:left="709" w:hanging="567"/>
        <w:rPr>
          <w:rFonts w:ascii="標楷體" w:eastAsia="標楷體" w:hAnsi="標楷體"/>
          <w:sz w:val="28"/>
        </w:rPr>
      </w:pPr>
      <w:r w:rsidRPr="008B5DF1">
        <w:rPr>
          <w:rFonts w:ascii="標楷體" w:eastAsia="標楷體" w:hAnsi="標楷體"/>
          <w:sz w:val="28"/>
        </w:rPr>
        <w:t>績優專利獎勵</w:t>
      </w:r>
    </w:p>
    <w:p w14:paraId="29463F02" w14:textId="73BF21D9" w:rsidR="00D2677A" w:rsidRPr="008B5DF1" w:rsidRDefault="00D2677A" w:rsidP="00DA58AE">
      <w:pPr>
        <w:spacing w:line="360" w:lineRule="exact"/>
        <w:ind w:leftChars="295" w:left="708"/>
        <w:rPr>
          <w:rFonts w:ascii="標楷體" w:eastAsia="標楷體" w:hAnsi="標楷體"/>
          <w:sz w:val="28"/>
          <w:szCs w:val="24"/>
        </w:rPr>
      </w:pPr>
      <w:r w:rsidRPr="008B5DF1">
        <w:rPr>
          <w:rFonts w:ascii="標楷體" w:eastAsia="標楷體" w:hAnsi="標楷體"/>
          <w:sz w:val="28"/>
          <w:szCs w:val="24"/>
        </w:rPr>
        <w:t>本校專任(專案)教師或研究人員之</w:t>
      </w:r>
      <w:r w:rsidR="00DA58AE" w:rsidRPr="008B5DF1">
        <w:rPr>
          <w:rFonts w:ascii="標楷體" w:eastAsia="標楷體" w:hAnsi="標楷體" w:hint="eastAsia"/>
          <w:sz w:val="28"/>
          <w:szCs w:val="24"/>
        </w:rPr>
        <w:t>專利授權或讓與案件</w:t>
      </w:r>
      <w:r w:rsidRPr="008B5DF1">
        <w:rPr>
          <w:rFonts w:ascii="標楷體" w:eastAsia="標楷體" w:hAnsi="標楷體"/>
          <w:sz w:val="28"/>
          <w:szCs w:val="24"/>
        </w:rPr>
        <w:t>，</w:t>
      </w:r>
      <w:r w:rsidR="005D6A11" w:rsidRPr="008B5DF1">
        <w:rPr>
          <w:rFonts w:ascii="標楷體" w:eastAsia="標楷體" w:hAnsi="標楷體" w:hint="eastAsia"/>
          <w:sz w:val="28"/>
          <w:szCs w:val="24"/>
        </w:rPr>
        <w:t>年度獲有授權金或衍生利益金實際收入者</w:t>
      </w:r>
      <w:r w:rsidRPr="008B5DF1">
        <w:rPr>
          <w:rFonts w:ascii="標楷體" w:eastAsia="標楷體" w:hAnsi="標楷體"/>
          <w:sz w:val="28"/>
          <w:szCs w:val="24"/>
        </w:rPr>
        <w:t>，核發「績優專利獎」，並頒給獎牌一面</w:t>
      </w:r>
      <w:r w:rsidRPr="008B5DF1">
        <w:rPr>
          <w:rFonts w:ascii="標楷體" w:eastAsia="標楷體" w:hAnsi="標楷體"/>
          <w:sz w:val="28"/>
        </w:rPr>
        <w:t>。</w:t>
      </w:r>
    </w:p>
    <w:p w14:paraId="06EC036D" w14:textId="50916282" w:rsidR="00D2677A" w:rsidRPr="008B5DF1" w:rsidRDefault="00D2677A" w:rsidP="00822EB0">
      <w:pPr>
        <w:widowControl/>
        <w:snapToGrid w:val="0"/>
        <w:spacing w:beforeLines="50" w:before="180"/>
        <w:ind w:leftChars="59" w:left="142"/>
        <w:jc w:val="both"/>
        <w:rPr>
          <w:rFonts w:ascii="標楷體" w:eastAsia="標楷體" w:hAnsi="標楷體"/>
          <w:sz w:val="28"/>
        </w:rPr>
      </w:pPr>
      <w:r w:rsidRPr="008B5DF1">
        <w:rPr>
          <w:rFonts w:ascii="標楷體" w:eastAsia="標楷體" w:hAnsi="標楷體" w:hint="eastAsia"/>
          <w:sz w:val="28"/>
        </w:rPr>
        <w:t>(二)</w:t>
      </w:r>
      <w:r w:rsidRPr="008B5DF1">
        <w:rPr>
          <w:rFonts w:ascii="標楷體" w:eastAsia="標楷體" w:hAnsi="標楷體"/>
          <w:sz w:val="28"/>
        </w:rPr>
        <w:t>技術</w:t>
      </w:r>
      <w:r w:rsidR="00990533" w:rsidRPr="008B5DF1">
        <w:rPr>
          <w:rFonts w:ascii="標楷體" w:eastAsia="標楷體" w:hAnsi="標楷體" w:hint="eastAsia"/>
          <w:sz w:val="28"/>
        </w:rPr>
        <w:t>移轉</w:t>
      </w:r>
      <w:r w:rsidR="005E4980" w:rsidRPr="008B5DF1">
        <w:rPr>
          <w:rFonts w:ascii="標楷體" w:eastAsia="標楷體" w:hAnsi="標楷體" w:hint="eastAsia"/>
          <w:sz w:val="28"/>
        </w:rPr>
        <w:t>授權</w:t>
      </w:r>
      <w:r w:rsidRPr="008B5DF1">
        <w:rPr>
          <w:rFonts w:ascii="標楷體" w:eastAsia="標楷體" w:hAnsi="標楷體"/>
          <w:sz w:val="28"/>
        </w:rPr>
        <w:t>獎勵</w:t>
      </w:r>
      <w:r w:rsidR="005E4980" w:rsidRPr="008B5DF1">
        <w:rPr>
          <w:rFonts w:ascii="標楷體" w:eastAsia="標楷體" w:hAnsi="標楷體" w:hint="eastAsia"/>
          <w:sz w:val="28"/>
        </w:rPr>
        <w:t>機制</w:t>
      </w:r>
    </w:p>
    <w:p w14:paraId="274C1BF4" w14:textId="77777777" w:rsidR="00D2677A" w:rsidRPr="008B5DF1" w:rsidRDefault="00E42701" w:rsidP="00D2677A">
      <w:pPr>
        <w:widowControl/>
        <w:snapToGrid w:val="0"/>
        <w:spacing w:beforeLines="50" w:before="180"/>
        <w:jc w:val="both"/>
        <w:rPr>
          <w:rFonts w:ascii="Times New Roman" w:eastAsia="標楷體" w:hAnsi="Times New Roman"/>
          <w:b/>
          <w:sz w:val="28"/>
          <w:szCs w:val="28"/>
        </w:rPr>
      </w:pPr>
      <w:r w:rsidRPr="008B5DF1">
        <w:rPr>
          <w:rFonts w:ascii="標楷體" w:eastAsia="標楷體" w:hAnsi="標楷體"/>
          <w:noProof/>
        </w:rPr>
        <w:drawing>
          <wp:anchor distT="0" distB="0" distL="114300" distR="114300" simplePos="0" relativeHeight="251666432" behindDoc="0" locked="0" layoutInCell="1" allowOverlap="1" wp14:anchorId="7B62A603" wp14:editId="51FC940B">
            <wp:simplePos x="0" y="0"/>
            <wp:positionH relativeFrom="margin">
              <wp:posOffset>590844</wp:posOffset>
            </wp:positionH>
            <wp:positionV relativeFrom="paragraph">
              <wp:posOffset>261229</wp:posOffset>
            </wp:positionV>
            <wp:extent cx="5467350" cy="2847975"/>
            <wp:effectExtent l="0" t="0" r="0" b="9525"/>
            <wp:wrapSquare wrapText="bothSides"/>
            <wp:docPr id="10" name="資料庫圖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2DD931B0" w14:textId="77777777" w:rsidR="00630C6C" w:rsidRPr="008B5DF1" w:rsidRDefault="00630C6C">
      <w:pPr>
        <w:widowControl/>
        <w:rPr>
          <w:rFonts w:ascii="標楷體" w:eastAsia="標楷體" w:hAnsi="標楷體"/>
        </w:rPr>
      </w:pPr>
    </w:p>
    <w:sectPr w:rsidR="00630C6C" w:rsidRPr="008B5DF1" w:rsidSect="00F641C8">
      <w:footerReference w:type="default" r:id="rId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4E9E3" w14:textId="77777777" w:rsidR="004F325C" w:rsidRDefault="004F325C" w:rsidP="008A6DF6">
      <w:r>
        <w:separator/>
      </w:r>
    </w:p>
  </w:endnote>
  <w:endnote w:type="continuationSeparator" w:id="0">
    <w:p w14:paraId="5E64DF03" w14:textId="77777777" w:rsidR="004F325C" w:rsidRDefault="004F325C" w:rsidP="008A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μ...">
    <w:altName w:val="Times New Roman"/>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24577"/>
      <w:docPartObj>
        <w:docPartGallery w:val="Page Numbers (Bottom of Page)"/>
        <w:docPartUnique/>
      </w:docPartObj>
    </w:sdtPr>
    <w:sdtEndPr/>
    <w:sdtContent>
      <w:p w14:paraId="0818AF75" w14:textId="3C39AAF9" w:rsidR="00956ECB" w:rsidRDefault="00956ECB">
        <w:pPr>
          <w:pStyle w:val="a9"/>
          <w:jc w:val="center"/>
        </w:pPr>
        <w:r>
          <w:fldChar w:fldCharType="begin"/>
        </w:r>
        <w:r>
          <w:instrText>PAGE   \* MERGEFORMAT</w:instrText>
        </w:r>
        <w:r>
          <w:fldChar w:fldCharType="separate"/>
        </w:r>
        <w:r w:rsidR="008B5DF1" w:rsidRPr="008B5DF1">
          <w:rPr>
            <w:noProof/>
            <w:lang w:val="zh-TW"/>
          </w:rPr>
          <w:t>10</w:t>
        </w:r>
        <w:r>
          <w:fldChar w:fldCharType="end"/>
        </w:r>
      </w:p>
    </w:sdtContent>
  </w:sdt>
  <w:p w14:paraId="360FC8B0" w14:textId="77777777" w:rsidR="00956ECB" w:rsidRDefault="00956E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6466" w14:textId="77777777" w:rsidR="004F325C" w:rsidRDefault="004F325C" w:rsidP="008A6DF6">
      <w:r>
        <w:separator/>
      </w:r>
    </w:p>
  </w:footnote>
  <w:footnote w:type="continuationSeparator" w:id="0">
    <w:p w14:paraId="128972D8" w14:textId="77777777" w:rsidR="004F325C" w:rsidRDefault="004F325C" w:rsidP="008A6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4A1"/>
    <w:multiLevelType w:val="hybridMultilevel"/>
    <w:tmpl w:val="C96CCC5C"/>
    <w:lvl w:ilvl="0" w:tplc="D12C2F5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B2631F"/>
    <w:multiLevelType w:val="hybridMultilevel"/>
    <w:tmpl w:val="9BCEC100"/>
    <w:lvl w:ilvl="0" w:tplc="6720B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F9C06"/>
    <w:multiLevelType w:val="hybridMultilevel"/>
    <w:tmpl w:val="F3A38D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25A47"/>
    <w:multiLevelType w:val="hybridMultilevel"/>
    <w:tmpl w:val="1D1E7272"/>
    <w:lvl w:ilvl="0" w:tplc="EED4CE78">
      <w:start w:val="1"/>
      <w:numFmt w:val="taiwaneseCountingThousand"/>
      <w:lvlText w:val="(%1)"/>
      <w:lvlJc w:val="left"/>
      <w:pPr>
        <w:ind w:left="1692" w:hanging="840"/>
      </w:pPr>
      <w:rPr>
        <w:rFonts w:ascii="Times New Roman" w:eastAsia="標楷體" w:hAnsi="Times New Roman" w:cs="Times New Roman"/>
        <w:lang w:val="en-US"/>
      </w:rPr>
    </w:lvl>
    <w:lvl w:ilvl="1" w:tplc="CB167FFE">
      <w:start w:val="1"/>
      <w:numFmt w:val="decimal"/>
      <w:lvlText w:val="%2."/>
      <w:lvlJc w:val="left"/>
      <w:pPr>
        <w:ind w:left="1442" w:hanging="480"/>
      </w:pPr>
      <w:rPr>
        <w:rFonts w:hint="eastAsia"/>
      </w:rPr>
    </w:lvl>
    <w:lvl w:ilvl="2" w:tplc="33A6E224">
      <w:start w:val="1"/>
      <w:numFmt w:val="decimal"/>
      <w:lvlText w:val="(%3)"/>
      <w:lvlJc w:val="left"/>
      <w:pPr>
        <w:ind w:left="1922" w:hanging="480"/>
      </w:pPr>
      <w:rPr>
        <w:rFonts w:hint="eastAsia"/>
      </w:r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0C2A4994"/>
    <w:multiLevelType w:val="hybridMultilevel"/>
    <w:tmpl w:val="6B701132"/>
    <w:lvl w:ilvl="0" w:tplc="9DEA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D403F"/>
    <w:multiLevelType w:val="hybridMultilevel"/>
    <w:tmpl w:val="6136BD7A"/>
    <w:lvl w:ilvl="0" w:tplc="B8B46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E97A7A"/>
    <w:multiLevelType w:val="hybridMultilevel"/>
    <w:tmpl w:val="C6A2BB40"/>
    <w:lvl w:ilvl="0" w:tplc="0D2EDE86">
      <w:start w:val="1"/>
      <w:numFmt w:val="taiwaneseCountingThousand"/>
      <w:lvlText w:val="%1、"/>
      <w:lvlJc w:val="left"/>
      <w:pPr>
        <w:ind w:left="3556" w:hanging="720"/>
      </w:pPr>
      <w:rPr>
        <w:rFonts w:hint="default"/>
        <w:color w:val="auto"/>
        <w:sz w:val="28"/>
        <w:szCs w:val="30"/>
      </w:rPr>
    </w:lvl>
    <w:lvl w:ilvl="1" w:tplc="A07099F8">
      <w:start w:val="1"/>
      <w:numFmt w:val="taiwaneseCountingThousand"/>
      <w:lvlText w:val="(%2)"/>
      <w:lvlJc w:val="left"/>
      <w:pPr>
        <w:ind w:left="8320" w:hanging="468"/>
      </w:pPr>
      <w:rPr>
        <w:rFonts w:hint="default"/>
      </w:rPr>
    </w:lvl>
    <w:lvl w:ilvl="2" w:tplc="0409001B" w:tentative="1">
      <w:start w:val="1"/>
      <w:numFmt w:val="lowerRoman"/>
      <w:lvlText w:val="%3."/>
      <w:lvlJc w:val="right"/>
      <w:pPr>
        <w:ind w:left="8812" w:hanging="480"/>
      </w:pPr>
    </w:lvl>
    <w:lvl w:ilvl="3" w:tplc="0409000F" w:tentative="1">
      <w:start w:val="1"/>
      <w:numFmt w:val="decimal"/>
      <w:lvlText w:val="%4."/>
      <w:lvlJc w:val="left"/>
      <w:pPr>
        <w:ind w:left="9292" w:hanging="480"/>
      </w:pPr>
    </w:lvl>
    <w:lvl w:ilvl="4" w:tplc="04090019" w:tentative="1">
      <w:start w:val="1"/>
      <w:numFmt w:val="ideographTraditional"/>
      <w:lvlText w:val="%5、"/>
      <w:lvlJc w:val="left"/>
      <w:pPr>
        <w:ind w:left="9772" w:hanging="480"/>
      </w:pPr>
    </w:lvl>
    <w:lvl w:ilvl="5" w:tplc="0409001B" w:tentative="1">
      <w:start w:val="1"/>
      <w:numFmt w:val="lowerRoman"/>
      <w:lvlText w:val="%6."/>
      <w:lvlJc w:val="right"/>
      <w:pPr>
        <w:ind w:left="10252" w:hanging="480"/>
      </w:pPr>
    </w:lvl>
    <w:lvl w:ilvl="6" w:tplc="0409000F" w:tentative="1">
      <w:start w:val="1"/>
      <w:numFmt w:val="decimal"/>
      <w:lvlText w:val="%7."/>
      <w:lvlJc w:val="left"/>
      <w:pPr>
        <w:ind w:left="10732" w:hanging="480"/>
      </w:pPr>
    </w:lvl>
    <w:lvl w:ilvl="7" w:tplc="04090019" w:tentative="1">
      <w:start w:val="1"/>
      <w:numFmt w:val="ideographTraditional"/>
      <w:lvlText w:val="%8、"/>
      <w:lvlJc w:val="left"/>
      <w:pPr>
        <w:ind w:left="11212" w:hanging="480"/>
      </w:pPr>
    </w:lvl>
    <w:lvl w:ilvl="8" w:tplc="0409001B" w:tentative="1">
      <w:start w:val="1"/>
      <w:numFmt w:val="lowerRoman"/>
      <w:lvlText w:val="%9."/>
      <w:lvlJc w:val="right"/>
      <w:pPr>
        <w:ind w:left="11692" w:hanging="480"/>
      </w:pPr>
    </w:lvl>
  </w:abstractNum>
  <w:abstractNum w:abstractNumId="7" w15:restartNumberingAfterBreak="0">
    <w:nsid w:val="0F7E7772"/>
    <w:multiLevelType w:val="hybridMultilevel"/>
    <w:tmpl w:val="09AC796C"/>
    <w:lvl w:ilvl="0" w:tplc="7DFE1D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B30612"/>
    <w:multiLevelType w:val="hybridMultilevel"/>
    <w:tmpl w:val="4754EE9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0FC1106F"/>
    <w:multiLevelType w:val="hybridMultilevel"/>
    <w:tmpl w:val="53402764"/>
    <w:lvl w:ilvl="0" w:tplc="0409000F">
      <w:start w:val="1"/>
      <w:numFmt w:val="decimal"/>
      <w:lvlText w:val="%1."/>
      <w:lvlJc w:val="left"/>
      <w:pPr>
        <w:ind w:left="1222" w:hanging="480"/>
      </w:pPr>
    </w:lvl>
    <w:lvl w:ilvl="1" w:tplc="04090019">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0" w15:restartNumberingAfterBreak="0">
    <w:nsid w:val="110A6549"/>
    <w:multiLevelType w:val="hybridMultilevel"/>
    <w:tmpl w:val="A5B0BAD6"/>
    <w:lvl w:ilvl="0" w:tplc="17C8CC8A">
      <w:start w:val="1"/>
      <w:numFmt w:val="decimal"/>
      <w:lvlText w:val="%1."/>
      <w:lvlJc w:val="left"/>
      <w:pPr>
        <w:ind w:left="1669" w:hanging="480"/>
      </w:pPr>
      <w:rPr>
        <w:strike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1" w15:restartNumberingAfterBreak="0">
    <w:nsid w:val="16F32DAB"/>
    <w:multiLevelType w:val="hybridMultilevel"/>
    <w:tmpl w:val="86A85198"/>
    <w:lvl w:ilvl="0" w:tplc="E3806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C833B6"/>
    <w:multiLevelType w:val="hybridMultilevel"/>
    <w:tmpl w:val="2BEC5CEE"/>
    <w:lvl w:ilvl="0" w:tplc="7DFE1DDC">
      <w:start w:val="1"/>
      <w:numFmt w:val="taiwaneseCountingThousand"/>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BE1F53"/>
    <w:multiLevelType w:val="hybridMultilevel"/>
    <w:tmpl w:val="BDECBB6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1CAA62EC"/>
    <w:multiLevelType w:val="hybridMultilevel"/>
    <w:tmpl w:val="65E0E394"/>
    <w:lvl w:ilvl="0" w:tplc="D47AE4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DE3422"/>
    <w:multiLevelType w:val="hybridMultilevel"/>
    <w:tmpl w:val="DE4C8F0C"/>
    <w:lvl w:ilvl="0" w:tplc="0409000F">
      <w:start w:val="1"/>
      <w:numFmt w:val="decimal"/>
      <w:lvlText w:val="%1."/>
      <w:lvlJc w:val="left"/>
      <w:pPr>
        <w:ind w:left="480" w:hanging="480"/>
      </w:pPr>
    </w:lvl>
    <w:lvl w:ilvl="1" w:tplc="37D2D0B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473065"/>
    <w:multiLevelType w:val="hybridMultilevel"/>
    <w:tmpl w:val="87A2E442"/>
    <w:lvl w:ilvl="0" w:tplc="0B5E67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96247A"/>
    <w:multiLevelType w:val="hybridMultilevel"/>
    <w:tmpl w:val="43DCDA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340784A"/>
    <w:multiLevelType w:val="hybridMultilevel"/>
    <w:tmpl w:val="9F4A58E8"/>
    <w:lvl w:ilvl="0" w:tplc="04090001">
      <w:start w:val="1"/>
      <w:numFmt w:val="bullet"/>
      <w:lvlText w:val=""/>
      <w:lvlJc w:val="left"/>
      <w:pPr>
        <w:ind w:left="1046" w:hanging="480"/>
      </w:pPr>
      <w:rPr>
        <w:rFonts w:ascii="Wingdings" w:hAnsi="Wingdings" w:hint="default"/>
      </w:rPr>
    </w:lvl>
    <w:lvl w:ilvl="1" w:tplc="0409000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9" w15:restartNumberingAfterBreak="0">
    <w:nsid w:val="283B164E"/>
    <w:multiLevelType w:val="hybridMultilevel"/>
    <w:tmpl w:val="F5F2D5D0"/>
    <w:lvl w:ilvl="0" w:tplc="4746D3DE">
      <w:start w:val="1"/>
      <w:numFmt w:val="decimal"/>
      <w:lvlText w:val="(%1)"/>
      <w:lvlJc w:val="left"/>
      <w:pPr>
        <w:ind w:left="1440" w:hanging="480"/>
      </w:pPr>
      <w:rPr>
        <w:rFonts w:hint="eastAsia"/>
        <w:strike w:val="0"/>
        <w:dstrike w:val="0"/>
        <w:color w:val="FF000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8A328BB"/>
    <w:multiLevelType w:val="hybridMultilevel"/>
    <w:tmpl w:val="D908A07C"/>
    <w:lvl w:ilvl="0" w:tplc="46EE91E0">
      <w:start w:val="1"/>
      <w:numFmt w:val="taiwaneseCountingThousand"/>
      <w:lvlText w:val="%1、"/>
      <w:lvlJc w:val="left"/>
      <w:pPr>
        <w:ind w:left="3556" w:hanging="720"/>
      </w:pPr>
      <w:rPr>
        <w:rFonts w:hint="default"/>
        <w:color w:val="auto"/>
        <w:sz w:val="28"/>
        <w:szCs w:val="30"/>
        <w:lang w:val="en-US"/>
      </w:rPr>
    </w:lvl>
    <w:lvl w:ilvl="1" w:tplc="71C86A1E">
      <w:start w:val="1"/>
      <w:numFmt w:val="taiwaneseCountingThousand"/>
      <w:lvlText w:val="(%2)"/>
      <w:lvlJc w:val="left"/>
      <w:pPr>
        <w:ind w:left="610" w:hanging="468"/>
      </w:pPr>
      <w:rPr>
        <w:rFonts w:hint="default"/>
        <w:sz w:val="28"/>
      </w:rPr>
    </w:lvl>
    <w:lvl w:ilvl="2" w:tplc="0409001B" w:tentative="1">
      <w:start w:val="1"/>
      <w:numFmt w:val="lowerRoman"/>
      <w:lvlText w:val="%3."/>
      <w:lvlJc w:val="right"/>
      <w:pPr>
        <w:ind w:left="8812" w:hanging="480"/>
      </w:pPr>
    </w:lvl>
    <w:lvl w:ilvl="3" w:tplc="0409000F" w:tentative="1">
      <w:start w:val="1"/>
      <w:numFmt w:val="decimal"/>
      <w:lvlText w:val="%4."/>
      <w:lvlJc w:val="left"/>
      <w:pPr>
        <w:ind w:left="9292" w:hanging="480"/>
      </w:pPr>
    </w:lvl>
    <w:lvl w:ilvl="4" w:tplc="04090019" w:tentative="1">
      <w:start w:val="1"/>
      <w:numFmt w:val="ideographTraditional"/>
      <w:lvlText w:val="%5、"/>
      <w:lvlJc w:val="left"/>
      <w:pPr>
        <w:ind w:left="9772" w:hanging="480"/>
      </w:pPr>
    </w:lvl>
    <w:lvl w:ilvl="5" w:tplc="0409001B" w:tentative="1">
      <w:start w:val="1"/>
      <w:numFmt w:val="lowerRoman"/>
      <w:lvlText w:val="%6."/>
      <w:lvlJc w:val="right"/>
      <w:pPr>
        <w:ind w:left="10252" w:hanging="480"/>
      </w:pPr>
    </w:lvl>
    <w:lvl w:ilvl="6" w:tplc="0409000F" w:tentative="1">
      <w:start w:val="1"/>
      <w:numFmt w:val="decimal"/>
      <w:lvlText w:val="%7."/>
      <w:lvlJc w:val="left"/>
      <w:pPr>
        <w:ind w:left="10732" w:hanging="480"/>
      </w:pPr>
    </w:lvl>
    <w:lvl w:ilvl="7" w:tplc="04090019" w:tentative="1">
      <w:start w:val="1"/>
      <w:numFmt w:val="ideographTraditional"/>
      <w:lvlText w:val="%8、"/>
      <w:lvlJc w:val="left"/>
      <w:pPr>
        <w:ind w:left="11212" w:hanging="480"/>
      </w:pPr>
    </w:lvl>
    <w:lvl w:ilvl="8" w:tplc="0409001B" w:tentative="1">
      <w:start w:val="1"/>
      <w:numFmt w:val="lowerRoman"/>
      <w:lvlText w:val="%9."/>
      <w:lvlJc w:val="right"/>
      <w:pPr>
        <w:ind w:left="11692" w:hanging="480"/>
      </w:pPr>
    </w:lvl>
  </w:abstractNum>
  <w:abstractNum w:abstractNumId="21" w15:restartNumberingAfterBreak="0">
    <w:nsid w:val="28A57CBA"/>
    <w:multiLevelType w:val="hybridMultilevel"/>
    <w:tmpl w:val="5B4E3858"/>
    <w:lvl w:ilvl="0" w:tplc="5E0C50AA">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2" w15:restartNumberingAfterBreak="0">
    <w:nsid w:val="290841BC"/>
    <w:multiLevelType w:val="hybridMultilevel"/>
    <w:tmpl w:val="3490E7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9E17FC"/>
    <w:multiLevelType w:val="hybridMultilevel"/>
    <w:tmpl w:val="AB684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260205"/>
    <w:multiLevelType w:val="hybridMultilevel"/>
    <w:tmpl w:val="7DBE5F4E"/>
    <w:lvl w:ilvl="0" w:tplc="5E0C50AA">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2E3D26DC"/>
    <w:multiLevelType w:val="hybridMultilevel"/>
    <w:tmpl w:val="113449D8"/>
    <w:lvl w:ilvl="0" w:tplc="5E0C50AA">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6" w15:restartNumberingAfterBreak="0">
    <w:nsid w:val="2EB87362"/>
    <w:multiLevelType w:val="hybridMultilevel"/>
    <w:tmpl w:val="D590A806"/>
    <w:lvl w:ilvl="0" w:tplc="5F6E7118">
      <w:start w:val="1"/>
      <w:numFmt w:val="taiwaneseCountingThousand"/>
      <w:lvlText w:val="%1、"/>
      <w:lvlJc w:val="left"/>
      <w:pPr>
        <w:ind w:left="3556" w:hanging="720"/>
      </w:pPr>
      <w:rPr>
        <w:rFonts w:hint="default"/>
        <w:color w:val="auto"/>
        <w:sz w:val="28"/>
        <w:szCs w:val="30"/>
        <w:lang w:val="en-US"/>
      </w:rPr>
    </w:lvl>
    <w:lvl w:ilvl="1" w:tplc="71C86A1E">
      <w:start w:val="1"/>
      <w:numFmt w:val="taiwaneseCountingThousand"/>
      <w:lvlText w:val="(%2)"/>
      <w:lvlJc w:val="left"/>
      <w:pPr>
        <w:ind w:left="1036" w:hanging="468"/>
      </w:pPr>
      <w:rPr>
        <w:rFonts w:hint="default"/>
        <w:sz w:val="28"/>
      </w:rPr>
    </w:lvl>
    <w:lvl w:ilvl="2" w:tplc="0409001B" w:tentative="1">
      <w:start w:val="1"/>
      <w:numFmt w:val="lowerRoman"/>
      <w:lvlText w:val="%3."/>
      <w:lvlJc w:val="right"/>
      <w:pPr>
        <w:ind w:left="8812" w:hanging="480"/>
      </w:pPr>
    </w:lvl>
    <w:lvl w:ilvl="3" w:tplc="0409000F" w:tentative="1">
      <w:start w:val="1"/>
      <w:numFmt w:val="decimal"/>
      <w:lvlText w:val="%4."/>
      <w:lvlJc w:val="left"/>
      <w:pPr>
        <w:ind w:left="9292" w:hanging="480"/>
      </w:pPr>
    </w:lvl>
    <w:lvl w:ilvl="4" w:tplc="04090019" w:tentative="1">
      <w:start w:val="1"/>
      <w:numFmt w:val="ideographTraditional"/>
      <w:lvlText w:val="%5、"/>
      <w:lvlJc w:val="left"/>
      <w:pPr>
        <w:ind w:left="9772" w:hanging="480"/>
      </w:pPr>
    </w:lvl>
    <w:lvl w:ilvl="5" w:tplc="0409001B" w:tentative="1">
      <w:start w:val="1"/>
      <w:numFmt w:val="lowerRoman"/>
      <w:lvlText w:val="%6."/>
      <w:lvlJc w:val="right"/>
      <w:pPr>
        <w:ind w:left="10252" w:hanging="480"/>
      </w:pPr>
    </w:lvl>
    <w:lvl w:ilvl="6" w:tplc="0409000F" w:tentative="1">
      <w:start w:val="1"/>
      <w:numFmt w:val="decimal"/>
      <w:lvlText w:val="%7."/>
      <w:lvlJc w:val="left"/>
      <w:pPr>
        <w:ind w:left="10732" w:hanging="480"/>
      </w:pPr>
    </w:lvl>
    <w:lvl w:ilvl="7" w:tplc="04090019" w:tentative="1">
      <w:start w:val="1"/>
      <w:numFmt w:val="ideographTraditional"/>
      <w:lvlText w:val="%8、"/>
      <w:lvlJc w:val="left"/>
      <w:pPr>
        <w:ind w:left="11212" w:hanging="480"/>
      </w:pPr>
    </w:lvl>
    <w:lvl w:ilvl="8" w:tplc="0409001B" w:tentative="1">
      <w:start w:val="1"/>
      <w:numFmt w:val="lowerRoman"/>
      <w:lvlText w:val="%9."/>
      <w:lvlJc w:val="right"/>
      <w:pPr>
        <w:ind w:left="11692" w:hanging="480"/>
      </w:pPr>
    </w:lvl>
  </w:abstractNum>
  <w:abstractNum w:abstractNumId="27" w15:restartNumberingAfterBreak="0">
    <w:nsid w:val="2EF11E26"/>
    <w:multiLevelType w:val="hybridMultilevel"/>
    <w:tmpl w:val="B448D9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2FE05090"/>
    <w:multiLevelType w:val="hybridMultilevel"/>
    <w:tmpl w:val="F1944ED0"/>
    <w:lvl w:ilvl="0" w:tplc="DFC64458">
      <w:start w:val="1"/>
      <w:numFmt w:val="taiwaneseCountingThousand"/>
      <w:lvlText w:val="(%1)"/>
      <w:lvlJc w:val="left"/>
      <w:pPr>
        <w:ind w:left="1243" w:hanging="480"/>
      </w:pPr>
      <w:rPr>
        <w:rFonts w:ascii="標楷體" w:eastAsia="標楷體" w:hAnsi="標楷體" w:hint="default"/>
        <w:b w:val="0"/>
        <w:i w:val="0"/>
        <w:sz w:val="26"/>
        <w:szCs w:val="26"/>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9" w15:restartNumberingAfterBreak="0">
    <w:nsid w:val="35A11CCF"/>
    <w:multiLevelType w:val="hybridMultilevel"/>
    <w:tmpl w:val="F55A2CC2"/>
    <w:lvl w:ilvl="0" w:tplc="0409000F">
      <w:start w:val="1"/>
      <w:numFmt w:val="decimal"/>
      <w:lvlText w:val="%1."/>
      <w:lvlJc w:val="left"/>
      <w:pPr>
        <w:ind w:left="2662" w:hanging="480"/>
      </w:p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30" w15:restartNumberingAfterBreak="0">
    <w:nsid w:val="36D837FC"/>
    <w:multiLevelType w:val="hybridMultilevel"/>
    <w:tmpl w:val="2F16B80C"/>
    <w:lvl w:ilvl="0" w:tplc="3EDC064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886F26"/>
    <w:multiLevelType w:val="hybridMultilevel"/>
    <w:tmpl w:val="633EDE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D9303E3"/>
    <w:multiLevelType w:val="hybridMultilevel"/>
    <w:tmpl w:val="798A42E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1436760"/>
    <w:multiLevelType w:val="hybridMultilevel"/>
    <w:tmpl w:val="DBFA816C"/>
    <w:lvl w:ilvl="0" w:tplc="6DB2A694">
      <w:start w:val="1"/>
      <w:numFmt w:val="decimal"/>
      <w:lvlText w:val="%1."/>
      <w:lvlJc w:val="left"/>
      <w:pPr>
        <w:ind w:left="906" w:hanging="480"/>
      </w:pPr>
      <w:rPr>
        <w:rFonts w:ascii="標楷體" w:eastAsia="標楷體" w:hAnsi="標楷體"/>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41C15311"/>
    <w:multiLevelType w:val="hybridMultilevel"/>
    <w:tmpl w:val="10EA61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2521851"/>
    <w:multiLevelType w:val="hybridMultilevel"/>
    <w:tmpl w:val="5630EF6A"/>
    <w:lvl w:ilvl="0" w:tplc="CB02A6A4">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425A4893"/>
    <w:multiLevelType w:val="hybridMultilevel"/>
    <w:tmpl w:val="113449D8"/>
    <w:lvl w:ilvl="0" w:tplc="5E0C50AA">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7" w15:restartNumberingAfterBreak="0">
    <w:nsid w:val="43251266"/>
    <w:multiLevelType w:val="hybridMultilevel"/>
    <w:tmpl w:val="4C4C90D6"/>
    <w:lvl w:ilvl="0" w:tplc="04090001">
      <w:start w:val="1"/>
      <w:numFmt w:val="bullet"/>
      <w:lvlText w:val=""/>
      <w:lvlJc w:val="left"/>
      <w:pPr>
        <w:tabs>
          <w:tab w:val="num" w:pos="720"/>
        </w:tabs>
        <w:ind w:left="720" w:hanging="360"/>
      </w:pPr>
      <w:rPr>
        <w:rFonts w:ascii="Wingdings" w:hAnsi="Wingdings" w:hint="default"/>
      </w:rPr>
    </w:lvl>
    <w:lvl w:ilvl="1" w:tplc="B6742D7A">
      <w:start w:val="4"/>
      <w:numFmt w:val="bullet"/>
      <w:lvlText w:val="●"/>
      <w:lvlJc w:val="left"/>
      <w:pPr>
        <w:ind w:left="1440" w:hanging="360"/>
      </w:pPr>
      <w:rPr>
        <w:rFonts w:ascii="Times New Roman" w:eastAsia="標楷體" w:hAnsi="Times New Roman" w:cs="Times New Roman" w:hint="default"/>
      </w:rPr>
    </w:lvl>
    <w:lvl w:ilvl="2" w:tplc="2942443C" w:tentative="1">
      <w:start w:val="1"/>
      <w:numFmt w:val="bullet"/>
      <w:lvlText w:val="•"/>
      <w:lvlJc w:val="left"/>
      <w:pPr>
        <w:tabs>
          <w:tab w:val="num" w:pos="2160"/>
        </w:tabs>
        <w:ind w:left="2160" w:hanging="360"/>
      </w:pPr>
      <w:rPr>
        <w:rFonts w:ascii="新細明體" w:hAnsi="新細明體" w:hint="default"/>
      </w:rPr>
    </w:lvl>
    <w:lvl w:ilvl="3" w:tplc="116CE25C" w:tentative="1">
      <w:start w:val="1"/>
      <w:numFmt w:val="bullet"/>
      <w:lvlText w:val="•"/>
      <w:lvlJc w:val="left"/>
      <w:pPr>
        <w:tabs>
          <w:tab w:val="num" w:pos="2880"/>
        </w:tabs>
        <w:ind w:left="2880" w:hanging="360"/>
      </w:pPr>
      <w:rPr>
        <w:rFonts w:ascii="新細明體" w:hAnsi="新細明體" w:hint="default"/>
      </w:rPr>
    </w:lvl>
    <w:lvl w:ilvl="4" w:tplc="718ECEC4" w:tentative="1">
      <w:start w:val="1"/>
      <w:numFmt w:val="bullet"/>
      <w:lvlText w:val="•"/>
      <w:lvlJc w:val="left"/>
      <w:pPr>
        <w:tabs>
          <w:tab w:val="num" w:pos="3600"/>
        </w:tabs>
        <w:ind w:left="3600" w:hanging="360"/>
      </w:pPr>
      <w:rPr>
        <w:rFonts w:ascii="新細明體" w:hAnsi="新細明體" w:hint="default"/>
      </w:rPr>
    </w:lvl>
    <w:lvl w:ilvl="5" w:tplc="D04A3E40" w:tentative="1">
      <w:start w:val="1"/>
      <w:numFmt w:val="bullet"/>
      <w:lvlText w:val="•"/>
      <w:lvlJc w:val="left"/>
      <w:pPr>
        <w:tabs>
          <w:tab w:val="num" w:pos="4320"/>
        </w:tabs>
        <w:ind w:left="4320" w:hanging="360"/>
      </w:pPr>
      <w:rPr>
        <w:rFonts w:ascii="新細明體" w:hAnsi="新細明體" w:hint="default"/>
      </w:rPr>
    </w:lvl>
    <w:lvl w:ilvl="6" w:tplc="A68839E4" w:tentative="1">
      <w:start w:val="1"/>
      <w:numFmt w:val="bullet"/>
      <w:lvlText w:val="•"/>
      <w:lvlJc w:val="left"/>
      <w:pPr>
        <w:tabs>
          <w:tab w:val="num" w:pos="5040"/>
        </w:tabs>
        <w:ind w:left="5040" w:hanging="360"/>
      </w:pPr>
      <w:rPr>
        <w:rFonts w:ascii="新細明體" w:hAnsi="新細明體" w:hint="default"/>
      </w:rPr>
    </w:lvl>
    <w:lvl w:ilvl="7" w:tplc="49220BE2" w:tentative="1">
      <w:start w:val="1"/>
      <w:numFmt w:val="bullet"/>
      <w:lvlText w:val="•"/>
      <w:lvlJc w:val="left"/>
      <w:pPr>
        <w:tabs>
          <w:tab w:val="num" w:pos="5760"/>
        </w:tabs>
        <w:ind w:left="5760" w:hanging="360"/>
      </w:pPr>
      <w:rPr>
        <w:rFonts w:ascii="新細明體" w:hAnsi="新細明體" w:hint="default"/>
      </w:rPr>
    </w:lvl>
    <w:lvl w:ilvl="8" w:tplc="3D065CE6" w:tentative="1">
      <w:start w:val="1"/>
      <w:numFmt w:val="bullet"/>
      <w:lvlText w:val="•"/>
      <w:lvlJc w:val="left"/>
      <w:pPr>
        <w:tabs>
          <w:tab w:val="num" w:pos="6480"/>
        </w:tabs>
        <w:ind w:left="6480" w:hanging="360"/>
      </w:pPr>
      <w:rPr>
        <w:rFonts w:ascii="新細明體" w:hAnsi="新細明體" w:hint="default"/>
      </w:rPr>
    </w:lvl>
  </w:abstractNum>
  <w:abstractNum w:abstractNumId="38" w15:restartNumberingAfterBreak="0">
    <w:nsid w:val="4600318C"/>
    <w:multiLevelType w:val="hybridMultilevel"/>
    <w:tmpl w:val="B87AC5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1D326B"/>
    <w:multiLevelType w:val="hybridMultilevel"/>
    <w:tmpl w:val="F81AC3C0"/>
    <w:lvl w:ilvl="0" w:tplc="963AC9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BA2395C"/>
    <w:multiLevelType w:val="hybridMultilevel"/>
    <w:tmpl w:val="A96AE68C"/>
    <w:lvl w:ilvl="0" w:tplc="61429F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A22A9B"/>
    <w:multiLevelType w:val="hybridMultilevel"/>
    <w:tmpl w:val="7DBE5F4E"/>
    <w:lvl w:ilvl="0" w:tplc="5E0C50AA">
      <w:start w:val="1"/>
      <w:numFmt w:val="taiwaneseCountingThousand"/>
      <w:lvlText w:val="(%1)"/>
      <w:lvlJc w:val="left"/>
      <w:pPr>
        <w:ind w:left="1189" w:hanging="480"/>
      </w:pPr>
      <w:rPr>
        <w:rFonts w:ascii="標楷體" w:eastAsia="標楷體" w:hAnsi="標楷體"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2" w15:restartNumberingAfterBreak="0">
    <w:nsid w:val="54C6689D"/>
    <w:multiLevelType w:val="hybridMultilevel"/>
    <w:tmpl w:val="F722818E"/>
    <w:lvl w:ilvl="0" w:tplc="5220FF5C">
      <w:start w:val="1"/>
      <w:numFmt w:val="decimal"/>
      <w:lvlText w:val="%1."/>
      <w:lvlJc w:val="left"/>
      <w:pPr>
        <w:ind w:left="360" w:hanging="360"/>
      </w:pPr>
      <w:rPr>
        <w:rFonts w:ascii="標楷體" w:eastAsia="標楷體" w:hAnsi="標楷體" w:hint="eastAsia"/>
        <w:b/>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5658310B"/>
    <w:multiLevelType w:val="hybridMultilevel"/>
    <w:tmpl w:val="C178BEDE"/>
    <w:lvl w:ilvl="0" w:tplc="04090001">
      <w:start w:val="1"/>
      <w:numFmt w:val="bullet"/>
      <w:lvlText w:val=""/>
      <w:lvlJc w:val="left"/>
      <w:pPr>
        <w:ind w:left="480" w:hanging="480"/>
      </w:pPr>
      <w:rPr>
        <w:rFonts w:ascii="Wingdings" w:hAnsi="Wingdings" w:hint="default"/>
      </w:rPr>
    </w:lvl>
    <w:lvl w:ilvl="1" w:tplc="E2A21708">
      <w:start w:val="2"/>
      <w:numFmt w:val="bullet"/>
      <w:lvlText w:val="-"/>
      <w:lvlJc w:val="left"/>
      <w:pPr>
        <w:ind w:left="960" w:hanging="480"/>
      </w:pPr>
      <w:rPr>
        <w:rFonts w:ascii="Times New Roman" w:eastAsia="標楷體"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5B371044"/>
    <w:multiLevelType w:val="hybridMultilevel"/>
    <w:tmpl w:val="D89A1F32"/>
    <w:lvl w:ilvl="0" w:tplc="BFE2B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CF156B7"/>
    <w:multiLevelType w:val="hybridMultilevel"/>
    <w:tmpl w:val="50624450"/>
    <w:lvl w:ilvl="0" w:tplc="04090001">
      <w:start w:val="1"/>
      <w:numFmt w:val="bullet"/>
      <w:lvlText w:val=""/>
      <w:lvlJc w:val="left"/>
      <w:pPr>
        <w:tabs>
          <w:tab w:val="num" w:pos="720"/>
        </w:tabs>
        <w:ind w:left="720" w:hanging="360"/>
      </w:pPr>
      <w:rPr>
        <w:rFonts w:ascii="Wingdings" w:hAnsi="Wingdings" w:hint="default"/>
      </w:rPr>
    </w:lvl>
    <w:lvl w:ilvl="1" w:tplc="20D61B84">
      <w:start w:val="1"/>
      <w:numFmt w:val="bullet"/>
      <w:lvlText w:val="•"/>
      <w:lvlJc w:val="left"/>
      <w:pPr>
        <w:tabs>
          <w:tab w:val="num" w:pos="1440"/>
        </w:tabs>
        <w:ind w:left="1440" w:hanging="360"/>
      </w:pPr>
      <w:rPr>
        <w:rFonts w:ascii="新細明體" w:hAnsi="新細明體" w:hint="default"/>
      </w:rPr>
    </w:lvl>
    <w:lvl w:ilvl="2" w:tplc="EE5862C6" w:tentative="1">
      <w:start w:val="1"/>
      <w:numFmt w:val="bullet"/>
      <w:lvlText w:val="•"/>
      <w:lvlJc w:val="left"/>
      <w:pPr>
        <w:tabs>
          <w:tab w:val="num" w:pos="2160"/>
        </w:tabs>
        <w:ind w:left="2160" w:hanging="360"/>
      </w:pPr>
      <w:rPr>
        <w:rFonts w:ascii="新細明體" w:hAnsi="新細明體" w:hint="default"/>
      </w:rPr>
    </w:lvl>
    <w:lvl w:ilvl="3" w:tplc="BE82FAEC" w:tentative="1">
      <w:start w:val="1"/>
      <w:numFmt w:val="bullet"/>
      <w:lvlText w:val="•"/>
      <w:lvlJc w:val="left"/>
      <w:pPr>
        <w:tabs>
          <w:tab w:val="num" w:pos="2880"/>
        </w:tabs>
        <w:ind w:left="2880" w:hanging="360"/>
      </w:pPr>
      <w:rPr>
        <w:rFonts w:ascii="新細明體" w:hAnsi="新細明體" w:hint="default"/>
      </w:rPr>
    </w:lvl>
    <w:lvl w:ilvl="4" w:tplc="BA12F01E" w:tentative="1">
      <w:start w:val="1"/>
      <w:numFmt w:val="bullet"/>
      <w:lvlText w:val="•"/>
      <w:lvlJc w:val="left"/>
      <w:pPr>
        <w:tabs>
          <w:tab w:val="num" w:pos="3600"/>
        </w:tabs>
        <w:ind w:left="3600" w:hanging="360"/>
      </w:pPr>
      <w:rPr>
        <w:rFonts w:ascii="新細明體" w:hAnsi="新細明體" w:hint="default"/>
      </w:rPr>
    </w:lvl>
    <w:lvl w:ilvl="5" w:tplc="5B0EA46C" w:tentative="1">
      <w:start w:val="1"/>
      <w:numFmt w:val="bullet"/>
      <w:lvlText w:val="•"/>
      <w:lvlJc w:val="left"/>
      <w:pPr>
        <w:tabs>
          <w:tab w:val="num" w:pos="4320"/>
        </w:tabs>
        <w:ind w:left="4320" w:hanging="360"/>
      </w:pPr>
      <w:rPr>
        <w:rFonts w:ascii="新細明體" w:hAnsi="新細明體" w:hint="default"/>
      </w:rPr>
    </w:lvl>
    <w:lvl w:ilvl="6" w:tplc="3DD0CDC0" w:tentative="1">
      <w:start w:val="1"/>
      <w:numFmt w:val="bullet"/>
      <w:lvlText w:val="•"/>
      <w:lvlJc w:val="left"/>
      <w:pPr>
        <w:tabs>
          <w:tab w:val="num" w:pos="5040"/>
        </w:tabs>
        <w:ind w:left="5040" w:hanging="360"/>
      </w:pPr>
      <w:rPr>
        <w:rFonts w:ascii="新細明體" w:hAnsi="新細明體" w:hint="default"/>
      </w:rPr>
    </w:lvl>
    <w:lvl w:ilvl="7" w:tplc="B8564F28" w:tentative="1">
      <w:start w:val="1"/>
      <w:numFmt w:val="bullet"/>
      <w:lvlText w:val="•"/>
      <w:lvlJc w:val="left"/>
      <w:pPr>
        <w:tabs>
          <w:tab w:val="num" w:pos="5760"/>
        </w:tabs>
        <w:ind w:left="5760" w:hanging="360"/>
      </w:pPr>
      <w:rPr>
        <w:rFonts w:ascii="新細明體" w:hAnsi="新細明體" w:hint="default"/>
      </w:rPr>
    </w:lvl>
    <w:lvl w:ilvl="8" w:tplc="45FC434E" w:tentative="1">
      <w:start w:val="1"/>
      <w:numFmt w:val="bullet"/>
      <w:lvlText w:val="•"/>
      <w:lvlJc w:val="left"/>
      <w:pPr>
        <w:tabs>
          <w:tab w:val="num" w:pos="6480"/>
        </w:tabs>
        <w:ind w:left="6480" w:hanging="360"/>
      </w:pPr>
      <w:rPr>
        <w:rFonts w:ascii="新細明體" w:hAnsi="新細明體" w:hint="default"/>
      </w:rPr>
    </w:lvl>
  </w:abstractNum>
  <w:abstractNum w:abstractNumId="46" w15:restartNumberingAfterBreak="0">
    <w:nsid w:val="5CF55CC7"/>
    <w:multiLevelType w:val="hybridMultilevel"/>
    <w:tmpl w:val="1FE4C6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14B3EC6"/>
    <w:multiLevelType w:val="hybridMultilevel"/>
    <w:tmpl w:val="2224395E"/>
    <w:lvl w:ilvl="0" w:tplc="33A6E224">
      <w:start w:val="1"/>
      <w:numFmt w:val="decimal"/>
      <w:lvlText w:val="(%1)"/>
      <w:lvlJc w:val="left"/>
      <w:pPr>
        <w:ind w:left="701" w:hanging="480"/>
      </w:pPr>
      <w:rPr>
        <w:rFonts w:hint="eastAsia"/>
      </w:rPr>
    </w:lvl>
    <w:lvl w:ilvl="1" w:tplc="33A6E224">
      <w:start w:val="1"/>
      <w:numFmt w:val="decimal"/>
      <w:lvlText w:val="(%2)"/>
      <w:lvlJc w:val="left"/>
      <w:pPr>
        <w:ind w:left="1181" w:hanging="480"/>
      </w:pPr>
      <w:rPr>
        <w:rFonts w:hint="eastAsia"/>
      </w:rPr>
    </w:lvl>
    <w:lvl w:ilvl="2" w:tplc="0409001B" w:tentative="1">
      <w:start w:val="1"/>
      <w:numFmt w:val="lowerRoman"/>
      <w:lvlText w:val="%3."/>
      <w:lvlJc w:val="right"/>
      <w:pPr>
        <w:ind w:left="1661" w:hanging="480"/>
      </w:pPr>
    </w:lvl>
    <w:lvl w:ilvl="3" w:tplc="0409000F" w:tentative="1">
      <w:start w:val="1"/>
      <w:numFmt w:val="decimal"/>
      <w:lvlText w:val="%4."/>
      <w:lvlJc w:val="left"/>
      <w:pPr>
        <w:ind w:left="2141" w:hanging="480"/>
      </w:pPr>
    </w:lvl>
    <w:lvl w:ilvl="4" w:tplc="04090019" w:tentative="1">
      <w:start w:val="1"/>
      <w:numFmt w:val="ideographTraditional"/>
      <w:lvlText w:val="%5、"/>
      <w:lvlJc w:val="left"/>
      <w:pPr>
        <w:ind w:left="2621" w:hanging="480"/>
      </w:pPr>
    </w:lvl>
    <w:lvl w:ilvl="5" w:tplc="0409001B" w:tentative="1">
      <w:start w:val="1"/>
      <w:numFmt w:val="lowerRoman"/>
      <w:lvlText w:val="%6."/>
      <w:lvlJc w:val="right"/>
      <w:pPr>
        <w:ind w:left="3101" w:hanging="480"/>
      </w:pPr>
    </w:lvl>
    <w:lvl w:ilvl="6" w:tplc="0409000F" w:tentative="1">
      <w:start w:val="1"/>
      <w:numFmt w:val="decimal"/>
      <w:lvlText w:val="%7."/>
      <w:lvlJc w:val="left"/>
      <w:pPr>
        <w:ind w:left="3581" w:hanging="480"/>
      </w:pPr>
    </w:lvl>
    <w:lvl w:ilvl="7" w:tplc="04090019" w:tentative="1">
      <w:start w:val="1"/>
      <w:numFmt w:val="ideographTraditional"/>
      <w:lvlText w:val="%8、"/>
      <w:lvlJc w:val="left"/>
      <w:pPr>
        <w:ind w:left="4061" w:hanging="480"/>
      </w:pPr>
    </w:lvl>
    <w:lvl w:ilvl="8" w:tplc="0409001B" w:tentative="1">
      <w:start w:val="1"/>
      <w:numFmt w:val="lowerRoman"/>
      <w:lvlText w:val="%9."/>
      <w:lvlJc w:val="right"/>
      <w:pPr>
        <w:ind w:left="4541" w:hanging="480"/>
      </w:pPr>
    </w:lvl>
  </w:abstractNum>
  <w:abstractNum w:abstractNumId="48" w15:restartNumberingAfterBreak="0">
    <w:nsid w:val="6245300B"/>
    <w:multiLevelType w:val="hybridMultilevel"/>
    <w:tmpl w:val="730ABA1A"/>
    <w:lvl w:ilvl="0" w:tplc="FACCE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401373C"/>
    <w:multiLevelType w:val="hybridMultilevel"/>
    <w:tmpl w:val="CFF43C3E"/>
    <w:lvl w:ilvl="0" w:tplc="6B1EE14C">
      <w:start w:val="1"/>
      <w:numFmt w:val="decimal"/>
      <w:lvlText w:val="(%1)"/>
      <w:lvlJc w:val="left"/>
      <w:pPr>
        <w:ind w:left="480" w:hanging="480"/>
      </w:pPr>
      <w:rPr>
        <w:rFonts w:hint="eastAsia"/>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8F1268D"/>
    <w:multiLevelType w:val="hybridMultilevel"/>
    <w:tmpl w:val="9F8AE18E"/>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51" w15:restartNumberingAfterBreak="0">
    <w:nsid w:val="6D535667"/>
    <w:multiLevelType w:val="hybridMultilevel"/>
    <w:tmpl w:val="23C83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6E4E0617"/>
    <w:multiLevelType w:val="hybridMultilevel"/>
    <w:tmpl w:val="B75232FA"/>
    <w:lvl w:ilvl="0" w:tplc="40E888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C9798A"/>
    <w:multiLevelType w:val="hybridMultilevel"/>
    <w:tmpl w:val="513CDB14"/>
    <w:lvl w:ilvl="0" w:tplc="4AECA3C6">
      <w:start w:val="1"/>
      <w:numFmt w:val="ideographLegalTraditional"/>
      <w:lvlText w:val="%1、"/>
      <w:lvlJc w:val="left"/>
      <w:pPr>
        <w:ind w:left="2421" w:hanging="720"/>
      </w:pPr>
      <w:rPr>
        <w:rFonts w:hint="default"/>
        <w:sz w:val="32"/>
        <w:szCs w:val="30"/>
      </w:rPr>
    </w:lvl>
    <w:lvl w:ilvl="1" w:tplc="AF8C22B6">
      <w:start w:val="2"/>
      <w:numFmt w:val="taiwaneseCountingThousand"/>
      <w:lvlText w:val="（%2）"/>
      <w:lvlJc w:val="left"/>
      <w:pPr>
        <w:ind w:left="1658" w:hanging="818"/>
      </w:pPr>
      <w:rPr>
        <w:rFonts w:hint="default"/>
      </w:rPr>
    </w:lvl>
    <w:lvl w:ilvl="2" w:tplc="75D26524">
      <w:start w:val="3"/>
      <w:numFmt w:val="taiwaneseCountingThousand"/>
      <w:lvlText w:val="（%3）"/>
      <w:lvlJc w:val="left"/>
      <w:pPr>
        <w:ind w:left="2138" w:hanging="818"/>
      </w:pPr>
      <w:rPr>
        <w:rFonts w:hint="default"/>
      </w:rPr>
    </w:lvl>
    <w:lvl w:ilvl="3" w:tplc="F91092E0">
      <w:start w:val="1"/>
      <w:numFmt w:val="decimal"/>
      <w:lvlText w:val="%4."/>
      <w:lvlJc w:val="left"/>
      <w:pPr>
        <w:ind w:left="2160" w:hanging="36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4" w15:restartNumberingAfterBreak="0">
    <w:nsid w:val="7BDD1AC4"/>
    <w:multiLevelType w:val="hybridMultilevel"/>
    <w:tmpl w:val="377E276C"/>
    <w:lvl w:ilvl="0" w:tplc="A762F864">
      <w:start w:val="1"/>
      <w:numFmt w:val="taiwaneseCountingThousand"/>
      <w:lvlText w:val="(%1)"/>
      <w:lvlJc w:val="left"/>
      <w:pPr>
        <w:ind w:left="1243" w:hanging="480"/>
      </w:pPr>
      <w:rPr>
        <w:rFonts w:ascii="標楷體" w:eastAsia="標楷體" w:hAnsi="標楷體"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5" w15:restartNumberingAfterBreak="0">
    <w:nsid w:val="7FEB1DEF"/>
    <w:multiLevelType w:val="hybridMultilevel"/>
    <w:tmpl w:val="556C9542"/>
    <w:lvl w:ilvl="0" w:tplc="FAAADB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2"/>
  </w:num>
  <w:num w:numId="2">
    <w:abstractNumId w:val="49"/>
  </w:num>
  <w:num w:numId="3">
    <w:abstractNumId w:val="8"/>
  </w:num>
  <w:num w:numId="4">
    <w:abstractNumId w:val="48"/>
  </w:num>
  <w:num w:numId="5">
    <w:abstractNumId w:val="2"/>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53"/>
  </w:num>
  <w:num w:numId="11">
    <w:abstractNumId w:val="6"/>
  </w:num>
  <w:num w:numId="12">
    <w:abstractNumId w:val="14"/>
  </w:num>
  <w:num w:numId="13">
    <w:abstractNumId w:val="44"/>
  </w:num>
  <w:num w:numId="14">
    <w:abstractNumId w:val="55"/>
  </w:num>
  <w:num w:numId="15">
    <w:abstractNumId w:val="1"/>
  </w:num>
  <w:num w:numId="16">
    <w:abstractNumId w:val="0"/>
  </w:num>
  <w:num w:numId="17">
    <w:abstractNumId w:val="5"/>
  </w:num>
  <w:num w:numId="18">
    <w:abstractNumId w:val="7"/>
  </w:num>
  <w:num w:numId="19">
    <w:abstractNumId w:val="34"/>
  </w:num>
  <w:num w:numId="20">
    <w:abstractNumId w:val="22"/>
  </w:num>
  <w:num w:numId="21">
    <w:abstractNumId w:val="23"/>
  </w:num>
  <w:num w:numId="22">
    <w:abstractNumId w:val="15"/>
  </w:num>
  <w:num w:numId="23">
    <w:abstractNumId w:val="47"/>
  </w:num>
  <w:num w:numId="24">
    <w:abstractNumId w:val="26"/>
  </w:num>
  <w:num w:numId="25">
    <w:abstractNumId w:val="37"/>
  </w:num>
  <w:num w:numId="26">
    <w:abstractNumId w:val="45"/>
  </w:num>
  <w:num w:numId="27">
    <w:abstractNumId w:val="32"/>
  </w:num>
  <w:num w:numId="28">
    <w:abstractNumId w:val="12"/>
  </w:num>
  <w:num w:numId="29">
    <w:abstractNumId w:val="21"/>
  </w:num>
  <w:num w:numId="30">
    <w:abstractNumId w:val="25"/>
  </w:num>
  <w:num w:numId="31">
    <w:abstractNumId w:val="38"/>
  </w:num>
  <w:num w:numId="32">
    <w:abstractNumId w:val="36"/>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
  </w:num>
  <w:num w:numId="45">
    <w:abstractNumId w:val="33"/>
  </w:num>
  <w:num w:numId="46">
    <w:abstractNumId w:val="31"/>
  </w:num>
  <w:num w:numId="47">
    <w:abstractNumId w:val="51"/>
  </w:num>
  <w:num w:numId="48">
    <w:abstractNumId w:val="27"/>
  </w:num>
  <w:num w:numId="49">
    <w:abstractNumId w:val="17"/>
  </w:num>
  <w:num w:numId="50">
    <w:abstractNumId w:val="43"/>
  </w:num>
  <w:num w:numId="51">
    <w:abstractNumId w:val="20"/>
  </w:num>
  <w:num w:numId="52">
    <w:abstractNumId w:val="18"/>
  </w:num>
  <w:num w:numId="53">
    <w:abstractNumId w:val="40"/>
  </w:num>
  <w:num w:numId="54">
    <w:abstractNumId w:val="35"/>
  </w:num>
  <w:num w:numId="55">
    <w:abstractNumId w:val="19"/>
  </w:num>
  <w:num w:numId="56">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B4"/>
    <w:rsid w:val="000219FA"/>
    <w:rsid w:val="00070326"/>
    <w:rsid w:val="00073F39"/>
    <w:rsid w:val="00097F2B"/>
    <w:rsid w:val="000B2C22"/>
    <w:rsid w:val="000B3D05"/>
    <w:rsid w:val="000B5851"/>
    <w:rsid w:val="000B7109"/>
    <w:rsid w:val="0010354C"/>
    <w:rsid w:val="0011425A"/>
    <w:rsid w:val="00151B86"/>
    <w:rsid w:val="0015708E"/>
    <w:rsid w:val="00161651"/>
    <w:rsid w:val="00174011"/>
    <w:rsid w:val="00175A72"/>
    <w:rsid w:val="00182B97"/>
    <w:rsid w:val="001921C1"/>
    <w:rsid w:val="001E7E6D"/>
    <w:rsid w:val="001F647E"/>
    <w:rsid w:val="002112AB"/>
    <w:rsid w:val="002659F9"/>
    <w:rsid w:val="002665C0"/>
    <w:rsid w:val="00274C83"/>
    <w:rsid w:val="002B5393"/>
    <w:rsid w:val="002E6A6F"/>
    <w:rsid w:val="002F0DE4"/>
    <w:rsid w:val="002F5B13"/>
    <w:rsid w:val="003102A1"/>
    <w:rsid w:val="00312216"/>
    <w:rsid w:val="00341E7E"/>
    <w:rsid w:val="00366574"/>
    <w:rsid w:val="00391D2A"/>
    <w:rsid w:val="00393417"/>
    <w:rsid w:val="003A33EE"/>
    <w:rsid w:val="003A6871"/>
    <w:rsid w:val="003B2891"/>
    <w:rsid w:val="003E670B"/>
    <w:rsid w:val="004153C4"/>
    <w:rsid w:val="00427685"/>
    <w:rsid w:val="00441842"/>
    <w:rsid w:val="00453504"/>
    <w:rsid w:val="00466D23"/>
    <w:rsid w:val="004C29A7"/>
    <w:rsid w:val="004F325C"/>
    <w:rsid w:val="004F4973"/>
    <w:rsid w:val="0051510C"/>
    <w:rsid w:val="0052302E"/>
    <w:rsid w:val="00540475"/>
    <w:rsid w:val="0054557C"/>
    <w:rsid w:val="00575446"/>
    <w:rsid w:val="00595ED7"/>
    <w:rsid w:val="005C1E9C"/>
    <w:rsid w:val="005D040F"/>
    <w:rsid w:val="005D6A11"/>
    <w:rsid w:val="005D76D6"/>
    <w:rsid w:val="005E4980"/>
    <w:rsid w:val="00600B1B"/>
    <w:rsid w:val="00616B72"/>
    <w:rsid w:val="00630C6C"/>
    <w:rsid w:val="00641703"/>
    <w:rsid w:val="00660177"/>
    <w:rsid w:val="006641F6"/>
    <w:rsid w:val="006B6F26"/>
    <w:rsid w:val="006C7E20"/>
    <w:rsid w:val="006E0E6D"/>
    <w:rsid w:val="00706D8E"/>
    <w:rsid w:val="007138BA"/>
    <w:rsid w:val="00737032"/>
    <w:rsid w:val="0076609B"/>
    <w:rsid w:val="007D4420"/>
    <w:rsid w:val="007E25D1"/>
    <w:rsid w:val="00811FC0"/>
    <w:rsid w:val="008149AA"/>
    <w:rsid w:val="00822EB0"/>
    <w:rsid w:val="00830A5C"/>
    <w:rsid w:val="00840326"/>
    <w:rsid w:val="00886265"/>
    <w:rsid w:val="00894DCF"/>
    <w:rsid w:val="008A6DF6"/>
    <w:rsid w:val="008B5DF1"/>
    <w:rsid w:val="008F00F2"/>
    <w:rsid w:val="008F3D2B"/>
    <w:rsid w:val="00923BAC"/>
    <w:rsid w:val="00956ECB"/>
    <w:rsid w:val="009650DA"/>
    <w:rsid w:val="00987BD0"/>
    <w:rsid w:val="00990533"/>
    <w:rsid w:val="009A63AF"/>
    <w:rsid w:val="009F5172"/>
    <w:rsid w:val="00A01E91"/>
    <w:rsid w:val="00A271B4"/>
    <w:rsid w:val="00A446EC"/>
    <w:rsid w:val="00A7390C"/>
    <w:rsid w:val="00A80B1A"/>
    <w:rsid w:val="00A92096"/>
    <w:rsid w:val="00A97130"/>
    <w:rsid w:val="00AC50A0"/>
    <w:rsid w:val="00AD2324"/>
    <w:rsid w:val="00AE6817"/>
    <w:rsid w:val="00B20E01"/>
    <w:rsid w:val="00B37430"/>
    <w:rsid w:val="00B40B63"/>
    <w:rsid w:val="00B42324"/>
    <w:rsid w:val="00B51D8D"/>
    <w:rsid w:val="00B5209A"/>
    <w:rsid w:val="00B53464"/>
    <w:rsid w:val="00B7460A"/>
    <w:rsid w:val="00B749B8"/>
    <w:rsid w:val="00B80805"/>
    <w:rsid w:val="00B85A1A"/>
    <w:rsid w:val="00BA43DA"/>
    <w:rsid w:val="00BA5B48"/>
    <w:rsid w:val="00BD202C"/>
    <w:rsid w:val="00BD58FF"/>
    <w:rsid w:val="00BE1E06"/>
    <w:rsid w:val="00BF7C43"/>
    <w:rsid w:val="00C240C0"/>
    <w:rsid w:val="00C71E4B"/>
    <w:rsid w:val="00C85F72"/>
    <w:rsid w:val="00C93A4B"/>
    <w:rsid w:val="00CA261F"/>
    <w:rsid w:val="00CA3CC3"/>
    <w:rsid w:val="00CB0E4A"/>
    <w:rsid w:val="00CB33FC"/>
    <w:rsid w:val="00CB452A"/>
    <w:rsid w:val="00CC56E2"/>
    <w:rsid w:val="00CC5A8F"/>
    <w:rsid w:val="00D00B73"/>
    <w:rsid w:val="00D072C9"/>
    <w:rsid w:val="00D13F91"/>
    <w:rsid w:val="00D229E0"/>
    <w:rsid w:val="00D2677A"/>
    <w:rsid w:val="00D653FC"/>
    <w:rsid w:val="00D70DF6"/>
    <w:rsid w:val="00DA172D"/>
    <w:rsid w:val="00DA3532"/>
    <w:rsid w:val="00DA58AE"/>
    <w:rsid w:val="00DB042B"/>
    <w:rsid w:val="00DE37D5"/>
    <w:rsid w:val="00DF0D93"/>
    <w:rsid w:val="00E00943"/>
    <w:rsid w:val="00E13DFA"/>
    <w:rsid w:val="00E22265"/>
    <w:rsid w:val="00E42701"/>
    <w:rsid w:val="00E53A75"/>
    <w:rsid w:val="00E57E21"/>
    <w:rsid w:val="00ED25DB"/>
    <w:rsid w:val="00EF04A6"/>
    <w:rsid w:val="00F641C8"/>
    <w:rsid w:val="00F678B4"/>
    <w:rsid w:val="00F67FEF"/>
    <w:rsid w:val="00FA684E"/>
    <w:rsid w:val="00FD2C88"/>
    <w:rsid w:val="00FE49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D05B0"/>
  <w15:chartTrackingRefBased/>
  <w15:docId w15:val="{2EF7F3E4-B0D8-45D5-9577-E3909F86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2E"/>
    <w:pPr>
      <w:widowControl w:val="0"/>
    </w:pPr>
    <w:rPr>
      <w:kern w:val="2"/>
      <w:sz w:val="24"/>
      <w:szCs w:val="22"/>
    </w:rPr>
  </w:style>
  <w:style w:type="paragraph" w:styleId="1">
    <w:name w:val="heading 1"/>
    <w:basedOn w:val="a"/>
    <w:next w:val="a"/>
    <w:link w:val="10"/>
    <w:uiPriority w:val="9"/>
    <w:qFormat/>
    <w:rsid w:val="00630C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678B4"/>
    <w:pPr>
      <w:widowControl/>
      <w:spacing w:after="120" w:line="360" w:lineRule="atLeast"/>
    </w:pPr>
    <w:rPr>
      <w:rFonts w:ascii="Times New Roman" w:hAnsi="Times New Roman"/>
      <w:kern w:val="0"/>
      <w:szCs w:val="24"/>
    </w:rPr>
  </w:style>
  <w:style w:type="character" w:customStyle="1" w:styleId="a4">
    <w:name w:val="本文 字元"/>
    <w:link w:val="a3"/>
    <w:uiPriority w:val="1"/>
    <w:rsid w:val="00F678B4"/>
    <w:rPr>
      <w:rFonts w:ascii="Times New Roman" w:eastAsia="新細明體" w:hAnsi="Times New Roman" w:cs="Times New Roman"/>
      <w:kern w:val="0"/>
      <w:szCs w:val="24"/>
    </w:rPr>
  </w:style>
  <w:style w:type="paragraph" w:styleId="a5">
    <w:name w:val="List Paragraph"/>
    <w:aliases w:val="表內文,卑南壹,標題二"/>
    <w:basedOn w:val="a"/>
    <w:link w:val="a6"/>
    <w:uiPriority w:val="99"/>
    <w:qFormat/>
    <w:rsid w:val="00F678B4"/>
    <w:pPr>
      <w:widowControl/>
      <w:ind w:leftChars="200" w:left="480"/>
    </w:pPr>
    <w:rPr>
      <w:rFonts w:cs="新細明體"/>
      <w:kern w:val="0"/>
      <w:szCs w:val="24"/>
    </w:rPr>
  </w:style>
  <w:style w:type="paragraph" w:customStyle="1" w:styleId="Default">
    <w:name w:val="Default"/>
    <w:basedOn w:val="a"/>
    <w:rsid w:val="00F678B4"/>
    <w:pPr>
      <w:widowControl/>
      <w:autoSpaceDE w:val="0"/>
      <w:autoSpaceDN w:val="0"/>
    </w:pPr>
    <w:rPr>
      <w:rFonts w:ascii="標楷體μ..." w:hAnsi="標楷體μ..." w:cs="新細明體"/>
      <w:color w:val="000000"/>
      <w:kern w:val="0"/>
      <w:szCs w:val="24"/>
    </w:rPr>
  </w:style>
  <w:style w:type="paragraph" w:styleId="Web">
    <w:name w:val="Normal (Web)"/>
    <w:basedOn w:val="a"/>
    <w:uiPriority w:val="99"/>
    <w:unhideWhenUsed/>
    <w:rsid w:val="00A01E91"/>
    <w:pPr>
      <w:widowControl/>
      <w:spacing w:before="100" w:beforeAutospacing="1" w:after="100" w:afterAutospacing="1"/>
    </w:pPr>
    <w:rPr>
      <w:rFonts w:ascii="新細明體" w:hAnsi="新細明體" w:cs="新細明體"/>
      <w:color w:val="282800"/>
      <w:kern w:val="0"/>
      <w:szCs w:val="24"/>
    </w:rPr>
  </w:style>
  <w:style w:type="paragraph" w:styleId="a7">
    <w:name w:val="header"/>
    <w:basedOn w:val="a"/>
    <w:link w:val="a8"/>
    <w:uiPriority w:val="99"/>
    <w:unhideWhenUsed/>
    <w:rsid w:val="008A6DF6"/>
    <w:pPr>
      <w:tabs>
        <w:tab w:val="center" w:pos="4153"/>
        <w:tab w:val="right" w:pos="8306"/>
      </w:tabs>
      <w:snapToGrid w:val="0"/>
    </w:pPr>
    <w:rPr>
      <w:sz w:val="20"/>
      <w:szCs w:val="20"/>
    </w:rPr>
  </w:style>
  <w:style w:type="character" w:customStyle="1" w:styleId="a8">
    <w:name w:val="頁首 字元"/>
    <w:link w:val="a7"/>
    <w:uiPriority w:val="99"/>
    <w:rsid w:val="008A6DF6"/>
    <w:rPr>
      <w:sz w:val="20"/>
      <w:szCs w:val="20"/>
    </w:rPr>
  </w:style>
  <w:style w:type="paragraph" w:styleId="a9">
    <w:name w:val="footer"/>
    <w:basedOn w:val="a"/>
    <w:link w:val="aa"/>
    <w:uiPriority w:val="99"/>
    <w:unhideWhenUsed/>
    <w:rsid w:val="008A6DF6"/>
    <w:pPr>
      <w:tabs>
        <w:tab w:val="center" w:pos="4153"/>
        <w:tab w:val="right" w:pos="8306"/>
      </w:tabs>
      <w:snapToGrid w:val="0"/>
    </w:pPr>
    <w:rPr>
      <w:sz w:val="20"/>
      <w:szCs w:val="20"/>
    </w:rPr>
  </w:style>
  <w:style w:type="character" w:customStyle="1" w:styleId="aa">
    <w:name w:val="頁尾 字元"/>
    <w:link w:val="a9"/>
    <w:uiPriority w:val="99"/>
    <w:rsid w:val="008A6DF6"/>
    <w:rPr>
      <w:sz w:val="20"/>
      <w:szCs w:val="20"/>
    </w:rPr>
  </w:style>
  <w:style w:type="character" w:styleId="ab">
    <w:name w:val="Hyperlink"/>
    <w:basedOn w:val="a0"/>
    <w:unhideWhenUsed/>
    <w:rsid w:val="00341E7E"/>
    <w:rPr>
      <w:color w:val="0000FF"/>
      <w:u w:val="single"/>
    </w:rPr>
  </w:style>
  <w:style w:type="paragraph" w:styleId="HTML">
    <w:name w:val="HTML Preformatted"/>
    <w:basedOn w:val="a"/>
    <w:link w:val="HTML0"/>
    <w:uiPriority w:val="99"/>
    <w:unhideWhenUsed/>
    <w:rsid w:val="00341E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41E7E"/>
    <w:rPr>
      <w:rFonts w:ascii="細明體" w:eastAsia="細明體" w:hAnsi="細明體" w:cs="細明體"/>
      <w:sz w:val="24"/>
      <w:szCs w:val="24"/>
    </w:rPr>
  </w:style>
  <w:style w:type="table" w:styleId="ac">
    <w:name w:val="Table Grid"/>
    <w:basedOn w:val="a1"/>
    <w:uiPriority w:val="59"/>
    <w:rsid w:val="00341E7E"/>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30C6C"/>
    <w:rPr>
      <w:rFonts w:asciiTheme="majorHAnsi" w:eastAsiaTheme="majorEastAsia" w:hAnsiTheme="majorHAnsi" w:cstheme="majorBidi"/>
      <w:b/>
      <w:bCs/>
      <w:kern w:val="52"/>
      <w:sz w:val="52"/>
      <w:szCs w:val="52"/>
    </w:rPr>
  </w:style>
  <w:style w:type="paragraph" w:styleId="ad">
    <w:name w:val="Balloon Text"/>
    <w:basedOn w:val="a"/>
    <w:link w:val="ae"/>
    <w:uiPriority w:val="99"/>
    <w:semiHidden/>
    <w:unhideWhenUsed/>
    <w:rsid w:val="00630C6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30C6C"/>
    <w:rPr>
      <w:rFonts w:asciiTheme="majorHAnsi" w:eastAsiaTheme="majorEastAsia" w:hAnsiTheme="majorHAnsi" w:cstheme="majorBidi"/>
      <w:kern w:val="2"/>
      <w:sz w:val="18"/>
      <w:szCs w:val="18"/>
    </w:rPr>
  </w:style>
  <w:style w:type="paragraph" w:styleId="af">
    <w:name w:val="TOC Heading"/>
    <w:basedOn w:val="1"/>
    <w:next w:val="a"/>
    <w:uiPriority w:val="39"/>
    <w:semiHidden/>
    <w:unhideWhenUsed/>
    <w:qFormat/>
    <w:rsid w:val="00630C6C"/>
    <w:pPr>
      <w:keepLines/>
      <w:widowControl/>
      <w:spacing w:before="480" w:after="0" w:line="276" w:lineRule="auto"/>
      <w:outlineLvl w:val="9"/>
    </w:pPr>
    <w:rPr>
      <w:color w:val="2E74B5" w:themeColor="accent1" w:themeShade="BF"/>
      <w:kern w:val="0"/>
      <w:sz w:val="28"/>
      <w:szCs w:val="28"/>
    </w:rPr>
  </w:style>
  <w:style w:type="paragraph" w:styleId="2">
    <w:name w:val="toc 2"/>
    <w:basedOn w:val="a"/>
    <w:next w:val="a"/>
    <w:autoRedefine/>
    <w:uiPriority w:val="39"/>
    <w:semiHidden/>
    <w:unhideWhenUsed/>
    <w:qFormat/>
    <w:rsid w:val="00630C6C"/>
    <w:pPr>
      <w:widowControl/>
      <w:spacing w:after="100" w:line="276" w:lineRule="auto"/>
      <w:ind w:left="220"/>
    </w:pPr>
    <w:rPr>
      <w:rFonts w:asciiTheme="minorHAnsi" w:eastAsiaTheme="minorEastAsia" w:hAnsiTheme="minorHAnsi" w:cstheme="minorBidi"/>
      <w:kern w:val="0"/>
      <w:sz w:val="22"/>
    </w:rPr>
  </w:style>
  <w:style w:type="paragraph" w:styleId="11">
    <w:name w:val="toc 1"/>
    <w:basedOn w:val="a"/>
    <w:next w:val="a"/>
    <w:autoRedefine/>
    <w:uiPriority w:val="39"/>
    <w:semiHidden/>
    <w:unhideWhenUsed/>
    <w:qFormat/>
    <w:rsid w:val="00630C6C"/>
    <w:pPr>
      <w:widowControl/>
      <w:spacing w:after="100" w:line="276" w:lineRule="auto"/>
    </w:pPr>
    <w:rPr>
      <w:rFonts w:asciiTheme="minorHAnsi" w:eastAsiaTheme="minorEastAsia" w:hAnsiTheme="minorHAnsi" w:cstheme="minorBidi"/>
      <w:kern w:val="0"/>
      <w:sz w:val="22"/>
    </w:rPr>
  </w:style>
  <w:style w:type="paragraph" w:styleId="3">
    <w:name w:val="toc 3"/>
    <w:basedOn w:val="a"/>
    <w:next w:val="a"/>
    <w:autoRedefine/>
    <w:uiPriority w:val="39"/>
    <w:semiHidden/>
    <w:unhideWhenUsed/>
    <w:qFormat/>
    <w:rsid w:val="00630C6C"/>
    <w:pPr>
      <w:widowControl/>
      <w:spacing w:after="100" w:line="276" w:lineRule="auto"/>
      <w:ind w:left="440"/>
    </w:pPr>
    <w:rPr>
      <w:rFonts w:asciiTheme="minorHAnsi" w:eastAsiaTheme="minorEastAsia" w:hAnsiTheme="minorHAnsi" w:cstheme="minorBidi"/>
      <w:kern w:val="0"/>
      <w:sz w:val="22"/>
    </w:rPr>
  </w:style>
  <w:style w:type="table" w:customStyle="1" w:styleId="12">
    <w:name w:val="表格格線1"/>
    <w:basedOn w:val="a1"/>
    <w:next w:val="ac"/>
    <w:uiPriority w:val="59"/>
    <w:rsid w:val="00630C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c"/>
    <w:uiPriority w:val="59"/>
    <w:rsid w:val="00630C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c"/>
    <w:uiPriority w:val="59"/>
    <w:rsid w:val="00630C6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無"/>
    <w:rsid w:val="00630C6C"/>
  </w:style>
  <w:style w:type="character" w:styleId="af1">
    <w:name w:val="FollowedHyperlink"/>
    <w:basedOn w:val="a0"/>
    <w:uiPriority w:val="99"/>
    <w:semiHidden/>
    <w:unhideWhenUsed/>
    <w:rsid w:val="00630C6C"/>
    <w:rPr>
      <w:color w:val="954F72" w:themeColor="followedHyperlink"/>
      <w:u w:val="single"/>
    </w:rPr>
  </w:style>
  <w:style w:type="paragraph" w:styleId="af2">
    <w:name w:val="Body Text Indent"/>
    <w:basedOn w:val="a"/>
    <w:link w:val="af3"/>
    <w:uiPriority w:val="99"/>
    <w:semiHidden/>
    <w:unhideWhenUsed/>
    <w:rsid w:val="00630C6C"/>
    <w:pPr>
      <w:spacing w:after="120"/>
      <w:ind w:leftChars="200" w:left="480"/>
    </w:pPr>
  </w:style>
  <w:style w:type="character" w:customStyle="1" w:styleId="af3">
    <w:name w:val="本文縮排 字元"/>
    <w:basedOn w:val="a0"/>
    <w:link w:val="af2"/>
    <w:uiPriority w:val="99"/>
    <w:semiHidden/>
    <w:rsid w:val="00630C6C"/>
    <w:rPr>
      <w:kern w:val="2"/>
      <w:sz w:val="24"/>
      <w:szCs w:val="22"/>
    </w:rPr>
  </w:style>
  <w:style w:type="character" w:customStyle="1" w:styleId="a6">
    <w:name w:val="清單段落 字元"/>
    <w:aliases w:val="表內文 字元,卑南壹 字元,標題二 字元"/>
    <w:basedOn w:val="a0"/>
    <w:link w:val="a5"/>
    <w:uiPriority w:val="99"/>
    <w:rsid w:val="00D2677A"/>
    <w:rPr>
      <w:rFonts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2843">
      <w:bodyDiv w:val="1"/>
      <w:marLeft w:val="0"/>
      <w:marRight w:val="0"/>
      <w:marTop w:val="0"/>
      <w:marBottom w:val="0"/>
      <w:divBdr>
        <w:top w:val="none" w:sz="0" w:space="0" w:color="auto"/>
        <w:left w:val="none" w:sz="0" w:space="0" w:color="auto"/>
        <w:bottom w:val="none" w:sz="0" w:space="0" w:color="auto"/>
        <w:right w:val="none" w:sz="0" w:space="0" w:color="auto"/>
      </w:divBdr>
    </w:div>
    <w:div w:id="964890468">
      <w:bodyDiv w:val="1"/>
      <w:marLeft w:val="0"/>
      <w:marRight w:val="0"/>
      <w:marTop w:val="0"/>
      <w:marBottom w:val="0"/>
      <w:divBdr>
        <w:top w:val="none" w:sz="0" w:space="0" w:color="auto"/>
        <w:left w:val="none" w:sz="0" w:space="0" w:color="auto"/>
        <w:bottom w:val="none" w:sz="0" w:space="0" w:color="auto"/>
        <w:right w:val="none" w:sz="0" w:space="0" w:color="auto"/>
      </w:divBdr>
    </w:div>
    <w:div w:id="1373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cu.edu.tw/ncu7020/Files/Law/i14.pdf"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ncu.edu.tw/ncu7020/Files/Law/i06.pdf"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cofound.org.tw/teco-award/2014/index.php"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in.ncu.edu.tw/ncu7020/Files/Law/i0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ncu.edu.tw/ncu7020/Files/Law/i00.pdf"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7A4E3F-A974-4E26-89D0-040D2C179AEA}"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zh-TW" altLang="en-US"/>
        </a:p>
      </dgm:t>
    </dgm:pt>
    <dgm:pt modelId="{4CE0AA89-652E-445A-83EA-259C81685522}">
      <dgm:prSet phldrT="[文字]" custT="1"/>
      <dgm:spPr>
        <a:xfrm>
          <a:off x="154541" y="630029"/>
          <a:ext cx="1275003" cy="1371653"/>
        </a:xfrm>
        <a:prstGeom prst="roundRect">
          <a:avLst>
            <a:gd name="adj" fmla="val 10000"/>
          </a:avLst>
        </a:prstGeom>
        <a:solidFill>
          <a:srgbClr val="94C600">
            <a:hueOff val="0"/>
            <a:satOff val="0"/>
            <a:lumOff val="0"/>
            <a:alphaOff val="0"/>
          </a:srgbClr>
        </a:solidFill>
        <a:ln w="15875" cap="flat" cmpd="sng" algn="ctr">
          <a:solidFill>
            <a:sysClr val="window" lastClr="FFFFFF">
              <a:hueOff val="0"/>
              <a:satOff val="0"/>
              <a:lumOff val="0"/>
              <a:alphaOff val="0"/>
            </a:sysClr>
          </a:solidFill>
          <a:prstDash val="solid"/>
          <a:miter lim="800000"/>
        </a:ln>
        <a:effectLst/>
      </dgm:spPr>
      <dgm:t>
        <a:bodyPr anchor="t" anchorCtr="0"/>
        <a:lstStyle/>
        <a:p>
          <a:pPr algn="ctr">
            <a:lnSpc>
              <a:spcPct val="100000"/>
            </a:lnSpc>
            <a:spcAft>
              <a:spcPts val="0"/>
            </a:spcAft>
          </a:pP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授權收益扣除回饋資助機關及必要成本之餘額                      發明人為</a:t>
          </a:r>
          <a:r>
            <a:rPr lang="en-US" altLang="zh-TW"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75%</a:t>
          </a:r>
          <a:endPar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endParaRPr>
        </a:p>
      </dgm:t>
    </dgm:pt>
    <dgm:pt modelId="{3DDDD498-9B1A-49C5-96E9-CD580D113BBA}" type="parTrans" cxnId="{F7A77DB1-E12B-43A7-BA24-46A54AE4929F}">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11F85174-1BEE-48F8-8A4A-8423E7FBB531}" type="sibTrans" cxnId="{F7A77DB1-E12B-43A7-BA24-46A54AE4929F}">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1F9B0C2E-725F-4DA4-ABEF-B862BAEE65FB}">
      <dgm:prSet phldrT="[文字]" custT="1"/>
      <dgm:spPr>
        <a:xfrm>
          <a:off x="1877408" y="605001"/>
          <a:ext cx="1492709" cy="1849136"/>
        </a:xfrm>
        <a:prstGeom prst="roundRect">
          <a:avLst>
            <a:gd name="adj" fmla="val 10000"/>
          </a:avLst>
        </a:prstGeom>
        <a:solidFill>
          <a:srgbClr val="94C600">
            <a:hueOff val="0"/>
            <a:satOff val="0"/>
            <a:lumOff val="0"/>
            <a:alphaOff val="0"/>
          </a:srgbClr>
        </a:solidFill>
        <a:ln w="15875" cap="flat" cmpd="sng" algn="ctr">
          <a:solidFill>
            <a:sysClr val="window" lastClr="FFFFFF">
              <a:hueOff val="0"/>
              <a:satOff val="0"/>
              <a:lumOff val="0"/>
              <a:alphaOff val="0"/>
            </a:sysClr>
          </a:solidFill>
          <a:prstDash val="solid"/>
          <a:miter lim="800000"/>
        </a:ln>
        <a:effectLst/>
      </dgm:spPr>
      <dgm:t>
        <a:bodyPr anchor="t" anchorCtr="0"/>
        <a:lstStyle/>
        <a:p>
          <a:pPr algn="just">
            <a:lnSpc>
              <a:spcPct val="100000"/>
            </a:lnSpc>
            <a:spcAft>
              <a:spcPts val="0"/>
            </a:spcAft>
          </a:pP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年度授權之實際收入達新臺幣</a:t>
          </a:r>
          <a:r>
            <a:rPr lang="zh-TW" altLang="en-US" sz="1300" b="1"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五十萬元以上未達二百萬</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者，頒發</a:t>
          </a:r>
          <a:r>
            <a:rPr lang="zh-TW" altLang="en-US" sz="1300" b="1" u="sng"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「績優技術移轉獎」</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；新台幣</a:t>
          </a:r>
          <a:r>
            <a:rPr lang="zh-TW" altLang="en-US" sz="1300" b="1"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二百萬元以上</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者，頒發</a:t>
          </a:r>
          <a:r>
            <a:rPr lang="zh-TW" altLang="en-US" sz="1300" b="1" u="sng"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「傑出技術移轉貢獻獎」</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a:t>
          </a:r>
        </a:p>
      </dgm:t>
    </dgm:pt>
    <dgm:pt modelId="{CCBA0245-4EDD-473C-90F1-1CACFFD9C87A}" type="parTrans" cxnId="{1F663EB4-F7C6-4241-B241-07DA0DA2F81E}">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1874E960-1924-4BE4-AF16-F7AED60EC4AA}" type="sibTrans" cxnId="{1F663EB4-F7C6-4241-B241-07DA0DA2F81E}">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D5B6DBAC-B81A-499E-A17B-CBC3CA6CD4A3}">
      <dgm:prSet phldrT="[文字]" custT="1"/>
      <dgm:spPr>
        <a:xfrm>
          <a:off x="3842730" y="589950"/>
          <a:ext cx="1492709" cy="1851183"/>
        </a:xfrm>
        <a:prstGeom prst="roundRect">
          <a:avLst>
            <a:gd name="adj" fmla="val 10000"/>
          </a:avLst>
        </a:prstGeom>
        <a:solidFill>
          <a:srgbClr val="94C600">
            <a:hueOff val="0"/>
            <a:satOff val="0"/>
            <a:lumOff val="0"/>
            <a:alphaOff val="0"/>
          </a:srgbClr>
        </a:solidFill>
        <a:ln w="15875" cap="flat" cmpd="sng" algn="ctr">
          <a:solidFill>
            <a:sysClr val="window" lastClr="FFFFFF">
              <a:hueOff val="0"/>
              <a:satOff val="0"/>
              <a:lumOff val="0"/>
              <a:alphaOff val="0"/>
            </a:sysClr>
          </a:solidFill>
          <a:prstDash val="solid"/>
          <a:miter lim="800000"/>
        </a:ln>
        <a:effectLst/>
      </dgm:spPr>
      <dgm:t>
        <a:bodyPr anchor="t" anchorCtr="0"/>
        <a:lstStyle/>
        <a:p>
          <a:pPr algn="l">
            <a:lnSpc>
              <a:spcPct val="100000"/>
            </a:lnSpc>
            <a:spcAft>
              <a:spcPts val="0"/>
            </a:spcAft>
          </a:pPr>
          <a:r>
            <a:rPr lang="zh-TW" altLang="en-US" sz="1300" b="1" dirty="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國科會</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產出成果，完成</a:t>
          </a:r>
          <a:r>
            <a:rPr lang="zh-TW" altLang="en-US" sz="1300" b="1" dirty="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技轉移轉、授權金與衍生利益金總額</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超過新臺幣</a:t>
          </a:r>
          <a:r>
            <a:rPr lang="zh-TW" altLang="en-US" sz="1300" b="1"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一百萬元</a:t>
          </a:r>
          <a:r>
            <a:rPr lang="zh-TW" altLang="en-US" sz="1300" b="1"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以上者，得申請「傑出技術移轉貢獻獎」。</a:t>
          </a:r>
        </a:p>
      </dgm:t>
    </dgm:pt>
    <dgm:pt modelId="{CF49B241-360D-44FE-BA13-87F5EB0F0A9E}" type="parTrans" cxnId="{32F316A2-4A52-4944-8C75-24F5FD46B581}">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6849A491-CE56-467A-91FC-FF21C72B0A88}" type="sibTrans" cxnId="{32F316A2-4A52-4944-8C75-24F5FD46B581}">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D86FF1A7-1682-4CF8-A425-894F3CDC9311}">
      <dgm:prSet phldrT="[文字]" custT="1"/>
      <dgm:spPr>
        <a:xfrm>
          <a:off x="2586" y="0"/>
          <a:ext cx="1593753" cy="2847975"/>
        </a:xfrm>
        <a:prstGeom prst="roundRect">
          <a:avLst>
            <a:gd name="adj" fmla="val 10000"/>
          </a:avLst>
        </a:prstGeom>
        <a:solidFill>
          <a:srgbClr val="94C600">
            <a:tint val="40000"/>
            <a:hueOff val="0"/>
            <a:satOff val="0"/>
            <a:lumOff val="0"/>
            <a:alphaOff val="0"/>
          </a:srgbClr>
        </a:solidFill>
        <a:ln>
          <a:noFill/>
        </a:ln>
        <a:effectLst/>
      </dgm:spPr>
      <dgm:t>
        <a:bodyPr tIns="0" bIns="72000"/>
        <a:lstStyle/>
        <a:p>
          <a:pPr algn="ctr"/>
          <a:r>
            <a:rPr lang="zh-TW" altLang="en-US" sz="1400" dirty="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個人</a:t>
          </a:r>
        </a:p>
      </dgm:t>
    </dgm:pt>
    <dgm:pt modelId="{73CA3BB9-1BC2-4117-AAC4-EF367ABC7562}" type="parTrans" cxnId="{50ACAC23-59BD-46C0-A99D-2AC2970273B1}">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48E7BCFD-CB43-494C-9874-D2BE39304649}" type="sibTrans" cxnId="{50ACAC23-59BD-46C0-A99D-2AC2970273B1}">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A175CE4B-F020-4A8B-9EDD-F755B20BC5B5}">
      <dgm:prSet phldrT="[文字]" custT="1"/>
      <dgm:spPr>
        <a:xfrm>
          <a:off x="1694674" y="0"/>
          <a:ext cx="1816751" cy="2847975"/>
        </a:xfrm>
        <a:prstGeom prst="roundRect">
          <a:avLst>
            <a:gd name="adj" fmla="val 10000"/>
          </a:avLst>
        </a:prstGeom>
        <a:solidFill>
          <a:srgbClr val="94C600">
            <a:tint val="40000"/>
            <a:hueOff val="0"/>
            <a:satOff val="0"/>
            <a:lumOff val="0"/>
            <a:alphaOff val="0"/>
          </a:srgbClr>
        </a:solidFill>
        <a:ln>
          <a:noFill/>
        </a:ln>
        <a:effectLst/>
      </dgm:spPr>
      <dgm:t>
        <a:bodyPr tIns="0" bIns="72000"/>
        <a:lstStyle/>
        <a:p>
          <a:r>
            <a:rPr lang="zh-TW" altLang="en-US" sz="1400" dirty="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本校</a:t>
          </a:r>
        </a:p>
      </dgm:t>
    </dgm:pt>
    <dgm:pt modelId="{1ED45F96-5A59-4676-AF7B-9AC335AA33A5}" type="parTrans" cxnId="{C267B7DD-B4AB-4592-9E45-6FFE3D653F03}">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A29A2A23-BB49-4B51-BC62-D5F3DB68A692}" type="sibTrans" cxnId="{C267B7DD-B4AB-4592-9E45-6FFE3D653F03}">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1DCCC75C-A324-4DAD-A695-4EA3A936FA08}">
      <dgm:prSet phldrT="[文字]" custT="1"/>
      <dgm:spPr>
        <a:xfrm>
          <a:off x="3652155" y="0"/>
          <a:ext cx="1812608" cy="2847975"/>
        </a:xfrm>
        <a:prstGeom prst="roundRect">
          <a:avLst>
            <a:gd name="adj" fmla="val 10000"/>
          </a:avLst>
        </a:prstGeom>
        <a:solidFill>
          <a:srgbClr val="94C600">
            <a:tint val="40000"/>
            <a:hueOff val="0"/>
            <a:satOff val="0"/>
            <a:lumOff val="0"/>
            <a:alphaOff val="0"/>
          </a:srgbClr>
        </a:solidFill>
        <a:ln>
          <a:noFill/>
        </a:ln>
        <a:effectLst/>
      </dgm:spPr>
      <dgm:t>
        <a:bodyPr tIns="0" bIns="72000"/>
        <a:lstStyle/>
        <a:p>
          <a:r>
            <a:rPr lang="zh-TW" altLang="en-US" sz="1400" dirty="0">
              <a:solidFill>
                <a:srgbClr val="FF0000"/>
              </a:solidFill>
              <a:latin typeface="Times New Roman" panose="02020603050405020304" pitchFamily="18" charset="0"/>
              <a:ea typeface="標楷體" pitchFamily="65" charset="-120"/>
              <a:cs typeface="Times New Roman" panose="02020603050405020304" pitchFamily="18" charset="0"/>
            </a:rPr>
            <a:t>國科會</a:t>
          </a:r>
        </a:p>
      </dgm:t>
    </dgm:pt>
    <dgm:pt modelId="{CAFACFC0-F29D-4A25-8B83-AB5CADD314FA}" type="parTrans" cxnId="{76C2AD8A-597F-4D48-AE78-EDE0C05DBACC}">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BCE33D1F-50C3-4023-B77D-C3C4C5B9789B}" type="sibTrans" cxnId="{76C2AD8A-597F-4D48-AE78-EDE0C05DBACC}">
      <dgm:prSet/>
      <dgm:spPr/>
      <dgm:t>
        <a:bodyPr/>
        <a:lstStyle/>
        <a:p>
          <a:endParaRPr lang="zh-TW" altLang="en-US" sz="1600">
            <a:latin typeface="Times New Roman" panose="02020603050405020304" pitchFamily="18" charset="0"/>
            <a:ea typeface="標楷體" panose="03000509000000000000" pitchFamily="65" charset="-120"/>
            <a:cs typeface="Times New Roman" panose="02020603050405020304" pitchFamily="18" charset="0"/>
          </a:endParaRPr>
        </a:p>
      </dgm:t>
    </dgm:pt>
    <dgm:pt modelId="{12039DDD-B3A9-4290-BDA2-6E765D7FCBAF}" type="pres">
      <dgm:prSet presAssocID="{937A4E3F-A974-4E26-89D0-040D2C179AEA}" presName="theList" presStyleCnt="0">
        <dgm:presLayoutVars>
          <dgm:dir/>
          <dgm:animLvl val="lvl"/>
          <dgm:resizeHandles val="exact"/>
        </dgm:presLayoutVars>
      </dgm:prSet>
      <dgm:spPr/>
      <dgm:t>
        <a:bodyPr/>
        <a:lstStyle/>
        <a:p>
          <a:endParaRPr lang="zh-TW" altLang="en-US"/>
        </a:p>
      </dgm:t>
    </dgm:pt>
    <dgm:pt modelId="{A6D8B03A-84A2-4074-B65F-926D5F79A1E6}" type="pres">
      <dgm:prSet presAssocID="{D86FF1A7-1682-4CF8-A425-894F3CDC9311}" presName="compNode" presStyleCnt="0"/>
      <dgm:spPr/>
    </dgm:pt>
    <dgm:pt modelId="{8AE77217-5C50-432E-836F-36768F15FF47}" type="pres">
      <dgm:prSet presAssocID="{D86FF1A7-1682-4CF8-A425-894F3CDC9311}" presName="aNode" presStyleLbl="bgShp" presStyleIdx="0" presStyleCnt="3"/>
      <dgm:spPr>
        <a:prstGeom prst="roundRect">
          <a:avLst>
            <a:gd name="adj" fmla="val 10000"/>
          </a:avLst>
        </a:prstGeom>
      </dgm:spPr>
      <dgm:t>
        <a:bodyPr/>
        <a:lstStyle/>
        <a:p>
          <a:endParaRPr lang="zh-TW" altLang="en-US"/>
        </a:p>
      </dgm:t>
    </dgm:pt>
    <dgm:pt modelId="{A49690AA-781A-499E-804E-48803BB4FEA8}" type="pres">
      <dgm:prSet presAssocID="{D86FF1A7-1682-4CF8-A425-894F3CDC9311}" presName="textNode" presStyleLbl="bgShp" presStyleIdx="0" presStyleCnt="3"/>
      <dgm:spPr/>
      <dgm:t>
        <a:bodyPr/>
        <a:lstStyle/>
        <a:p>
          <a:endParaRPr lang="zh-TW" altLang="en-US"/>
        </a:p>
      </dgm:t>
    </dgm:pt>
    <dgm:pt modelId="{27C56475-451A-438A-BE65-AB518B72DEC5}" type="pres">
      <dgm:prSet presAssocID="{D86FF1A7-1682-4CF8-A425-894F3CDC9311}" presName="compChildNode" presStyleCnt="0"/>
      <dgm:spPr/>
    </dgm:pt>
    <dgm:pt modelId="{20B52901-16BE-4ED1-B3A9-09A1F65828F6}" type="pres">
      <dgm:prSet presAssocID="{D86FF1A7-1682-4CF8-A425-894F3CDC9311}" presName="theInnerList" presStyleCnt="0"/>
      <dgm:spPr/>
    </dgm:pt>
    <dgm:pt modelId="{E2B27407-EDDD-4AC2-BBCC-D5CAA6B55EEE}" type="pres">
      <dgm:prSet presAssocID="{4CE0AA89-652E-445A-83EA-259C81685522}" presName="childNode" presStyleLbl="node1" presStyleIdx="0" presStyleCnt="3" custScaleY="74096" custLinFactNeighborX="-582" custLinFactNeighborY="-25072">
        <dgm:presLayoutVars>
          <dgm:bulletEnabled val="1"/>
        </dgm:presLayoutVars>
      </dgm:prSet>
      <dgm:spPr>
        <a:prstGeom prst="roundRect">
          <a:avLst>
            <a:gd name="adj" fmla="val 10000"/>
          </a:avLst>
        </a:prstGeom>
      </dgm:spPr>
      <dgm:t>
        <a:bodyPr/>
        <a:lstStyle/>
        <a:p>
          <a:endParaRPr lang="zh-TW" altLang="en-US"/>
        </a:p>
      </dgm:t>
    </dgm:pt>
    <dgm:pt modelId="{DEB3C1CB-EDE5-415D-9D91-685B2B96F5C0}" type="pres">
      <dgm:prSet presAssocID="{D86FF1A7-1682-4CF8-A425-894F3CDC9311}" presName="aSpace" presStyleCnt="0"/>
      <dgm:spPr/>
    </dgm:pt>
    <dgm:pt modelId="{96039EF1-AA65-415C-AA83-67BDB9D0724C}" type="pres">
      <dgm:prSet presAssocID="{A175CE4B-F020-4A8B-9EDD-F755B20BC5B5}" presName="compNode" presStyleCnt="0"/>
      <dgm:spPr/>
    </dgm:pt>
    <dgm:pt modelId="{93CA52F4-B86A-4A0F-AE84-2C2DF3AC5C2D}" type="pres">
      <dgm:prSet presAssocID="{A175CE4B-F020-4A8B-9EDD-F755B20BC5B5}" presName="aNode" presStyleLbl="bgShp" presStyleIdx="1" presStyleCnt="3" custScaleX="113992" custLinFactNeighborX="-1330" custLinFactNeighborY="-477"/>
      <dgm:spPr>
        <a:prstGeom prst="roundRect">
          <a:avLst>
            <a:gd name="adj" fmla="val 10000"/>
          </a:avLst>
        </a:prstGeom>
      </dgm:spPr>
      <dgm:t>
        <a:bodyPr/>
        <a:lstStyle/>
        <a:p>
          <a:endParaRPr lang="zh-TW" altLang="en-US"/>
        </a:p>
      </dgm:t>
    </dgm:pt>
    <dgm:pt modelId="{FD021616-0EC8-4B2E-BCC9-487AF9C7D2A5}" type="pres">
      <dgm:prSet presAssocID="{A175CE4B-F020-4A8B-9EDD-F755B20BC5B5}" presName="textNode" presStyleLbl="bgShp" presStyleIdx="1" presStyleCnt="3"/>
      <dgm:spPr/>
      <dgm:t>
        <a:bodyPr/>
        <a:lstStyle/>
        <a:p>
          <a:endParaRPr lang="zh-TW" altLang="en-US"/>
        </a:p>
      </dgm:t>
    </dgm:pt>
    <dgm:pt modelId="{24AF8BA0-8C3D-4262-87B3-561606934879}" type="pres">
      <dgm:prSet presAssocID="{A175CE4B-F020-4A8B-9EDD-F755B20BC5B5}" presName="compChildNode" presStyleCnt="0"/>
      <dgm:spPr/>
    </dgm:pt>
    <dgm:pt modelId="{B6346C9F-7E49-427E-B5CD-4E5CD4DBB232}" type="pres">
      <dgm:prSet presAssocID="{A175CE4B-F020-4A8B-9EDD-F755B20BC5B5}" presName="theInnerList" presStyleCnt="0"/>
      <dgm:spPr/>
    </dgm:pt>
    <dgm:pt modelId="{9EF327B8-776A-4F0C-ADD9-CADAA65B3A9E}" type="pres">
      <dgm:prSet presAssocID="{1F9B0C2E-725F-4DA4-ABEF-B862BAEE65FB}" presName="childNode" presStyleLbl="node1" presStyleIdx="1" presStyleCnt="3" custScaleX="117075" custScaleY="122646" custLinFactNeighborX="-38" custLinFactNeighborY="-16609">
        <dgm:presLayoutVars>
          <dgm:bulletEnabled val="1"/>
        </dgm:presLayoutVars>
      </dgm:prSet>
      <dgm:spPr>
        <a:prstGeom prst="roundRect">
          <a:avLst>
            <a:gd name="adj" fmla="val 10000"/>
          </a:avLst>
        </a:prstGeom>
      </dgm:spPr>
      <dgm:t>
        <a:bodyPr/>
        <a:lstStyle/>
        <a:p>
          <a:endParaRPr lang="zh-TW" altLang="en-US"/>
        </a:p>
      </dgm:t>
    </dgm:pt>
    <dgm:pt modelId="{AC4D9546-CCA4-4A94-91D5-3E01D216E3F6}" type="pres">
      <dgm:prSet presAssocID="{A175CE4B-F020-4A8B-9EDD-F755B20BC5B5}" presName="aSpace" presStyleCnt="0"/>
      <dgm:spPr/>
    </dgm:pt>
    <dgm:pt modelId="{6947E1EA-6117-4137-8A98-E7737C884B04}" type="pres">
      <dgm:prSet presAssocID="{1DCCC75C-A324-4DAD-A695-4EA3A936FA08}" presName="compNode" presStyleCnt="0"/>
      <dgm:spPr/>
    </dgm:pt>
    <dgm:pt modelId="{17A52BFE-2E6F-4FB0-B291-610737838600}" type="pres">
      <dgm:prSet presAssocID="{1DCCC75C-A324-4DAD-A695-4EA3A936FA08}" presName="aNode" presStyleLbl="bgShp" presStyleIdx="2" presStyleCnt="3" custScaleX="113732"/>
      <dgm:spPr>
        <a:prstGeom prst="roundRect">
          <a:avLst>
            <a:gd name="adj" fmla="val 10000"/>
          </a:avLst>
        </a:prstGeom>
      </dgm:spPr>
      <dgm:t>
        <a:bodyPr/>
        <a:lstStyle/>
        <a:p>
          <a:endParaRPr lang="zh-TW" altLang="en-US"/>
        </a:p>
      </dgm:t>
    </dgm:pt>
    <dgm:pt modelId="{72740515-AE3C-4641-9329-3C6B5CF3D98F}" type="pres">
      <dgm:prSet presAssocID="{1DCCC75C-A324-4DAD-A695-4EA3A936FA08}" presName="textNode" presStyleLbl="bgShp" presStyleIdx="2" presStyleCnt="3"/>
      <dgm:spPr/>
      <dgm:t>
        <a:bodyPr/>
        <a:lstStyle/>
        <a:p>
          <a:endParaRPr lang="zh-TW" altLang="en-US"/>
        </a:p>
      </dgm:t>
    </dgm:pt>
    <dgm:pt modelId="{3323CB2A-A054-4317-BF6E-18F15FA23633}" type="pres">
      <dgm:prSet presAssocID="{1DCCC75C-A324-4DAD-A695-4EA3A936FA08}" presName="compChildNode" presStyleCnt="0"/>
      <dgm:spPr/>
    </dgm:pt>
    <dgm:pt modelId="{43B540D8-6A4D-4C2B-ACC8-B92D592BB7E9}" type="pres">
      <dgm:prSet presAssocID="{1DCCC75C-A324-4DAD-A695-4EA3A936FA08}" presName="theInnerList" presStyleCnt="0"/>
      <dgm:spPr/>
    </dgm:pt>
    <dgm:pt modelId="{9EF934AA-CB27-4686-85EF-CAAA64F6B149}" type="pres">
      <dgm:prSet presAssocID="{D5B6DBAC-B81A-499E-A17B-CBC3CA6CD4A3}" presName="childNode" presStyleLbl="node1" presStyleIdx="2" presStyleCnt="3" custScaleX="117075" custLinFactNeighborX="2402" custLinFactNeighborY="-14285">
        <dgm:presLayoutVars>
          <dgm:bulletEnabled val="1"/>
        </dgm:presLayoutVars>
      </dgm:prSet>
      <dgm:spPr>
        <a:prstGeom prst="roundRect">
          <a:avLst>
            <a:gd name="adj" fmla="val 10000"/>
          </a:avLst>
        </a:prstGeom>
      </dgm:spPr>
      <dgm:t>
        <a:bodyPr/>
        <a:lstStyle/>
        <a:p>
          <a:endParaRPr lang="zh-TW" altLang="en-US"/>
        </a:p>
      </dgm:t>
    </dgm:pt>
  </dgm:ptLst>
  <dgm:cxnLst>
    <dgm:cxn modelId="{0A97C6D8-F123-4D45-898A-A322486DB9AE}" type="presOf" srcId="{1DCCC75C-A324-4DAD-A695-4EA3A936FA08}" destId="{72740515-AE3C-4641-9329-3C6B5CF3D98F}" srcOrd="1" destOrd="0" presId="urn:microsoft.com/office/officeart/2005/8/layout/lProcess2"/>
    <dgm:cxn modelId="{1F663EB4-F7C6-4241-B241-07DA0DA2F81E}" srcId="{A175CE4B-F020-4A8B-9EDD-F755B20BC5B5}" destId="{1F9B0C2E-725F-4DA4-ABEF-B862BAEE65FB}" srcOrd="0" destOrd="0" parTransId="{CCBA0245-4EDD-473C-90F1-1CACFFD9C87A}" sibTransId="{1874E960-1924-4BE4-AF16-F7AED60EC4AA}"/>
    <dgm:cxn modelId="{32F316A2-4A52-4944-8C75-24F5FD46B581}" srcId="{1DCCC75C-A324-4DAD-A695-4EA3A936FA08}" destId="{D5B6DBAC-B81A-499E-A17B-CBC3CA6CD4A3}" srcOrd="0" destOrd="0" parTransId="{CF49B241-360D-44FE-BA13-87F5EB0F0A9E}" sibTransId="{6849A491-CE56-467A-91FC-FF21C72B0A88}"/>
    <dgm:cxn modelId="{C267B7DD-B4AB-4592-9E45-6FFE3D653F03}" srcId="{937A4E3F-A974-4E26-89D0-040D2C179AEA}" destId="{A175CE4B-F020-4A8B-9EDD-F755B20BC5B5}" srcOrd="1" destOrd="0" parTransId="{1ED45F96-5A59-4676-AF7B-9AC335AA33A5}" sibTransId="{A29A2A23-BB49-4B51-BC62-D5F3DB68A692}"/>
    <dgm:cxn modelId="{76C2AD8A-597F-4D48-AE78-EDE0C05DBACC}" srcId="{937A4E3F-A974-4E26-89D0-040D2C179AEA}" destId="{1DCCC75C-A324-4DAD-A695-4EA3A936FA08}" srcOrd="2" destOrd="0" parTransId="{CAFACFC0-F29D-4A25-8B83-AB5CADD314FA}" sibTransId="{BCE33D1F-50C3-4023-B77D-C3C4C5B9789B}"/>
    <dgm:cxn modelId="{E6D32D6D-E46E-4192-99F5-FF5BF8328A40}" type="presOf" srcId="{A175CE4B-F020-4A8B-9EDD-F755B20BC5B5}" destId="{93CA52F4-B86A-4A0F-AE84-2C2DF3AC5C2D}" srcOrd="0" destOrd="0" presId="urn:microsoft.com/office/officeart/2005/8/layout/lProcess2"/>
    <dgm:cxn modelId="{BFAD4E0F-687E-4225-8B64-12E2254B1B5F}" type="presOf" srcId="{D86FF1A7-1682-4CF8-A425-894F3CDC9311}" destId="{8AE77217-5C50-432E-836F-36768F15FF47}" srcOrd="0" destOrd="0" presId="urn:microsoft.com/office/officeart/2005/8/layout/lProcess2"/>
    <dgm:cxn modelId="{DE78FFE8-7B24-47B8-9186-F99C5C02E997}" type="presOf" srcId="{A175CE4B-F020-4A8B-9EDD-F755B20BC5B5}" destId="{FD021616-0EC8-4B2E-BCC9-487AF9C7D2A5}" srcOrd="1" destOrd="0" presId="urn:microsoft.com/office/officeart/2005/8/layout/lProcess2"/>
    <dgm:cxn modelId="{15DD3DA2-8875-4B09-96AF-AB2E2A1463DE}" type="presOf" srcId="{1F9B0C2E-725F-4DA4-ABEF-B862BAEE65FB}" destId="{9EF327B8-776A-4F0C-ADD9-CADAA65B3A9E}" srcOrd="0" destOrd="0" presId="urn:microsoft.com/office/officeart/2005/8/layout/lProcess2"/>
    <dgm:cxn modelId="{0F1DD0EE-B5F8-437F-8061-5964CB41723D}" type="presOf" srcId="{937A4E3F-A974-4E26-89D0-040D2C179AEA}" destId="{12039DDD-B3A9-4290-BDA2-6E765D7FCBAF}" srcOrd="0" destOrd="0" presId="urn:microsoft.com/office/officeart/2005/8/layout/lProcess2"/>
    <dgm:cxn modelId="{F5D72CC2-BD3B-444B-B2C0-7E6777AD569D}" type="presOf" srcId="{1DCCC75C-A324-4DAD-A695-4EA3A936FA08}" destId="{17A52BFE-2E6F-4FB0-B291-610737838600}" srcOrd="0" destOrd="0" presId="urn:microsoft.com/office/officeart/2005/8/layout/lProcess2"/>
    <dgm:cxn modelId="{F7A77DB1-E12B-43A7-BA24-46A54AE4929F}" srcId="{D86FF1A7-1682-4CF8-A425-894F3CDC9311}" destId="{4CE0AA89-652E-445A-83EA-259C81685522}" srcOrd="0" destOrd="0" parTransId="{3DDDD498-9B1A-49C5-96E9-CD580D113BBA}" sibTransId="{11F85174-1BEE-48F8-8A4A-8423E7FBB531}"/>
    <dgm:cxn modelId="{46727623-32FE-497C-B328-E598A3266618}" type="presOf" srcId="{4CE0AA89-652E-445A-83EA-259C81685522}" destId="{E2B27407-EDDD-4AC2-BBCC-D5CAA6B55EEE}" srcOrd="0" destOrd="0" presId="urn:microsoft.com/office/officeart/2005/8/layout/lProcess2"/>
    <dgm:cxn modelId="{3C8C93FD-D43A-4CA2-85B3-D9DB6AC20AED}" type="presOf" srcId="{D5B6DBAC-B81A-499E-A17B-CBC3CA6CD4A3}" destId="{9EF934AA-CB27-4686-85EF-CAAA64F6B149}" srcOrd="0" destOrd="0" presId="urn:microsoft.com/office/officeart/2005/8/layout/lProcess2"/>
    <dgm:cxn modelId="{50ACAC23-59BD-46C0-A99D-2AC2970273B1}" srcId="{937A4E3F-A974-4E26-89D0-040D2C179AEA}" destId="{D86FF1A7-1682-4CF8-A425-894F3CDC9311}" srcOrd="0" destOrd="0" parTransId="{73CA3BB9-1BC2-4117-AAC4-EF367ABC7562}" sibTransId="{48E7BCFD-CB43-494C-9874-D2BE39304649}"/>
    <dgm:cxn modelId="{93C5ACAB-81B7-4BE8-A861-06D8E952F8AD}" type="presOf" srcId="{D86FF1A7-1682-4CF8-A425-894F3CDC9311}" destId="{A49690AA-781A-499E-804E-48803BB4FEA8}" srcOrd="1" destOrd="0" presId="urn:microsoft.com/office/officeart/2005/8/layout/lProcess2"/>
    <dgm:cxn modelId="{393DBE8B-5E7E-4627-9B11-DE6D72EF8E3A}" type="presParOf" srcId="{12039DDD-B3A9-4290-BDA2-6E765D7FCBAF}" destId="{A6D8B03A-84A2-4074-B65F-926D5F79A1E6}" srcOrd="0" destOrd="0" presId="urn:microsoft.com/office/officeart/2005/8/layout/lProcess2"/>
    <dgm:cxn modelId="{0F51C5B9-8CC0-45D9-AC29-24F12B548DD4}" type="presParOf" srcId="{A6D8B03A-84A2-4074-B65F-926D5F79A1E6}" destId="{8AE77217-5C50-432E-836F-36768F15FF47}" srcOrd="0" destOrd="0" presId="urn:microsoft.com/office/officeart/2005/8/layout/lProcess2"/>
    <dgm:cxn modelId="{34B02856-C2E3-4290-8F9C-D75662CF3F14}" type="presParOf" srcId="{A6D8B03A-84A2-4074-B65F-926D5F79A1E6}" destId="{A49690AA-781A-499E-804E-48803BB4FEA8}" srcOrd="1" destOrd="0" presId="urn:microsoft.com/office/officeart/2005/8/layout/lProcess2"/>
    <dgm:cxn modelId="{46E4535E-1F46-4CA4-8BFC-F8EA7FC13695}" type="presParOf" srcId="{A6D8B03A-84A2-4074-B65F-926D5F79A1E6}" destId="{27C56475-451A-438A-BE65-AB518B72DEC5}" srcOrd="2" destOrd="0" presId="urn:microsoft.com/office/officeart/2005/8/layout/lProcess2"/>
    <dgm:cxn modelId="{CA3B0605-DE54-45E9-B7AE-125C9E50CFD6}" type="presParOf" srcId="{27C56475-451A-438A-BE65-AB518B72DEC5}" destId="{20B52901-16BE-4ED1-B3A9-09A1F65828F6}" srcOrd="0" destOrd="0" presId="urn:microsoft.com/office/officeart/2005/8/layout/lProcess2"/>
    <dgm:cxn modelId="{9632A04C-B93A-477A-8B12-3BD41110F267}" type="presParOf" srcId="{20B52901-16BE-4ED1-B3A9-09A1F65828F6}" destId="{E2B27407-EDDD-4AC2-BBCC-D5CAA6B55EEE}" srcOrd="0" destOrd="0" presId="urn:microsoft.com/office/officeart/2005/8/layout/lProcess2"/>
    <dgm:cxn modelId="{7938709E-B911-4DBC-8525-1D850548FFE7}" type="presParOf" srcId="{12039DDD-B3A9-4290-BDA2-6E765D7FCBAF}" destId="{DEB3C1CB-EDE5-415D-9D91-685B2B96F5C0}" srcOrd="1" destOrd="0" presId="urn:microsoft.com/office/officeart/2005/8/layout/lProcess2"/>
    <dgm:cxn modelId="{C7352EB9-12A9-492A-A0E9-155C7A2F44A3}" type="presParOf" srcId="{12039DDD-B3A9-4290-BDA2-6E765D7FCBAF}" destId="{96039EF1-AA65-415C-AA83-67BDB9D0724C}" srcOrd="2" destOrd="0" presId="urn:microsoft.com/office/officeart/2005/8/layout/lProcess2"/>
    <dgm:cxn modelId="{713D074B-7452-4EEA-85B1-AD160EAFE415}" type="presParOf" srcId="{96039EF1-AA65-415C-AA83-67BDB9D0724C}" destId="{93CA52F4-B86A-4A0F-AE84-2C2DF3AC5C2D}" srcOrd="0" destOrd="0" presId="urn:microsoft.com/office/officeart/2005/8/layout/lProcess2"/>
    <dgm:cxn modelId="{57C626BC-5BE5-4049-BFED-6BB2C0DF694C}" type="presParOf" srcId="{96039EF1-AA65-415C-AA83-67BDB9D0724C}" destId="{FD021616-0EC8-4B2E-BCC9-487AF9C7D2A5}" srcOrd="1" destOrd="0" presId="urn:microsoft.com/office/officeart/2005/8/layout/lProcess2"/>
    <dgm:cxn modelId="{DC7FB0E7-939B-44BF-9021-F428EA5EC4A4}" type="presParOf" srcId="{96039EF1-AA65-415C-AA83-67BDB9D0724C}" destId="{24AF8BA0-8C3D-4262-87B3-561606934879}" srcOrd="2" destOrd="0" presId="urn:microsoft.com/office/officeart/2005/8/layout/lProcess2"/>
    <dgm:cxn modelId="{703ED3B7-4209-44C9-B5A2-4E77D830AD2A}" type="presParOf" srcId="{24AF8BA0-8C3D-4262-87B3-561606934879}" destId="{B6346C9F-7E49-427E-B5CD-4E5CD4DBB232}" srcOrd="0" destOrd="0" presId="urn:microsoft.com/office/officeart/2005/8/layout/lProcess2"/>
    <dgm:cxn modelId="{9B1CE689-B377-4A1F-AF1D-4CD511E09BB7}" type="presParOf" srcId="{B6346C9F-7E49-427E-B5CD-4E5CD4DBB232}" destId="{9EF327B8-776A-4F0C-ADD9-CADAA65B3A9E}" srcOrd="0" destOrd="0" presId="urn:microsoft.com/office/officeart/2005/8/layout/lProcess2"/>
    <dgm:cxn modelId="{64E6C38E-CD3D-4400-94AF-1364B050B80C}" type="presParOf" srcId="{12039DDD-B3A9-4290-BDA2-6E765D7FCBAF}" destId="{AC4D9546-CCA4-4A94-91D5-3E01D216E3F6}" srcOrd="3" destOrd="0" presId="urn:microsoft.com/office/officeart/2005/8/layout/lProcess2"/>
    <dgm:cxn modelId="{CD4EF5E8-5CA9-40A1-BCA8-55AD62C33E2E}" type="presParOf" srcId="{12039DDD-B3A9-4290-BDA2-6E765D7FCBAF}" destId="{6947E1EA-6117-4137-8A98-E7737C884B04}" srcOrd="4" destOrd="0" presId="urn:microsoft.com/office/officeart/2005/8/layout/lProcess2"/>
    <dgm:cxn modelId="{CABED317-EDBC-45C2-8178-CE88BB06C4E5}" type="presParOf" srcId="{6947E1EA-6117-4137-8A98-E7737C884B04}" destId="{17A52BFE-2E6F-4FB0-B291-610737838600}" srcOrd="0" destOrd="0" presId="urn:microsoft.com/office/officeart/2005/8/layout/lProcess2"/>
    <dgm:cxn modelId="{02B11682-2E58-41D2-AA0A-DEC1A1CBB9D8}" type="presParOf" srcId="{6947E1EA-6117-4137-8A98-E7737C884B04}" destId="{72740515-AE3C-4641-9329-3C6B5CF3D98F}" srcOrd="1" destOrd="0" presId="urn:microsoft.com/office/officeart/2005/8/layout/lProcess2"/>
    <dgm:cxn modelId="{2EAD5931-5521-4A06-A37B-984CB5973A36}" type="presParOf" srcId="{6947E1EA-6117-4137-8A98-E7737C884B04}" destId="{3323CB2A-A054-4317-BF6E-18F15FA23633}" srcOrd="2" destOrd="0" presId="urn:microsoft.com/office/officeart/2005/8/layout/lProcess2"/>
    <dgm:cxn modelId="{AD185FD7-160B-4832-A044-1CD7419CDD9B}" type="presParOf" srcId="{3323CB2A-A054-4317-BF6E-18F15FA23633}" destId="{43B540D8-6A4D-4C2B-ACC8-B92D592BB7E9}" srcOrd="0" destOrd="0" presId="urn:microsoft.com/office/officeart/2005/8/layout/lProcess2"/>
    <dgm:cxn modelId="{FFF6595C-6830-4F33-8115-D657BC70A154}" type="presParOf" srcId="{43B540D8-6A4D-4C2B-ACC8-B92D592BB7E9}" destId="{9EF934AA-CB27-4686-85EF-CAAA64F6B149}" srcOrd="0"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E77217-5C50-432E-836F-36768F15FF47}">
      <dsp:nvSpPr>
        <dsp:cNvPr id="0" name=""/>
        <dsp:cNvSpPr/>
      </dsp:nvSpPr>
      <dsp:spPr>
        <a:xfrm>
          <a:off x="2586" y="0"/>
          <a:ext cx="1593753" cy="2847975"/>
        </a:xfrm>
        <a:prstGeom prst="roundRect">
          <a:avLst>
            <a:gd name="adj" fmla="val 10000"/>
          </a:avLst>
        </a:prstGeom>
        <a:solidFill>
          <a:srgbClr val="94C6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0" rIns="53340" bIns="72000" numCol="1" spcCol="1270" anchor="ctr" anchorCtr="0">
          <a:noAutofit/>
        </a:bodyPr>
        <a:lstStyle/>
        <a:p>
          <a:pPr lvl="0" algn="ctr" defTabSz="622300">
            <a:lnSpc>
              <a:spcPct val="90000"/>
            </a:lnSpc>
            <a:spcBef>
              <a:spcPct val="0"/>
            </a:spcBef>
            <a:spcAft>
              <a:spcPct val="35000"/>
            </a:spcAft>
          </a:pPr>
          <a:r>
            <a:rPr lang="zh-TW" altLang="en-US" sz="1400" kern="1200" dirty="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個人</a:t>
          </a:r>
        </a:p>
      </dsp:txBody>
      <dsp:txXfrm>
        <a:off x="27610" y="25024"/>
        <a:ext cx="1543705" cy="804344"/>
      </dsp:txXfrm>
    </dsp:sp>
    <dsp:sp modelId="{E2B27407-EDDD-4AC2-BBCC-D5CAA6B55EEE}">
      <dsp:nvSpPr>
        <dsp:cNvPr id="0" name=""/>
        <dsp:cNvSpPr/>
      </dsp:nvSpPr>
      <dsp:spPr>
        <a:xfrm>
          <a:off x="154541" y="630029"/>
          <a:ext cx="1275003" cy="1371653"/>
        </a:xfrm>
        <a:prstGeom prst="roundRect">
          <a:avLst>
            <a:gd name="adj" fmla="val 10000"/>
          </a:avLst>
        </a:prstGeom>
        <a:solidFill>
          <a:srgbClr val="94C600">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t" anchorCtr="0">
          <a:noAutofit/>
        </a:bodyPr>
        <a:lstStyle/>
        <a:p>
          <a:pPr lvl="0" algn="ctr" defTabSz="577850">
            <a:lnSpc>
              <a:spcPct val="100000"/>
            </a:lnSpc>
            <a:spcBef>
              <a:spcPct val="0"/>
            </a:spcBef>
            <a:spcAft>
              <a:spcPts val="0"/>
            </a:spcAft>
          </a:pP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授權收益扣除回饋資助機關及必要成本之餘額                      發明人為</a:t>
          </a:r>
          <a:r>
            <a:rPr lang="en-US" altLang="zh-TW"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75%</a:t>
          </a:r>
          <a:endPar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endParaRPr>
        </a:p>
      </dsp:txBody>
      <dsp:txXfrm>
        <a:off x="191885" y="667373"/>
        <a:ext cx="1200315" cy="1296965"/>
      </dsp:txXfrm>
    </dsp:sp>
    <dsp:sp modelId="{93CA52F4-B86A-4A0F-AE84-2C2DF3AC5C2D}">
      <dsp:nvSpPr>
        <dsp:cNvPr id="0" name=""/>
        <dsp:cNvSpPr/>
      </dsp:nvSpPr>
      <dsp:spPr>
        <a:xfrm>
          <a:off x="1694674" y="0"/>
          <a:ext cx="1816751" cy="2847975"/>
        </a:xfrm>
        <a:prstGeom prst="roundRect">
          <a:avLst>
            <a:gd name="adj" fmla="val 10000"/>
          </a:avLst>
        </a:prstGeom>
        <a:solidFill>
          <a:srgbClr val="94C6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0" rIns="53340" bIns="72000" numCol="1" spcCol="1270" anchor="ctr" anchorCtr="0">
          <a:noAutofit/>
        </a:bodyPr>
        <a:lstStyle/>
        <a:p>
          <a:pPr lvl="0" algn="ctr" defTabSz="622300">
            <a:lnSpc>
              <a:spcPct val="90000"/>
            </a:lnSpc>
            <a:spcBef>
              <a:spcPct val="0"/>
            </a:spcBef>
            <a:spcAft>
              <a:spcPct val="35000"/>
            </a:spcAft>
          </a:pPr>
          <a:r>
            <a:rPr lang="zh-TW" altLang="en-US" sz="1400" kern="1200" dirty="0">
              <a:solidFill>
                <a:sysClr val="windowText" lastClr="000000">
                  <a:hueOff val="0"/>
                  <a:satOff val="0"/>
                  <a:lumOff val="0"/>
                  <a:alphaOff val="0"/>
                </a:sysClr>
              </a:solidFill>
              <a:latin typeface="Times New Roman" panose="02020603050405020304" pitchFamily="18" charset="0"/>
              <a:ea typeface="標楷體" panose="03000509000000000000" pitchFamily="65" charset="-120"/>
              <a:cs typeface="Times New Roman" panose="02020603050405020304" pitchFamily="18" charset="0"/>
            </a:rPr>
            <a:t>本校</a:t>
          </a:r>
        </a:p>
      </dsp:txBody>
      <dsp:txXfrm>
        <a:off x="1719698" y="25024"/>
        <a:ext cx="1766703" cy="804344"/>
      </dsp:txXfrm>
    </dsp:sp>
    <dsp:sp modelId="{9EF327B8-776A-4F0C-ADD9-CADAA65B3A9E}">
      <dsp:nvSpPr>
        <dsp:cNvPr id="0" name=""/>
        <dsp:cNvSpPr/>
      </dsp:nvSpPr>
      <dsp:spPr>
        <a:xfrm>
          <a:off x="1877408" y="605001"/>
          <a:ext cx="1492709" cy="1849136"/>
        </a:xfrm>
        <a:prstGeom prst="roundRect">
          <a:avLst>
            <a:gd name="adj" fmla="val 10000"/>
          </a:avLst>
        </a:prstGeom>
        <a:solidFill>
          <a:srgbClr val="94C600">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t" anchorCtr="0">
          <a:noAutofit/>
        </a:bodyPr>
        <a:lstStyle/>
        <a:p>
          <a:pPr lvl="0" algn="just" defTabSz="577850">
            <a:lnSpc>
              <a:spcPct val="100000"/>
            </a:lnSpc>
            <a:spcBef>
              <a:spcPct val="0"/>
            </a:spcBef>
            <a:spcAft>
              <a:spcPts val="0"/>
            </a:spcAft>
          </a:pP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年度授權之實際收入達新臺幣</a:t>
          </a:r>
          <a:r>
            <a:rPr lang="zh-TW" altLang="en-US" sz="1300" b="1" kern="1200"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五十萬元以上未達二百萬</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者，頒發</a:t>
          </a:r>
          <a:r>
            <a:rPr lang="zh-TW" altLang="en-US" sz="1300" b="1" u="sng" kern="1200"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「績優技術移轉獎」</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；新台幣</a:t>
          </a:r>
          <a:r>
            <a:rPr lang="zh-TW" altLang="en-US" sz="1300" b="1" kern="1200"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二百萬元以上</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者，頒發</a:t>
          </a:r>
          <a:r>
            <a:rPr lang="zh-TW" altLang="en-US" sz="1300" b="1" u="sng" kern="1200"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「傑出技術移轉貢獻獎」</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a:t>
          </a:r>
        </a:p>
      </dsp:txBody>
      <dsp:txXfrm>
        <a:off x="1921128" y="648721"/>
        <a:ext cx="1405269" cy="1761696"/>
      </dsp:txXfrm>
    </dsp:sp>
    <dsp:sp modelId="{17A52BFE-2E6F-4FB0-B291-610737838600}">
      <dsp:nvSpPr>
        <dsp:cNvPr id="0" name=""/>
        <dsp:cNvSpPr/>
      </dsp:nvSpPr>
      <dsp:spPr>
        <a:xfrm>
          <a:off x="3652155" y="0"/>
          <a:ext cx="1812608" cy="2847975"/>
        </a:xfrm>
        <a:prstGeom prst="roundRect">
          <a:avLst>
            <a:gd name="adj" fmla="val 10000"/>
          </a:avLst>
        </a:prstGeom>
        <a:solidFill>
          <a:srgbClr val="94C600">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0" rIns="53340" bIns="72000" numCol="1" spcCol="1270" anchor="ctr" anchorCtr="0">
          <a:noAutofit/>
        </a:bodyPr>
        <a:lstStyle/>
        <a:p>
          <a:pPr lvl="0" algn="ctr" defTabSz="622300">
            <a:lnSpc>
              <a:spcPct val="90000"/>
            </a:lnSpc>
            <a:spcBef>
              <a:spcPct val="0"/>
            </a:spcBef>
            <a:spcAft>
              <a:spcPct val="35000"/>
            </a:spcAft>
          </a:pPr>
          <a:r>
            <a:rPr lang="zh-TW" altLang="en-US" sz="1400" kern="1200" dirty="0">
              <a:solidFill>
                <a:srgbClr val="FF0000"/>
              </a:solidFill>
              <a:latin typeface="Times New Roman" panose="02020603050405020304" pitchFamily="18" charset="0"/>
              <a:ea typeface="標楷體" pitchFamily="65" charset="-120"/>
              <a:cs typeface="Times New Roman" panose="02020603050405020304" pitchFamily="18" charset="0"/>
            </a:rPr>
            <a:t>國科會</a:t>
          </a:r>
        </a:p>
      </dsp:txBody>
      <dsp:txXfrm>
        <a:off x="3677179" y="25024"/>
        <a:ext cx="1762560" cy="804344"/>
      </dsp:txXfrm>
    </dsp:sp>
    <dsp:sp modelId="{9EF934AA-CB27-4686-85EF-CAAA64F6B149}">
      <dsp:nvSpPr>
        <dsp:cNvPr id="0" name=""/>
        <dsp:cNvSpPr/>
      </dsp:nvSpPr>
      <dsp:spPr>
        <a:xfrm>
          <a:off x="3842730" y="589950"/>
          <a:ext cx="1492709" cy="1851183"/>
        </a:xfrm>
        <a:prstGeom prst="roundRect">
          <a:avLst>
            <a:gd name="adj" fmla="val 10000"/>
          </a:avLst>
        </a:prstGeom>
        <a:solidFill>
          <a:srgbClr val="94C600">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24765" rIns="33020" bIns="24765" numCol="1" spcCol="1270" anchor="t" anchorCtr="0">
          <a:noAutofit/>
        </a:bodyPr>
        <a:lstStyle/>
        <a:p>
          <a:pPr lvl="0" algn="l" defTabSz="577850">
            <a:lnSpc>
              <a:spcPct val="100000"/>
            </a:lnSpc>
            <a:spcBef>
              <a:spcPct val="0"/>
            </a:spcBef>
            <a:spcAft>
              <a:spcPts val="0"/>
            </a:spcAft>
          </a:pPr>
          <a:r>
            <a:rPr lang="zh-TW" altLang="en-US" sz="1300" b="1" kern="1200" dirty="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國科會</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產出成果，完成</a:t>
          </a:r>
          <a:r>
            <a:rPr lang="zh-TW" altLang="en-US" sz="1300" b="1" kern="1200" dirty="0">
              <a:solidFill>
                <a:srgbClr val="FF0000"/>
              </a:solidFill>
              <a:latin typeface="Times New Roman" panose="02020603050405020304" pitchFamily="18" charset="0"/>
              <a:ea typeface="標楷體" panose="03000509000000000000" pitchFamily="65" charset="-120"/>
              <a:cs typeface="Times New Roman" panose="02020603050405020304" pitchFamily="18" charset="0"/>
            </a:rPr>
            <a:t>技轉移轉、授權金與衍生利益金總額</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超過新臺幣</a:t>
          </a:r>
          <a:r>
            <a:rPr lang="zh-TW" altLang="en-US" sz="1300" b="1" kern="1200" dirty="0">
              <a:solidFill>
                <a:srgbClr val="7030A0"/>
              </a:solidFill>
              <a:latin typeface="Times New Roman" panose="02020603050405020304" pitchFamily="18" charset="0"/>
              <a:ea typeface="標楷體" panose="03000509000000000000" pitchFamily="65" charset="-120"/>
              <a:cs typeface="Times New Roman" panose="02020603050405020304" pitchFamily="18" charset="0"/>
            </a:rPr>
            <a:t>一百萬元</a:t>
          </a:r>
          <a:r>
            <a:rPr lang="zh-TW" altLang="en-US" sz="1300" b="1" kern="1200" dirty="0">
              <a:solidFill>
                <a:sysClr val="window" lastClr="FFFFFF"/>
              </a:solidFill>
              <a:latin typeface="Times New Roman" panose="02020603050405020304" pitchFamily="18" charset="0"/>
              <a:ea typeface="標楷體" panose="03000509000000000000" pitchFamily="65" charset="-120"/>
              <a:cs typeface="Times New Roman" panose="02020603050405020304" pitchFamily="18" charset="0"/>
            </a:rPr>
            <a:t>以上者，得申請「傑出技術移轉貢獻獎」。</a:t>
          </a:r>
        </a:p>
      </dsp:txBody>
      <dsp:txXfrm>
        <a:off x="3886450" y="633670"/>
        <a:ext cx="1405269" cy="176374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1264</Words>
  <Characters>7211</Characters>
  <Application>Microsoft Office Word</Application>
  <DocSecurity>4</DocSecurity>
  <Lines>60</Lines>
  <Paragraphs>16</Paragraphs>
  <ScaleCrop>false</ScaleCrop>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2018-07-04T06:19:00Z</cp:lastPrinted>
  <dcterms:created xsi:type="dcterms:W3CDTF">2023-07-16T23:44:00Z</dcterms:created>
  <dcterms:modified xsi:type="dcterms:W3CDTF">2023-07-16T23:44:00Z</dcterms:modified>
</cp:coreProperties>
</file>